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971726" w14:textId="77777777" w:rsidR="00632F4D" w:rsidRPr="00DC2602" w:rsidRDefault="00632F4D" w:rsidP="00D4087E">
      <w:pPr>
        <w:bidi w:val="0"/>
        <w:spacing w:line="360" w:lineRule="auto"/>
        <w:jc w:val="both"/>
        <w:rPr>
          <w:rFonts w:ascii="David" w:hAnsi="David" w:cs="David"/>
          <w:b/>
          <w:bCs/>
          <w:szCs w:val="24"/>
        </w:rPr>
      </w:pPr>
    </w:p>
    <w:p w14:paraId="755FE7D7" w14:textId="77777777" w:rsidR="00632F4D" w:rsidRPr="00DC2602" w:rsidRDefault="00632F4D" w:rsidP="00632F4D">
      <w:pPr>
        <w:spacing w:line="360" w:lineRule="auto"/>
        <w:jc w:val="both"/>
        <w:rPr>
          <w:rFonts w:ascii="David" w:hAnsi="David" w:cs="David"/>
          <w:b/>
          <w:bCs/>
          <w:szCs w:val="24"/>
          <w:rtl/>
        </w:rPr>
      </w:pPr>
    </w:p>
    <w:p w14:paraId="7B4E178A" w14:textId="77777777" w:rsidR="00632F4D" w:rsidRPr="00DC2602" w:rsidRDefault="00632F4D" w:rsidP="00632F4D">
      <w:pPr>
        <w:spacing w:line="360" w:lineRule="auto"/>
        <w:jc w:val="both"/>
        <w:rPr>
          <w:rFonts w:ascii="David" w:hAnsi="David" w:cs="David"/>
          <w:b/>
          <w:bCs/>
          <w:sz w:val="36"/>
          <w:szCs w:val="36"/>
          <w:rtl/>
        </w:rPr>
      </w:pPr>
    </w:p>
    <w:p w14:paraId="7DEA13D2" w14:textId="38E369B7" w:rsidR="00632F4D" w:rsidRPr="00DC2602" w:rsidRDefault="00D40077" w:rsidP="00560DD8">
      <w:pPr>
        <w:spacing w:line="360" w:lineRule="auto"/>
        <w:jc w:val="center"/>
        <w:rPr>
          <w:rFonts w:ascii="David" w:hAnsi="David" w:cs="David"/>
          <w:b/>
          <w:bCs/>
          <w:sz w:val="36"/>
          <w:szCs w:val="36"/>
          <w:rtl/>
        </w:rPr>
      </w:pPr>
      <w:r>
        <w:rPr>
          <w:rFonts w:ascii="David" w:hAnsi="David" w:cs="David" w:hint="cs"/>
          <w:b/>
          <w:bCs/>
          <w:sz w:val="36"/>
          <w:szCs w:val="36"/>
          <w:rtl/>
        </w:rPr>
        <w:t>קול קורא</w:t>
      </w:r>
      <w:r w:rsidR="00632F4D" w:rsidRPr="00627FC6">
        <w:rPr>
          <w:rFonts w:ascii="David" w:hAnsi="David" w:cs="David"/>
          <w:b/>
          <w:bCs/>
          <w:sz w:val="36"/>
          <w:szCs w:val="36"/>
          <w:rtl/>
        </w:rPr>
        <w:t xml:space="preserve"> </w:t>
      </w:r>
      <w:sdt>
        <w:sdtPr>
          <w:rPr>
            <w:rFonts w:ascii="David" w:hAnsi="David" w:cs="David"/>
            <w:b/>
            <w:bCs/>
            <w:sz w:val="36"/>
            <w:szCs w:val="36"/>
            <w:rtl/>
          </w:rPr>
          <w:alias w:val="number"/>
          <w:tag w:val="number"/>
          <w:id w:val="887689928"/>
          <w:lock w:val="contentLocked"/>
          <w:placeholder>
            <w:docPart w:val="DefaultPlaceholder_-1854013440"/>
          </w:placeholder>
          <w:text/>
        </w:sdtPr>
        <w:sdtContent>
          <w:r w:rsidR="00560DD8">
            <w:rPr>
              <w:rFonts w:ascii="David" w:hAnsi="David" w:cs="David" w:hint="cs"/>
              <w:b/>
              <w:bCs/>
              <w:sz w:val="36"/>
              <w:szCs w:val="36"/>
              <w:rtl/>
            </w:rPr>
            <w:t>133/2022</w:t>
          </w:r>
        </w:sdtContent>
      </w:sdt>
    </w:p>
    <w:p w14:paraId="180767E3" w14:textId="77777777" w:rsidR="00632F4D" w:rsidRPr="00DC2602" w:rsidRDefault="00632F4D" w:rsidP="00632F4D">
      <w:pPr>
        <w:spacing w:line="360" w:lineRule="auto"/>
        <w:jc w:val="both"/>
        <w:rPr>
          <w:rFonts w:ascii="David" w:hAnsi="David" w:cs="David"/>
          <w:b/>
          <w:bCs/>
          <w:sz w:val="36"/>
          <w:szCs w:val="36"/>
          <w:rtl/>
        </w:rPr>
      </w:pPr>
    </w:p>
    <w:p w14:paraId="6F292808" w14:textId="77777777" w:rsidR="00632F4D" w:rsidRPr="00DC2602" w:rsidRDefault="00632F4D" w:rsidP="00632F4D">
      <w:pPr>
        <w:spacing w:line="360" w:lineRule="auto"/>
        <w:jc w:val="both"/>
        <w:rPr>
          <w:rFonts w:ascii="David" w:hAnsi="David" w:cs="David"/>
          <w:b/>
          <w:bCs/>
          <w:sz w:val="36"/>
          <w:szCs w:val="36"/>
          <w:rtl/>
        </w:rPr>
      </w:pPr>
    </w:p>
    <w:p w14:paraId="0D7009D1" w14:textId="5AF26FA5" w:rsidR="00632F4D" w:rsidRPr="00DC2602" w:rsidRDefault="00D40077" w:rsidP="00551E42">
      <w:pPr>
        <w:spacing w:line="360" w:lineRule="auto"/>
        <w:jc w:val="center"/>
        <w:rPr>
          <w:rFonts w:ascii="David" w:hAnsi="David" w:cs="David"/>
          <w:b/>
          <w:bCs/>
          <w:szCs w:val="24"/>
          <w:rtl/>
        </w:rPr>
      </w:pPr>
      <w:r w:rsidRPr="00D40077">
        <w:rPr>
          <w:rFonts w:ascii="David" w:eastAsia="Times New Roman" w:hAnsi="David" w:cs="David"/>
          <w:b/>
          <w:bCs/>
          <w:noProof/>
          <w:sz w:val="32"/>
          <w:szCs w:val="32"/>
          <w:rtl/>
        </w:rPr>
        <w:t>להגשת הצעות להקמת מכון מחקר לאנרגיה בתחום</w:t>
      </w:r>
      <w:r>
        <w:rPr>
          <w:rFonts w:ascii="David" w:eastAsia="Times New Roman" w:hAnsi="David" w:cs="David" w:hint="cs"/>
          <w:b/>
          <w:bCs/>
          <w:noProof/>
          <w:sz w:val="32"/>
          <w:szCs w:val="32"/>
          <w:rtl/>
        </w:rPr>
        <w:t xml:space="preserve"> היתוך גרעיני ופלסמה חמה</w:t>
      </w:r>
    </w:p>
    <w:p w14:paraId="1E353FD7" w14:textId="77777777" w:rsidR="00632F4D" w:rsidRPr="00DC2602" w:rsidRDefault="00632F4D" w:rsidP="00632F4D">
      <w:pPr>
        <w:spacing w:line="360" w:lineRule="auto"/>
        <w:jc w:val="both"/>
        <w:rPr>
          <w:rFonts w:ascii="David" w:hAnsi="David" w:cs="David"/>
          <w:b/>
          <w:bCs/>
          <w:szCs w:val="24"/>
          <w:rtl/>
        </w:rPr>
      </w:pPr>
    </w:p>
    <w:p w14:paraId="7BDED552" w14:textId="77777777" w:rsidR="00632F4D" w:rsidRPr="00DC2602" w:rsidRDefault="00632F4D" w:rsidP="00632F4D">
      <w:pPr>
        <w:spacing w:line="360" w:lineRule="auto"/>
        <w:jc w:val="both"/>
        <w:rPr>
          <w:rFonts w:ascii="David" w:hAnsi="David" w:cs="David"/>
          <w:b/>
          <w:bCs/>
          <w:szCs w:val="24"/>
          <w:rtl/>
        </w:rPr>
      </w:pPr>
    </w:p>
    <w:p w14:paraId="2EAAB02A" w14:textId="09B1B279" w:rsidR="00632F4D" w:rsidRPr="00DC2602" w:rsidRDefault="00632F4D" w:rsidP="00D40077">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D40077">
        <w:rPr>
          <w:rFonts w:ascii="David" w:hAnsi="David" w:cs="David" w:hint="cs"/>
          <w:b/>
          <w:bCs/>
          <w:sz w:val="32"/>
          <w:szCs w:val="32"/>
          <w:rtl/>
        </w:rPr>
        <w:t>נובמבר 2022</w:t>
      </w:r>
    </w:p>
    <w:p w14:paraId="6534FB05" w14:textId="77777777" w:rsidR="00632F4D" w:rsidRPr="00DC2602" w:rsidRDefault="00632F4D" w:rsidP="00632F4D">
      <w:pPr>
        <w:spacing w:line="360" w:lineRule="auto"/>
        <w:jc w:val="both"/>
        <w:rPr>
          <w:rFonts w:ascii="David" w:hAnsi="David" w:cs="David"/>
          <w:b/>
          <w:bCs/>
          <w:szCs w:val="24"/>
          <w:rtl/>
        </w:rPr>
      </w:pPr>
    </w:p>
    <w:p w14:paraId="3C8EDEC3" w14:textId="77777777" w:rsidR="00632F4D" w:rsidRPr="00DC2602" w:rsidRDefault="00632F4D" w:rsidP="00632F4D">
      <w:pPr>
        <w:spacing w:line="360" w:lineRule="auto"/>
        <w:jc w:val="both"/>
        <w:rPr>
          <w:rFonts w:ascii="David" w:hAnsi="David" w:cs="David"/>
          <w:b/>
          <w:bCs/>
          <w:szCs w:val="24"/>
          <w:rtl/>
        </w:rPr>
      </w:pPr>
    </w:p>
    <w:p w14:paraId="5004A08D" w14:textId="77777777" w:rsidR="00632F4D" w:rsidRPr="00DC2602" w:rsidRDefault="00632F4D" w:rsidP="00632F4D">
      <w:pPr>
        <w:spacing w:line="360" w:lineRule="auto"/>
        <w:jc w:val="both"/>
        <w:rPr>
          <w:rFonts w:ascii="David" w:hAnsi="David" w:cs="David"/>
          <w:b/>
          <w:bCs/>
          <w:szCs w:val="24"/>
          <w:rtl/>
        </w:rPr>
      </w:pPr>
    </w:p>
    <w:p w14:paraId="5C902686" w14:textId="77777777" w:rsidR="00632F4D" w:rsidRPr="00DC2602" w:rsidRDefault="00632F4D" w:rsidP="00632F4D">
      <w:pPr>
        <w:spacing w:line="360" w:lineRule="auto"/>
        <w:jc w:val="both"/>
        <w:rPr>
          <w:rFonts w:ascii="David" w:hAnsi="David" w:cs="David"/>
          <w:b/>
          <w:bCs/>
          <w:szCs w:val="24"/>
          <w:rtl/>
        </w:rPr>
      </w:pPr>
    </w:p>
    <w:p w14:paraId="2122D2B3" w14:textId="77777777" w:rsidR="00632F4D" w:rsidRPr="00DC2602" w:rsidRDefault="00632F4D" w:rsidP="00632F4D">
      <w:pPr>
        <w:spacing w:line="360" w:lineRule="auto"/>
        <w:jc w:val="both"/>
        <w:rPr>
          <w:rFonts w:ascii="David" w:hAnsi="David" w:cs="David"/>
          <w:b/>
          <w:bCs/>
          <w:szCs w:val="24"/>
          <w:rtl/>
        </w:rPr>
      </w:pPr>
    </w:p>
    <w:p w14:paraId="4FF9E5B5" w14:textId="77777777" w:rsidR="00632F4D" w:rsidRPr="00DC2602" w:rsidRDefault="00632F4D" w:rsidP="00632F4D">
      <w:pPr>
        <w:spacing w:line="360" w:lineRule="auto"/>
        <w:jc w:val="both"/>
        <w:rPr>
          <w:rFonts w:ascii="David" w:hAnsi="David" w:cs="David"/>
          <w:b/>
          <w:bCs/>
          <w:szCs w:val="24"/>
          <w:rtl/>
        </w:rPr>
      </w:pPr>
    </w:p>
    <w:p w14:paraId="40EE31F0" w14:textId="77777777" w:rsidR="00632F4D" w:rsidRPr="00DC2602" w:rsidRDefault="00632F4D" w:rsidP="00632F4D">
      <w:pPr>
        <w:spacing w:line="360" w:lineRule="auto"/>
        <w:jc w:val="both"/>
        <w:rPr>
          <w:rFonts w:ascii="David" w:hAnsi="David" w:cs="David"/>
          <w:b/>
          <w:bCs/>
          <w:szCs w:val="24"/>
          <w:rtl/>
        </w:rPr>
      </w:pPr>
    </w:p>
    <w:p w14:paraId="0CFE8E38" w14:textId="77777777" w:rsidR="00632F4D" w:rsidRPr="00DC2602" w:rsidRDefault="00632F4D" w:rsidP="00632F4D">
      <w:pPr>
        <w:spacing w:line="360" w:lineRule="auto"/>
        <w:jc w:val="both"/>
        <w:rPr>
          <w:rFonts w:ascii="David" w:hAnsi="David" w:cs="David"/>
          <w:b/>
          <w:bCs/>
          <w:szCs w:val="24"/>
          <w:rtl/>
        </w:rPr>
      </w:pPr>
    </w:p>
    <w:p w14:paraId="1CA2BF81" w14:textId="77777777" w:rsidR="00632F4D" w:rsidRPr="00DC2602" w:rsidRDefault="00632F4D" w:rsidP="00632F4D">
      <w:pPr>
        <w:spacing w:line="360" w:lineRule="auto"/>
        <w:jc w:val="both"/>
        <w:rPr>
          <w:rFonts w:ascii="David" w:hAnsi="David" w:cs="David"/>
          <w:b/>
          <w:bCs/>
          <w:szCs w:val="24"/>
          <w:rtl/>
        </w:rPr>
      </w:pPr>
    </w:p>
    <w:p w14:paraId="2A998471" w14:textId="77777777" w:rsidR="00632F4D" w:rsidRPr="00DC2602" w:rsidRDefault="00632F4D" w:rsidP="00632F4D">
      <w:pPr>
        <w:spacing w:line="360" w:lineRule="auto"/>
        <w:jc w:val="both"/>
        <w:rPr>
          <w:rFonts w:ascii="David" w:hAnsi="David" w:cs="David"/>
          <w:b/>
          <w:bCs/>
          <w:szCs w:val="24"/>
          <w:rtl/>
        </w:rPr>
      </w:pPr>
    </w:p>
    <w:p w14:paraId="517F9075" w14:textId="77777777" w:rsidR="003962DD" w:rsidRPr="009E4640" w:rsidRDefault="003962DD">
      <w:pPr>
        <w:bidi w:val="0"/>
        <w:rPr>
          <w:rFonts w:ascii="David" w:hAnsi="David" w:cs="David"/>
          <w:b/>
          <w:bCs/>
          <w:sz w:val="28"/>
          <w:szCs w:val="28"/>
          <w:rtl/>
        </w:rPr>
      </w:pPr>
      <w:r w:rsidRPr="009E4640">
        <w:rPr>
          <w:rFonts w:ascii="David" w:hAnsi="David" w:cs="David"/>
          <w:b/>
          <w:bCs/>
          <w:sz w:val="28"/>
          <w:szCs w:val="28"/>
          <w:rtl/>
        </w:rPr>
        <w:br w:type="page"/>
      </w:r>
    </w:p>
    <w:p w14:paraId="5E7AAEF4" w14:textId="44FDEF07" w:rsidR="00632F4D" w:rsidRPr="00627FC6" w:rsidRDefault="00632F4D" w:rsidP="009E4640">
      <w:pPr>
        <w:jc w:val="center"/>
        <w:rPr>
          <w:rFonts w:ascii="David" w:hAnsi="David" w:cs="David"/>
          <w:b/>
          <w:bCs/>
          <w:sz w:val="28"/>
          <w:szCs w:val="28"/>
          <w:u w:val="single"/>
          <w:rtl/>
        </w:rPr>
      </w:pPr>
      <w:r w:rsidRPr="00627FC6">
        <w:rPr>
          <w:rFonts w:ascii="David" w:hAnsi="David" w:cs="David"/>
          <w:b/>
          <w:bCs/>
          <w:sz w:val="28"/>
          <w:szCs w:val="28"/>
          <w:u w:val="single"/>
          <w:rtl/>
        </w:rPr>
        <w:lastRenderedPageBreak/>
        <w:t>מכרז פומבי מס</w:t>
      </w:r>
      <w:r>
        <w:rPr>
          <w:rFonts w:ascii="David" w:hAnsi="David" w:cs="David" w:hint="cs"/>
          <w:b/>
          <w:bCs/>
          <w:sz w:val="28"/>
          <w:szCs w:val="28"/>
          <w:u w:val="single"/>
          <w:rtl/>
        </w:rPr>
        <w:t>פר</w:t>
      </w:r>
      <w:r w:rsidRPr="00627FC6">
        <w:rPr>
          <w:rFonts w:ascii="David" w:hAnsi="David" w:cs="David"/>
          <w:b/>
          <w:bCs/>
          <w:sz w:val="28"/>
          <w:szCs w:val="28"/>
          <w:u w:val="single"/>
          <w:rtl/>
        </w:rPr>
        <w:t xml:space="preserve"> </w:t>
      </w:r>
      <w:sdt>
        <w:sdtPr>
          <w:rPr>
            <w:rFonts w:ascii="David" w:hAnsi="David" w:cs="David"/>
            <w:b/>
            <w:bCs/>
            <w:sz w:val="28"/>
            <w:szCs w:val="28"/>
            <w:u w:val="single"/>
            <w:rtl/>
          </w:rPr>
          <w:alias w:val="number"/>
          <w:tag w:val="number"/>
          <w:id w:val="-124774701"/>
          <w:lock w:val="contentLocked"/>
          <w:placeholder>
            <w:docPart w:val="DefaultPlaceholder_-1854013440"/>
          </w:placeholder>
          <w:text/>
        </w:sdtPr>
        <w:sdtContent>
          <w:r w:rsidR="00560DD8">
            <w:rPr>
              <w:rFonts w:ascii="David" w:hAnsi="David" w:cs="David" w:hint="cs"/>
              <w:b/>
              <w:bCs/>
              <w:sz w:val="28"/>
              <w:szCs w:val="28"/>
              <w:u w:val="single"/>
              <w:rtl/>
            </w:rPr>
            <w:t>133/2022</w:t>
          </w:r>
        </w:sdtContent>
      </w:sdt>
      <w:r w:rsidRPr="00627FC6">
        <w:rPr>
          <w:rFonts w:ascii="David" w:hAnsi="David" w:cs="David"/>
          <w:b/>
          <w:bCs/>
          <w:sz w:val="28"/>
          <w:szCs w:val="28"/>
          <w:u w:val="single"/>
          <w:rtl/>
        </w:rPr>
        <w:t xml:space="preserve"> </w:t>
      </w:r>
      <w:r w:rsidR="009E4640" w:rsidRPr="009E4640">
        <w:rPr>
          <w:rFonts w:ascii="David" w:eastAsia="Times New Roman" w:hAnsi="David" w:cs="David"/>
          <w:b/>
          <w:bCs/>
          <w:noProof/>
          <w:sz w:val="28"/>
          <w:szCs w:val="28"/>
          <w:u w:val="single"/>
          <w:rtl/>
        </w:rPr>
        <w:t xml:space="preserve">להגשת הצעות להקמת מכון מחקר לאנרגיה בתחום היתוך גרעיני ופלסמה חמה </w:t>
      </w:r>
      <w:r w:rsidRPr="00627FC6">
        <w:rPr>
          <w:rFonts w:ascii="David" w:hAnsi="David" w:cs="David"/>
          <w:b/>
          <w:bCs/>
          <w:sz w:val="28"/>
          <w:szCs w:val="28"/>
          <w:u w:val="single"/>
          <w:rtl/>
        </w:rPr>
        <w:t>עבור משרד האנרגיה</w:t>
      </w:r>
    </w:p>
    <w:p w14:paraId="73153DFC" w14:textId="195B23CF" w:rsidR="00632F4D" w:rsidRDefault="00632F4D" w:rsidP="003962DD">
      <w:pPr>
        <w:rPr>
          <w:rFonts w:cs="David"/>
          <w:b/>
          <w:bCs/>
          <w:szCs w:val="24"/>
          <w:rtl/>
        </w:rPr>
      </w:pPr>
    </w:p>
    <w:p w14:paraId="58F3746C" w14:textId="77777777" w:rsidR="00D40077" w:rsidRPr="00F1098F" w:rsidRDefault="00D40077" w:rsidP="00D40077">
      <w:pPr>
        <w:pStyle w:val="7"/>
        <w:rPr>
          <w:u w:val="none"/>
        </w:rPr>
      </w:pPr>
      <w:bookmarkStart w:id="0" w:name="_Toc114132447"/>
      <w:r w:rsidRPr="00F1098F">
        <w:rPr>
          <w:u w:val="none"/>
          <w:rtl/>
        </w:rPr>
        <w:t>כללי:</w:t>
      </w:r>
      <w:bookmarkEnd w:id="0"/>
    </w:p>
    <w:p w14:paraId="0EC63744" w14:textId="630D99E7" w:rsidR="00D40077" w:rsidRDefault="00D40077" w:rsidP="009A2AA8">
      <w:pPr>
        <w:pStyle w:val="2ffc"/>
        <w:numPr>
          <w:ilvl w:val="1"/>
          <w:numId w:val="102"/>
        </w:numPr>
        <w:spacing w:before="0" w:line="360" w:lineRule="auto"/>
        <w:ind w:left="828" w:hanging="425"/>
      </w:pPr>
      <w:r w:rsidRPr="00F1098F">
        <w:rPr>
          <w:rtl/>
        </w:rPr>
        <w:t>משרד האנרגיה (להלן: "</w:t>
      </w:r>
      <w:r w:rsidRPr="00F1098F">
        <w:rPr>
          <w:b/>
          <w:bCs/>
          <w:rtl/>
        </w:rPr>
        <w:t>המשרד</w:t>
      </w:r>
      <w:r w:rsidRPr="00F1098F">
        <w:rPr>
          <w:rtl/>
        </w:rPr>
        <w:t xml:space="preserve">") , </w:t>
      </w:r>
      <w:r w:rsidRPr="00F1098F">
        <w:rPr>
          <w:rFonts w:hint="eastAsia"/>
          <w:rtl/>
        </w:rPr>
        <w:t>כרגולטור</w:t>
      </w:r>
      <w:r w:rsidRPr="00F1098F">
        <w:rPr>
          <w:rtl/>
        </w:rPr>
        <w:t xml:space="preserve"> </w:t>
      </w:r>
      <w:r w:rsidRPr="00F1098F">
        <w:rPr>
          <w:rFonts w:hint="eastAsia"/>
          <w:rtl/>
        </w:rPr>
        <w:t>האחראי</w:t>
      </w:r>
      <w:r w:rsidRPr="00F1098F">
        <w:rPr>
          <w:rtl/>
        </w:rPr>
        <w:t xml:space="preserve"> </w:t>
      </w:r>
      <w:r w:rsidRPr="00F1098F">
        <w:rPr>
          <w:rFonts w:hint="eastAsia"/>
          <w:rtl/>
        </w:rPr>
        <w:t>על</w:t>
      </w:r>
      <w:r w:rsidRPr="00F1098F">
        <w:rPr>
          <w:rtl/>
        </w:rPr>
        <w:t xml:space="preserve"> </w:t>
      </w:r>
      <w:r w:rsidRPr="00F1098F">
        <w:rPr>
          <w:rFonts w:hint="eastAsia"/>
          <w:rtl/>
        </w:rPr>
        <w:t>משק</w:t>
      </w:r>
      <w:r w:rsidRPr="00F1098F">
        <w:rPr>
          <w:rtl/>
        </w:rPr>
        <w:t xml:space="preserve"> </w:t>
      </w:r>
      <w:r w:rsidRPr="00F1098F">
        <w:rPr>
          <w:rFonts w:hint="eastAsia"/>
          <w:rtl/>
        </w:rPr>
        <w:t>האנרגיה</w:t>
      </w:r>
      <w:r w:rsidRPr="00F1098F">
        <w:rPr>
          <w:rtl/>
        </w:rPr>
        <w:t xml:space="preserve"> מוביל את השינוי במשק האנרגיה בישראל כחלק מן השינוי העולמי (</w:t>
      </w:r>
      <w:r w:rsidRPr="00F1098F">
        <w:t>energy transition</w:t>
      </w:r>
      <w:r w:rsidRPr="00F1098F">
        <w:rPr>
          <w:rtl/>
        </w:rPr>
        <w:t xml:space="preserve">), שתכליתו הפחתת פליטות מזהמים וגזי חממה כחלק מן המאמץ העולמי לעצירת ההתחממות הגלובאלית. שינויים אלו דורשים, </w:t>
      </w:r>
      <w:r w:rsidRPr="00F1098F">
        <w:rPr>
          <w:rFonts w:hint="eastAsia"/>
          <w:rtl/>
        </w:rPr>
        <w:t>בין</w:t>
      </w:r>
      <w:r w:rsidRPr="00F1098F">
        <w:rPr>
          <w:rtl/>
        </w:rPr>
        <w:t xml:space="preserve"> </w:t>
      </w:r>
      <w:r w:rsidRPr="00F1098F">
        <w:rPr>
          <w:rFonts w:hint="eastAsia"/>
          <w:rtl/>
        </w:rPr>
        <w:t>היתר</w:t>
      </w:r>
      <w:r w:rsidRPr="00F1098F">
        <w:rPr>
          <w:rtl/>
        </w:rPr>
        <w:t xml:space="preserve">, שילוב של טכנולוגיות מתקדמות ופיתוח טכנולוגיות חדשות, במטרה לספק </w:t>
      </w:r>
      <w:r w:rsidRPr="00F1098F">
        <w:rPr>
          <w:rFonts w:hint="eastAsia"/>
          <w:rtl/>
        </w:rPr>
        <w:t>אנרגיה</w:t>
      </w:r>
      <w:r w:rsidRPr="00F1098F">
        <w:rPr>
          <w:rtl/>
        </w:rPr>
        <w:t xml:space="preserve"> </w:t>
      </w:r>
      <w:r w:rsidRPr="00F1098F">
        <w:rPr>
          <w:rFonts w:hint="eastAsia"/>
          <w:rtl/>
        </w:rPr>
        <w:t>נקייה</w:t>
      </w:r>
      <w:r w:rsidRPr="00F1098F">
        <w:rPr>
          <w:rtl/>
        </w:rPr>
        <w:t xml:space="preserve"> </w:t>
      </w:r>
      <w:r w:rsidRPr="00F1098F">
        <w:rPr>
          <w:rFonts w:hint="eastAsia"/>
          <w:rtl/>
        </w:rPr>
        <w:t>תוך</w:t>
      </w:r>
      <w:r w:rsidRPr="00F1098F">
        <w:rPr>
          <w:rtl/>
        </w:rPr>
        <w:t xml:space="preserve"> </w:t>
      </w:r>
      <w:r w:rsidRPr="00F1098F">
        <w:rPr>
          <w:rFonts w:hint="eastAsia"/>
          <w:rtl/>
        </w:rPr>
        <w:t>שמירה</w:t>
      </w:r>
      <w:r w:rsidRPr="00F1098F">
        <w:rPr>
          <w:rtl/>
        </w:rPr>
        <w:t xml:space="preserve"> </w:t>
      </w:r>
      <w:r w:rsidRPr="00F1098F">
        <w:rPr>
          <w:rFonts w:hint="eastAsia"/>
          <w:rtl/>
        </w:rPr>
        <w:t>על</w:t>
      </w:r>
      <w:r w:rsidRPr="00F1098F">
        <w:rPr>
          <w:rtl/>
        </w:rPr>
        <w:t xml:space="preserve"> </w:t>
      </w:r>
      <w:r w:rsidRPr="00F1098F">
        <w:rPr>
          <w:rFonts w:hint="eastAsia"/>
          <w:rtl/>
        </w:rPr>
        <w:t>אמינות</w:t>
      </w:r>
      <w:r w:rsidRPr="00F1098F">
        <w:rPr>
          <w:rtl/>
        </w:rPr>
        <w:t xml:space="preserve"> </w:t>
      </w:r>
      <w:r w:rsidRPr="00F1098F">
        <w:rPr>
          <w:rFonts w:hint="eastAsia"/>
          <w:rtl/>
        </w:rPr>
        <w:t>אספקת</w:t>
      </w:r>
      <w:r w:rsidRPr="00F1098F">
        <w:rPr>
          <w:rtl/>
        </w:rPr>
        <w:t xml:space="preserve"> </w:t>
      </w:r>
      <w:r w:rsidRPr="00F1098F">
        <w:rPr>
          <w:rFonts w:hint="eastAsia"/>
          <w:rtl/>
        </w:rPr>
        <w:t>החשמל</w:t>
      </w:r>
      <w:r w:rsidRPr="00F1098F">
        <w:rPr>
          <w:rtl/>
        </w:rPr>
        <w:t xml:space="preserve">. </w:t>
      </w:r>
      <w:r w:rsidRPr="00F1098F">
        <w:rPr>
          <w:b/>
          <w:bCs/>
          <w:rtl/>
        </w:rPr>
        <w:t>התכנית האסטרטגית לשנת 2050</w:t>
      </w:r>
      <w:r w:rsidRPr="00F1098F">
        <w:rPr>
          <w:rtl/>
        </w:rPr>
        <w:t xml:space="preserve">, </w:t>
      </w:r>
      <w:r w:rsidRPr="00F1098F">
        <w:rPr>
          <w:rFonts w:hint="eastAsia"/>
          <w:rtl/>
        </w:rPr>
        <w:t>שפרסם</w:t>
      </w:r>
      <w:r w:rsidRPr="00F1098F">
        <w:rPr>
          <w:rtl/>
        </w:rPr>
        <w:t xml:space="preserve"> המשרד, חידדה את </w:t>
      </w:r>
      <w:r w:rsidR="009A2AA8">
        <w:rPr>
          <w:rFonts w:hint="cs"/>
          <w:rtl/>
        </w:rPr>
        <w:t xml:space="preserve"> הצורך בהכנסת טכנולוגיות חדשות לסל האנרגיות של המדינה שמקורן באנרגיה האגורה בגרעיני האטום.</w:t>
      </w:r>
    </w:p>
    <w:p w14:paraId="590FBBC8" w14:textId="77777777" w:rsidR="009A2AA8" w:rsidRPr="00551E42" w:rsidRDefault="009A2AA8" w:rsidP="00551E42">
      <w:pPr>
        <w:pStyle w:val="af5"/>
        <w:numPr>
          <w:ilvl w:val="1"/>
          <w:numId w:val="102"/>
        </w:numPr>
        <w:spacing w:line="360" w:lineRule="auto"/>
        <w:ind w:left="836"/>
        <w:jc w:val="both"/>
        <w:outlineLvl w:val="0"/>
        <w:rPr>
          <w:rFonts w:ascii="David" w:eastAsia="David" w:hAnsi="David"/>
          <w:szCs w:val="24"/>
        </w:rPr>
      </w:pPr>
      <w:r w:rsidRPr="00551E42">
        <w:rPr>
          <w:rFonts w:ascii="David" w:hAnsi="David" w:hint="eastAsia"/>
          <w:color w:val="000000" w:themeColor="text1"/>
          <w:szCs w:val="24"/>
          <w:rtl/>
        </w:rPr>
        <w:t>תחום</w:t>
      </w:r>
      <w:r w:rsidRPr="00551E42">
        <w:rPr>
          <w:rFonts w:ascii="David" w:hAnsi="David"/>
          <w:color w:val="000000" w:themeColor="text1"/>
          <w:szCs w:val="24"/>
          <w:rtl/>
        </w:rPr>
        <w:t xml:space="preserve"> זה מתחלק לשניים: אנרגית ביקוע (פיצוח אטום כבד) והיתוך (מיזוג גרעינים קלים). אנרגיה גרעינית מביקוע הינה טכנולוגיה ידועה ונפוצה, הזוכה לתנופת הקמת תחנות חדשות בשל היותה נטולת פליטות גזי חממה. אנרגיה גרעינית שמקורה בהיתוך נחשבת בקהילה המדעית כ"גביע הקדוש" של מקורות אנרגיה משלוש סיבות עיקריות: כמות האנרגיה שמשתחררת בתהליך ההיתוך, "הדלק" לתהליך מהווה מקור כמעט אינסופי – מים ואין פסולת גרעינית.</w:t>
      </w:r>
    </w:p>
    <w:p w14:paraId="4BA3D2CE" w14:textId="77777777" w:rsidR="009A2AA8" w:rsidRPr="00551E42" w:rsidRDefault="009A2AA8" w:rsidP="00551E42">
      <w:pPr>
        <w:pStyle w:val="af5"/>
        <w:numPr>
          <w:ilvl w:val="1"/>
          <w:numId w:val="102"/>
        </w:numPr>
        <w:spacing w:line="360" w:lineRule="auto"/>
        <w:ind w:left="836"/>
        <w:jc w:val="both"/>
        <w:outlineLvl w:val="0"/>
        <w:rPr>
          <w:rFonts w:ascii="David" w:eastAsia="David" w:hAnsi="David"/>
          <w:szCs w:val="24"/>
        </w:rPr>
      </w:pPr>
      <w:r w:rsidRPr="00551E42">
        <w:rPr>
          <w:rFonts w:ascii="David" w:hAnsi="David" w:hint="eastAsia"/>
          <w:color w:val="000000" w:themeColor="text1"/>
          <w:szCs w:val="24"/>
          <w:rtl/>
        </w:rPr>
        <w:t>למרות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השקעת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המשאבים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העצומה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בששים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השנים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האחרונות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בנושא</w:t>
      </w:r>
      <w:r w:rsidRPr="00551E42">
        <w:rPr>
          <w:rFonts w:ascii="David" w:hAnsi="David"/>
          <w:color w:val="000000" w:themeColor="text1"/>
          <w:szCs w:val="24"/>
          <w:rtl/>
        </w:rPr>
        <w:t xml:space="preserve">, </w:t>
      </w:r>
      <w:r w:rsidRPr="00551E42">
        <w:rPr>
          <w:rFonts w:ascii="David" w:hAnsi="David" w:hint="eastAsia"/>
          <w:color w:val="000000" w:themeColor="text1"/>
          <w:szCs w:val="24"/>
          <w:rtl/>
        </w:rPr>
        <w:t>אף</w:t>
      </w:r>
      <w:r w:rsidRPr="00551E42">
        <w:rPr>
          <w:rFonts w:ascii="David" w:hAnsi="David"/>
          <w:color w:val="000000" w:themeColor="text1"/>
          <w:szCs w:val="24"/>
          <w:rtl/>
        </w:rPr>
        <w:t xml:space="preserve"> </w:t>
      </w:r>
      <w:r w:rsidRPr="00551E42">
        <w:rPr>
          <w:rFonts w:ascii="David" w:hAnsi="David" w:hint="eastAsia"/>
          <w:color w:val="000000" w:themeColor="text1"/>
          <w:szCs w:val="24"/>
          <w:rtl/>
        </w:rPr>
        <w:t>מדינה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לא</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הצליחה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עד</w:t>
      </w:r>
      <w:r w:rsidRPr="00551E42">
        <w:rPr>
          <w:rFonts w:ascii="David" w:hAnsi="David"/>
          <w:color w:val="000000" w:themeColor="text1"/>
          <w:szCs w:val="24"/>
          <w:rtl/>
        </w:rPr>
        <w:t xml:space="preserve"> </w:t>
      </w:r>
      <w:r w:rsidRPr="00551E42">
        <w:rPr>
          <w:rFonts w:ascii="David" w:hAnsi="David" w:hint="eastAsia"/>
          <w:color w:val="000000" w:themeColor="text1"/>
          <w:szCs w:val="24"/>
          <w:rtl/>
        </w:rPr>
        <w:t>כה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להפיק</w:t>
      </w:r>
      <w:r w:rsidRPr="00551E42">
        <w:rPr>
          <w:rFonts w:ascii="David" w:hAnsi="David"/>
          <w:color w:val="000000" w:themeColor="text1"/>
          <w:szCs w:val="24"/>
          <w:rtl/>
        </w:rPr>
        <w:t xml:space="preserve"> </w:t>
      </w:r>
      <w:r w:rsidRPr="00551E42">
        <w:rPr>
          <w:rFonts w:ascii="David" w:hAnsi="David" w:hint="eastAsia"/>
          <w:color w:val="000000" w:themeColor="text1"/>
          <w:szCs w:val="24"/>
          <w:rtl/>
        </w:rPr>
        <w:t>אנרגיה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בצורה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מבוקרת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באמצעות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תהליך</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היתוך</w:t>
      </w:r>
      <w:r w:rsidRPr="00551E42">
        <w:rPr>
          <w:rFonts w:ascii="David" w:hAnsi="David"/>
          <w:color w:val="000000" w:themeColor="text1"/>
          <w:szCs w:val="24"/>
          <w:rtl/>
        </w:rPr>
        <w:t xml:space="preserve"> </w:t>
      </w:r>
      <w:r w:rsidRPr="00551E42">
        <w:rPr>
          <w:rFonts w:ascii="David" w:hAnsi="David" w:hint="eastAsia"/>
          <w:color w:val="000000" w:themeColor="text1"/>
          <w:szCs w:val="24"/>
          <w:rtl/>
        </w:rPr>
        <w:t>גרעיני</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בגלל</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הקשים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הטכנולוגיים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להחזיק</w:t>
      </w:r>
      <w:r w:rsidRPr="00551E42">
        <w:rPr>
          <w:rFonts w:ascii="David" w:hAnsi="David"/>
          <w:color w:val="000000" w:themeColor="text1"/>
          <w:szCs w:val="24"/>
          <w:rtl/>
        </w:rPr>
        <w:t xml:space="preserve"> </w:t>
      </w:r>
      <w:r w:rsidRPr="00551E42">
        <w:rPr>
          <w:rFonts w:ascii="David" w:hAnsi="David" w:hint="eastAsia"/>
          <w:color w:val="000000" w:themeColor="text1"/>
          <w:szCs w:val="24"/>
          <w:rtl/>
        </w:rPr>
        <w:t>פלסמה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חמה</w:t>
      </w:r>
      <w:r w:rsidRPr="00551E42">
        <w:rPr>
          <w:rFonts w:ascii="David" w:hAnsi="David"/>
          <w:color w:val="000000" w:themeColor="text1"/>
          <w:szCs w:val="24"/>
          <w:rtl/>
        </w:rPr>
        <w:t xml:space="preserve"> (טמפרטורות </w:t>
      </w:r>
      <w:r w:rsidRPr="00551E42">
        <w:rPr>
          <w:rFonts w:ascii="David" w:hAnsi="David" w:hint="eastAsia"/>
          <w:color w:val="000000" w:themeColor="text1"/>
          <w:szCs w:val="24"/>
          <w:rtl/>
        </w:rPr>
        <w:t>השמש</w:t>
      </w:r>
      <w:r w:rsidRPr="00551E42">
        <w:rPr>
          <w:rFonts w:ascii="David" w:hAnsi="David"/>
          <w:color w:val="000000" w:themeColor="text1"/>
          <w:szCs w:val="24"/>
          <w:rtl/>
        </w:rPr>
        <w:t xml:space="preserve">) </w:t>
      </w:r>
      <w:r w:rsidRPr="00551E42">
        <w:rPr>
          <w:rFonts w:ascii="David" w:hAnsi="David" w:hint="eastAsia"/>
          <w:color w:val="000000" w:themeColor="text1"/>
          <w:szCs w:val="24"/>
          <w:rtl/>
        </w:rPr>
        <w:t>משך</w:t>
      </w:r>
      <w:r w:rsidRPr="00551E42">
        <w:rPr>
          <w:rFonts w:ascii="David" w:hAnsi="David"/>
          <w:color w:val="000000" w:themeColor="text1"/>
          <w:szCs w:val="24"/>
          <w:rtl/>
        </w:rPr>
        <w:t xml:space="preserve"> </w:t>
      </w:r>
      <w:r w:rsidRPr="00551E42">
        <w:rPr>
          <w:rFonts w:ascii="David" w:hAnsi="David" w:hint="eastAsia"/>
          <w:color w:val="000000" w:themeColor="text1"/>
          <w:szCs w:val="24"/>
          <w:rtl/>
        </w:rPr>
        <w:t>מספיק</w:t>
      </w:r>
      <w:r w:rsidRPr="00551E42">
        <w:rPr>
          <w:rFonts w:ascii="David" w:hAnsi="David"/>
          <w:color w:val="000000" w:themeColor="text1"/>
          <w:szCs w:val="24"/>
          <w:rtl/>
        </w:rPr>
        <w:t xml:space="preserve"> </w:t>
      </w:r>
      <w:r w:rsidRPr="00551E42">
        <w:rPr>
          <w:rFonts w:ascii="David" w:hAnsi="David" w:hint="eastAsia"/>
          <w:color w:val="000000" w:themeColor="text1"/>
          <w:szCs w:val="24"/>
          <w:rtl/>
        </w:rPr>
        <w:t>זמן</w:t>
      </w:r>
      <w:r w:rsidRPr="00551E42">
        <w:rPr>
          <w:rFonts w:ascii="David" w:hAnsi="David"/>
          <w:color w:val="000000" w:themeColor="text1"/>
          <w:szCs w:val="24"/>
          <w:rtl/>
        </w:rPr>
        <w:t xml:space="preserve"> </w:t>
      </w:r>
      <w:r w:rsidRPr="00551E42">
        <w:rPr>
          <w:rFonts w:ascii="David" w:hAnsi="David" w:hint="eastAsia"/>
          <w:color w:val="000000" w:themeColor="text1"/>
          <w:szCs w:val="24"/>
          <w:rtl/>
        </w:rPr>
        <w:t>כדי</w:t>
      </w:r>
      <w:r w:rsidRPr="00551E42">
        <w:rPr>
          <w:rFonts w:ascii="David" w:hAnsi="David"/>
          <w:color w:val="000000" w:themeColor="text1"/>
          <w:szCs w:val="24"/>
          <w:rtl/>
        </w:rPr>
        <w:t xml:space="preserve"> </w:t>
      </w:r>
      <w:r w:rsidRPr="00551E42">
        <w:rPr>
          <w:rFonts w:ascii="David" w:hAnsi="David" w:hint="eastAsia"/>
          <w:color w:val="000000" w:themeColor="text1"/>
          <w:szCs w:val="24"/>
          <w:rtl/>
        </w:rPr>
        <w:t>להתניע</w:t>
      </w:r>
      <w:r w:rsidRPr="00551E42">
        <w:rPr>
          <w:rFonts w:ascii="David" w:hAnsi="David"/>
          <w:color w:val="000000" w:themeColor="text1"/>
          <w:szCs w:val="24"/>
          <w:rtl/>
        </w:rPr>
        <w:t xml:space="preserve"> </w:t>
      </w:r>
      <w:r w:rsidRPr="00551E42">
        <w:rPr>
          <w:rFonts w:ascii="David" w:hAnsi="David" w:hint="eastAsia"/>
          <w:color w:val="000000" w:themeColor="text1"/>
          <w:szCs w:val="24"/>
          <w:rtl/>
        </w:rPr>
        <w:t>תהליך</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היתוך</w:t>
      </w:r>
      <w:r w:rsidRPr="00551E42">
        <w:rPr>
          <w:rFonts w:ascii="David" w:hAnsi="David"/>
          <w:color w:val="000000" w:themeColor="text1"/>
          <w:szCs w:val="24"/>
          <w:rtl/>
        </w:rPr>
        <w:t xml:space="preserve"> </w:t>
      </w:r>
      <w:r w:rsidRPr="00551E42">
        <w:rPr>
          <w:rFonts w:ascii="David" w:hAnsi="David" w:hint="eastAsia"/>
          <w:color w:val="000000" w:themeColor="text1"/>
          <w:szCs w:val="24"/>
          <w:rtl/>
        </w:rPr>
        <w:t>שמחזיק</w:t>
      </w:r>
      <w:r w:rsidRPr="00551E42">
        <w:rPr>
          <w:rFonts w:ascii="David" w:hAnsi="David"/>
          <w:color w:val="000000" w:themeColor="text1"/>
          <w:szCs w:val="24"/>
          <w:rtl/>
        </w:rPr>
        <w:t xml:space="preserve"> </w:t>
      </w:r>
      <w:r w:rsidRPr="00551E42">
        <w:rPr>
          <w:rFonts w:ascii="David" w:hAnsi="David" w:hint="eastAsia"/>
          <w:color w:val="000000" w:themeColor="text1"/>
          <w:szCs w:val="24"/>
          <w:rtl/>
        </w:rPr>
        <w:t>את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עצמו</w:t>
      </w:r>
      <w:r w:rsidRPr="00551E42">
        <w:rPr>
          <w:rFonts w:ascii="David" w:hAnsi="David"/>
          <w:color w:val="000000" w:themeColor="text1"/>
          <w:szCs w:val="24"/>
          <w:rtl/>
        </w:rPr>
        <w:t>. עד לפני מספר שנים בודדות המו"פ בנושא היה שמור למדינות המפותחות בעולם בגלל השקעות אדירות שהתחום דרש (סדר גודל של מיליארד</w:t>
      </w:r>
      <w:r w:rsidRPr="00551E42">
        <w:rPr>
          <w:rFonts w:ascii="David" w:hAnsi="David" w:hint="eastAsia"/>
          <w:color w:val="000000" w:themeColor="text1"/>
          <w:szCs w:val="24"/>
          <w:rtl/>
        </w:rPr>
        <w:t>י</w:t>
      </w:r>
      <w:r w:rsidRPr="00551E42">
        <w:rPr>
          <w:rFonts w:ascii="David" w:hAnsi="David"/>
          <w:color w:val="000000" w:themeColor="text1"/>
          <w:szCs w:val="24"/>
          <w:rtl/>
        </w:rPr>
        <w:t xml:space="preserve"> דולרים). </w:t>
      </w:r>
    </w:p>
    <w:p w14:paraId="66DAF8EF" w14:textId="77777777" w:rsidR="009A2AA8" w:rsidRPr="00551E42" w:rsidRDefault="009A2AA8" w:rsidP="00551E42">
      <w:pPr>
        <w:pStyle w:val="af5"/>
        <w:numPr>
          <w:ilvl w:val="1"/>
          <w:numId w:val="102"/>
        </w:numPr>
        <w:spacing w:line="360" w:lineRule="auto"/>
        <w:ind w:left="836"/>
        <w:jc w:val="both"/>
        <w:outlineLvl w:val="0"/>
        <w:rPr>
          <w:rFonts w:ascii="David" w:eastAsia="David" w:hAnsi="David"/>
          <w:szCs w:val="24"/>
        </w:rPr>
      </w:pPr>
      <w:r w:rsidRPr="00551E42">
        <w:rPr>
          <w:rFonts w:ascii="David" w:hAnsi="David" w:hint="eastAsia"/>
          <w:color w:val="000000" w:themeColor="text1"/>
          <w:szCs w:val="24"/>
          <w:rtl/>
        </w:rPr>
        <w:t>במקביל</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בשנים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האחרונות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התחילה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פעילות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מו</w:t>
      </w:r>
      <w:r w:rsidRPr="00551E42">
        <w:rPr>
          <w:rFonts w:ascii="David" w:hAnsi="David"/>
          <w:color w:val="000000" w:themeColor="text1"/>
          <w:szCs w:val="24"/>
          <w:rtl/>
        </w:rPr>
        <w:t xml:space="preserve">"פ </w:t>
      </w:r>
      <w:r w:rsidRPr="00551E42">
        <w:rPr>
          <w:rFonts w:ascii="David" w:hAnsi="David" w:hint="eastAsia"/>
          <w:color w:val="000000" w:themeColor="text1"/>
          <w:szCs w:val="24"/>
          <w:rtl/>
        </w:rPr>
        <w:t>בחברות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הזנק</w:t>
      </w:r>
      <w:r w:rsidRPr="00551E42">
        <w:rPr>
          <w:rFonts w:ascii="David" w:hAnsi="David"/>
          <w:color w:val="000000" w:themeColor="text1"/>
          <w:szCs w:val="24"/>
          <w:rtl/>
        </w:rPr>
        <w:t xml:space="preserve"> (כולל </w:t>
      </w:r>
      <w:r w:rsidRPr="00551E42">
        <w:rPr>
          <w:rFonts w:ascii="David" w:hAnsi="David" w:hint="eastAsia"/>
          <w:color w:val="000000" w:themeColor="text1"/>
          <w:szCs w:val="24"/>
          <w:rtl/>
        </w:rPr>
        <w:t>במדינת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ישראל</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המחפשות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פתרונות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אחרים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במקום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המתקנים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הענקיים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והיקרים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שהיה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כיוון</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המו</w:t>
      </w:r>
      <w:r w:rsidRPr="00551E42">
        <w:rPr>
          <w:rFonts w:ascii="David" w:hAnsi="David"/>
          <w:color w:val="000000" w:themeColor="text1"/>
          <w:szCs w:val="24"/>
          <w:rtl/>
        </w:rPr>
        <w:t xml:space="preserve">"פ </w:t>
      </w:r>
      <w:r w:rsidRPr="00551E42">
        <w:rPr>
          <w:rFonts w:ascii="David" w:hAnsi="David" w:hint="eastAsia"/>
          <w:color w:val="000000" w:themeColor="text1"/>
          <w:szCs w:val="24"/>
          <w:rtl/>
        </w:rPr>
        <w:t>היחידי</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בתחום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בשנת</w:t>
      </w:r>
      <w:r w:rsidRPr="00551E42">
        <w:rPr>
          <w:rFonts w:ascii="David" w:hAnsi="David"/>
          <w:color w:val="000000" w:themeColor="text1"/>
          <w:szCs w:val="24"/>
          <w:rtl/>
        </w:rPr>
        <w:t xml:space="preserve"> 2021 </w:t>
      </w:r>
      <w:r w:rsidRPr="00551E42">
        <w:rPr>
          <w:rFonts w:ascii="David" w:hAnsi="David" w:hint="eastAsia"/>
          <w:color w:val="000000" w:themeColor="text1"/>
          <w:szCs w:val="24"/>
          <w:rtl/>
        </w:rPr>
        <w:t>ההשקעה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במו</w:t>
      </w:r>
      <w:r w:rsidRPr="00551E42">
        <w:rPr>
          <w:rFonts w:ascii="David" w:hAnsi="David"/>
          <w:color w:val="000000" w:themeColor="text1"/>
          <w:szCs w:val="24"/>
          <w:rtl/>
        </w:rPr>
        <w:t xml:space="preserve">"פ </w:t>
      </w:r>
      <w:r w:rsidRPr="00551E42">
        <w:rPr>
          <w:rFonts w:ascii="David" w:hAnsi="David" w:hint="eastAsia"/>
          <w:color w:val="000000" w:themeColor="text1"/>
          <w:szCs w:val="24"/>
          <w:rtl/>
        </w:rPr>
        <w:t>בהיתוך</w:t>
      </w:r>
      <w:r w:rsidRPr="00551E42">
        <w:rPr>
          <w:rFonts w:ascii="David" w:hAnsi="David"/>
          <w:color w:val="000000" w:themeColor="text1"/>
          <w:szCs w:val="24"/>
          <w:rtl/>
        </w:rPr>
        <w:t xml:space="preserve"> </w:t>
      </w:r>
      <w:r w:rsidRPr="00551E42">
        <w:rPr>
          <w:rFonts w:ascii="David" w:hAnsi="David" w:hint="eastAsia"/>
          <w:color w:val="000000" w:themeColor="text1"/>
          <w:szCs w:val="24"/>
          <w:rtl/>
        </w:rPr>
        <w:t>גרעיני</w:t>
      </w:r>
      <w:r w:rsidRPr="00551E42">
        <w:rPr>
          <w:rFonts w:ascii="David" w:hAnsi="David"/>
          <w:color w:val="000000" w:themeColor="text1"/>
          <w:szCs w:val="24"/>
          <w:rtl/>
        </w:rPr>
        <w:t xml:space="preserve"> </w:t>
      </w:r>
      <w:r w:rsidRPr="00551E42">
        <w:rPr>
          <w:rFonts w:ascii="David" w:hAnsi="David" w:hint="eastAsia"/>
          <w:color w:val="000000" w:themeColor="text1"/>
          <w:szCs w:val="24"/>
          <w:rtl/>
        </w:rPr>
        <w:t>בארה</w:t>
      </w:r>
      <w:r w:rsidRPr="00551E42">
        <w:rPr>
          <w:rFonts w:ascii="David" w:hAnsi="David"/>
          <w:color w:val="000000" w:themeColor="text1"/>
          <w:szCs w:val="24"/>
          <w:rtl/>
        </w:rPr>
        <w:t xml:space="preserve">"ב </w:t>
      </w:r>
      <w:r w:rsidRPr="00551E42">
        <w:rPr>
          <w:rFonts w:ascii="David" w:hAnsi="David" w:hint="eastAsia"/>
          <w:color w:val="000000" w:themeColor="text1"/>
          <w:szCs w:val="24"/>
          <w:rtl/>
        </w:rPr>
        <w:t>עברה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את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w:t>
      </w:r>
      <w:r w:rsidRPr="00551E42">
        <w:rPr>
          <w:rFonts w:ascii="David" w:hAnsi="David"/>
          <w:color w:val="000000" w:themeColor="text1"/>
          <w:szCs w:val="24"/>
          <w:rtl/>
        </w:rPr>
        <w:t xml:space="preserve">-3 </w:t>
      </w:r>
      <w:r w:rsidRPr="00551E42">
        <w:rPr>
          <w:rFonts w:ascii="David" w:hAnsi="David" w:hint="eastAsia"/>
          <w:color w:val="000000" w:themeColor="text1"/>
          <w:szCs w:val="24"/>
          <w:rtl/>
        </w:rPr>
        <w:t>מיליארדי</w:t>
      </w:r>
      <w:r w:rsidRPr="00551E42">
        <w:rPr>
          <w:rFonts w:ascii="David" w:hAnsi="David"/>
          <w:color w:val="000000" w:themeColor="text1"/>
          <w:szCs w:val="24"/>
          <w:rtl/>
        </w:rPr>
        <w:t xml:space="preserve"> </w:t>
      </w:r>
      <w:r w:rsidRPr="00551E42">
        <w:rPr>
          <w:rFonts w:ascii="David" w:hAnsi="David" w:hint="eastAsia"/>
          <w:color w:val="000000" w:themeColor="text1"/>
          <w:szCs w:val="24"/>
          <w:rtl/>
        </w:rPr>
        <w:t>דולרים</w:t>
      </w:r>
      <w:r w:rsidRPr="00551E42">
        <w:rPr>
          <w:rFonts w:ascii="David" w:hAnsi="David"/>
          <w:color w:val="000000" w:themeColor="text1"/>
          <w:szCs w:val="24"/>
          <w:rtl/>
        </w:rPr>
        <w:t xml:space="preserve"> </w:t>
      </w:r>
      <w:r w:rsidRPr="00551E42">
        <w:rPr>
          <w:rFonts w:ascii="David" w:hAnsi="David" w:hint="eastAsia"/>
          <w:color w:val="000000" w:themeColor="text1"/>
          <w:szCs w:val="24"/>
          <w:rtl/>
        </w:rPr>
        <w:t>ולראשונה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התרומה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של</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הסקטור</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הפרטי</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הייתה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גדולה</w:t>
      </w:r>
      <w:r w:rsidRPr="00551E42">
        <w:rPr>
          <w:rFonts w:ascii="David" w:hAnsi="David"/>
          <w:color w:val="000000" w:themeColor="text1"/>
          <w:szCs w:val="24"/>
          <w:rtl/>
        </w:rPr>
        <w:t xml:space="preserve"> </w:t>
      </w:r>
      <w:r w:rsidRPr="00551E42">
        <w:rPr>
          <w:rFonts w:ascii="David" w:hAnsi="David" w:hint="eastAsia"/>
          <w:color w:val="000000" w:themeColor="text1"/>
          <w:szCs w:val="24"/>
          <w:rtl/>
        </w:rPr>
        <w:t>מהשקעות</w:t>
      </w:r>
      <w:r w:rsidRPr="00551E42">
        <w:rPr>
          <w:rFonts w:ascii="David" w:hAnsi="David"/>
          <w:color w:val="000000" w:themeColor="text1"/>
          <w:szCs w:val="24"/>
          <w:rtl/>
        </w:rPr>
        <w:t xml:space="preserve"> </w:t>
      </w:r>
      <w:r w:rsidRPr="00551E42">
        <w:rPr>
          <w:rFonts w:ascii="David" w:hAnsi="David" w:hint="eastAsia"/>
          <w:color w:val="000000" w:themeColor="text1"/>
          <w:szCs w:val="24"/>
          <w:rtl/>
        </w:rPr>
        <w:t>הממשלה</w:t>
      </w:r>
      <w:r w:rsidRPr="00551E42">
        <w:rPr>
          <w:rFonts w:ascii="David" w:hAnsi="David"/>
          <w:color w:val="000000" w:themeColor="text1"/>
          <w:szCs w:val="24"/>
          <w:rtl/>
        </w:rPr>
        <w:t>.</w:t>
      </w:r>
    </w:p>
    <w:p w14:paraId="6542F1FC" w14:textId="706AA1E2" w:rsidR="00D40077" w:rsidRPr="00AF7FD2" w:rsidRDefault="009A2AA8" w:rsidP="00B70154">
      <w:pPr>
        <w:pStyle w:val="2ffc"/>
        <w:numPr>
          <w:ilvl w:val="1"/>
          <w:numId w:val="102"/>
        </w:numPr>
        <w:spacing w:before="0" w:line="360" w:lineRule="auto"/>
        <w:ind w:left="828" w:hanging="425"/>
        <w:rPr>
          <w:rFonts w:ascii="David" w:eastAsia="David" w:hAnsi="David"/>
        </w:rPr>
      </w:pPr>
      <w:bookmarkStart w:id="1" w:name="_GoBack"/>
      <w:r>
        <w:rPr>
          <w:rFonts w:ascii="David" w:eastAsia="David" w:hAnsi="David" w:hint="cs"/>
          <w:color w:val="000000"/>
          <w:rtl/>
        </w:rPr>
        <w:t>תחום ההיתוך הגרעיני ופלסמה חמה הינו</w:t>
      </w:r>
      <w:r w:rsidRPr="00551E42">
        <w:rPr>
          <w:rFonts w:ascii="David" w:eastAsia="David" w:hAnsi="David"/>
          <w:color w:val="000000"/>
          <w:sz w:val="24"/>
          <w:rtl/>
        </w:rPr>
        <w:t xml:space="preserve"> </w:t>
      </w:r>
      <w:r>
        <w:rPr>
          <w:rFonts w:ascii="David" w:eastAsia="David" w:hAnsi="David" w:hint="cs"/>
          <w:color w:val="000000"/>
          <w:rtl/>
        </w:rPr>
        <w:t xml:space="preserve">מרכזי </w:t>
      </w:r>
      <w:r w:rsidRPr="00551E42">
        <w:rPr>
          <w:rFonts w:ascii="David" w:eastAsia="David" w:hAnsi="David" w:hint="eastAsia"/>
          <w:color w:val="000000"/>
          <w:sz w:val="24"/>
          <w:rtl/>
        </w:rPr>
        <w:t>בתחום</w:t>
      </w:r>
      <w:r w:rsidRPr="00551E42">
        <w:rPr>
          <w:rFonts w:ascii="David" w:eastAsia="David" w:hAnsi="David"/>
          <w:color w:val="000000"/>
          <w:sz w:val="24"/>
          <w:rtl/>
        </w:rPr>
        <w:t xml:space="preserve"> אנרגיות ירוקות בעשורים הבאים, ועל מדינת ישראל </w:t>
      </w:r>
      <w:r w:rsidRPr="00551E42">
        <w:rPr>
          <w:rFonts w:ascii="David" w:hAnsi="David" w:hint="cs"/>
          <w:color w:val="000000" w:themeColor="text1"/>
          <w:rtl/>
        </w:rPr>
        <w:t>להשקיע</w:t>
      </w:r>
      <w:r>
        <w:rPr>
          <w:rFonts w:ascii="David" w:eastAsia="David" w:hAnsi="David" w:hint="cs"/>
          <w:color w:val="000000"/>
          <w:rtl/>
        </w:rPr>
        <w:t xml:space="preserve"> בפיתוח שלו, בפרט </w:t>
      </w:r>
      <w:r w:rsidRPr="00551E42">
        <w:rPr>
          <w:rFonts w:ascii="David" w:eastAsia="David" w:hAnsi="David" w:hint="eastAsia"/>
          <w:color w:val="000000"/>
          <w:sz w:val="24"/>
          <w:rtl/>
        </w:rPr>
        <w:t>בנושאים</w:t>
      </w:r>
      <w:r w:rsidRPr="00551E42">
        <w:rPr>
          <w:rFonts w:ascii="David" w:eastAsia="David" w:hAnsi="David"/>
          <w:color w:val="000000"/>
          <w:sz w:val="24"/>
          <w:rtl/>
        </w:rPr>
        <w:t xml:space="preserve"> הבאים: </w:t>
      </w:r>
      <w:r>
        <w:rPr>
          <w:rFonts w:ascii="David" w:eastAsia="David" w:hAnsi="David" w:hint="cs"/>
          <w:color w:val="000000"/>
          <w:rtl/>
        </w:rPr>
        <w:t>הכשרת</w:t>
      </w:r>
      <w:r w:rsidRPr="00551E42">
        <w:rPr>
          <w:rFonts w:ascii="David" w:eastAsia="David" w:hAnsi="David"/>
          <w:color w:val="000000"/>
          <w:sz w:val="24"/>
          <w:rtl/>
        </w:rPr>
        <w:t xml:space="preserve"> כוח אדם</w:t>
      </w:r>
      <w:r>
        <w:rPr>
          <w:rFonts w:ascii="David" w:eastAsia="David" w:hAnsi="David" w:hint="cs"/>
          <w:color w:val="000000"/>
          <w:rtl/>
        </w:rPr>
        <w:t xml:space="preserve"> מקצועי</w:t>
      </w:r>
      <w:r w:rsidRPr="00551E42">
        <w:rPr>
          <w:rFonts w:ascii="David" w:eastAsia="David" w:hAnsi="David"/>
          <w:color w:val="000000"/>
          <w:sz w:val="24"/>
          <w:rtl/>
        </w:rPr>
        <w:t xml:space="preserve"> בתחומים הרלוואנטיים (פיזיקת פלזמה בטמפרטורות גבוהות, לייזרים רבי עוצמה, הנדסת חומרים, וכד'), </w:t>
      </w:r>
      <w:r>
        <w:rPr>
          <w:rFonts w:ascii="David" w:eastAsia="David" w:hAnsi="David" w:hint="cs"/>
          <w:color w:val="000000"/>
          <w:rtl/>
        </w:rPr>
        <w:t xml:space="preserve">הרחבה וחיזוק </w:t>
      </w:r>
      <w:r w:rsidRPr="00551E42">
        <w:rPr>
          <w:rFonts w:ascii="David" w:eastAsia="David" w:hAnsi="David" w:hint="eastAsia"/>
          <w:color w:val="000000"/>
          <w:sz w:val="24"/>
          <w:rtl/>
        </w:rPr>
        <w:t>תשתיות</w:t>
      </w:r>
      <w:r w:rsidRPr="00551E42">
        <w:rPr>
          <w:rFonts w:ascii="David" w:eastAsia="David" w:hAnsi="David"/>
          <w:color w:val="000000"/>
          <w:sz w:val="24"/>
          <w:rtl/>
        </w:rPr>
        <w:t xml:space="preserve"> </w:t>
      </w:r>
      <w:r w:rsidRPr="00551E42">
        <w:rPr>
          <w:rFonts w:ascii="David" w:eastAsia="David" w:hAnsi="David" w:hint="eastAsia"/>
          <w:color w:val="000000"/>
          <w:sz w:val="24"/>
          <w:rtl/>
        </w:rPr>
        <w:t>מו</w:t>
      </w:r>
      <w:r w:rsidRPr="00551E42">
        <w:rPr>
          <w:rFonts w:ascii="David" w:eastAsia="David" w:hAnsi="David"/>
          <w:color w:val="000000"/>
          <w:sz w:val="24"/>
          <w:rtl/>
        </w:rPr>
        <w:t xml:space="preserve">"פ </w:t>
      </w:r>
      <w:r w:rsidRPr="00551E42">
        <w:rPr>
          <w:rFonts w:ascii="David" w:eastAsia="David" w:hAnsi="David" w:hint="eastAsia"/>
          <w:color w:val="000000"/>
          <w:sz w:val="24"/>
          <w:rtl/>
        </w:rPr>
        <w:t>לרשות</w:t>
      </w:r>
      <w:r w:rsidRPr="00551E42">
        <w:rPr>
          <w:rFonts w:ascii="David" w:eastAsia="David" w:hAnsi="David"/>
          <w:color w:val="000000"/>
          <w:sz w:val="24"/>
          <w:rtl/>
        </w:rPr>
        <w:t xml:space="preserve"> </w:t>
      </w:r>
      <w:r w:rsidRPr="00551E42">
        <w:rPr>
          <w:rFonts w:ascii="David" w:eastAsia="David" w:hAnsi="David" w:hint="eastAsia"/>
          <w:color w:val="000000"/>
          <w:sz w:val="24"/>
          <w:rtl/>
        </w:rPr>
        <w:t>החוקרים</w:t>
      </w:r>
      <w:r w:rsidRPr="00551E42">
        <w:rPr>
          <w:rFonts w:ascii="David" w:eastAsia="David" w:hAnsi="David"/>
          <w:color w:val="000000"/>
          <w:sz w:val="24"/>
          <w:rtl/>
        </w:rPr>
        <w:t xml:space="preserve"> </w:t>
      </w:r>
      <w:r w:rsidRPr="00551E42">
        <w:rPr>
          <w:rFonts w:ascii="David" w:eastAsia="David" w:hAnsi="David" w:hint="eastAsia"/>
          <w:color w:val="000000"/>
          <w:sz w:val="24"/>
          <w:rtl/>
        </w:rPr>
        <w:t>באוניברסיטאות</w:t>
      </w:r>
      <w:r w:rsidRPr="00551E42">
        <w:rPr>
          <w:rFonts w:ascii="David" w:eastAsia="David" w:hAnsi="David"/>
          <w:color w:val="000000"/>
          <w:sz w:val="24"/>
          <w:rtl/>
        </w:rPr>
        <w:t xml:space="preserve"> </w:t>
      </w:r>
      <w:r w:rsidRPr="00551E42">
        <w:rPr>
          <w:rFonts w:ascii="David" w:eastAsia="David" w:hAnsi="David" w:hint="eastAsia"/>
          <w:color w:val="000000"/>
          <w:sz w:val="24"/>
          <w:rtl/>
        </w:rPr>
        <w:t>ומכוני</w:t>
      </w:r>
      <w:r w:rsidRPr="00551E42">
        <w:rPr>
          <w:rFonts w:ascii="David" w:eastAsia="David" w:hAnsi="David"/>
          <w:color w:val="000000"/>
          <w:sz w:val="24"/>
          <w:rtl/>
        </w:rPr>
        <w:t xml:space="preserve"> </w:t>
      </w:r>
      <w:r w:rsidRPr="00551E42">
        <w:rPr>
          <w:rFonts w:ascii="David" w:eastAsia="David" w:hAnsi="David" w:hint="eastAsia"/>
          <w:color w:val="000000"/>
          <w:sz w:val="24"/>
          <w:rtl/>
        </w:rPr>
        <w:t>מחקר</w:t>
      </w:r>
      <w:r w:rsidRPr="00551E42">
        <w:rPr>
          <w:rFonts w:ascii="David" w:eastAsia="David" w:hAnsi="David"/>
          <w:color w:val="000000"/>
          <w:sz w:val="24"/>
          <w:rtl/>
        </w:rPr>
        <w:t xml:space="preserve"> </w:t>
      </w:r>
      <w:r w:rsidRPr="00551E42">
        <w:rPr>
          <w:rFonts w:ascii="David" w:eastAsia="David" w:hAnsi="David" w:hint="eastAsia"/>
          <w:color w:val="000000"/>
          <w:sz w:val="24"/>
          <w:rtl/>
        </w:rPr>
        <w:t>ושילוב</w:t>
      </w:r>
      <w:r w:rsidRPr="00551E42">
        <w:rPr>
          <w:rFonts w:ascii="David" w:eastAsia="David" w:hAnsi="David"/>
          <w:color w:val="000000"/>
          <w:sz w:val="24"/>
          <w:rtl/>
        </w:rPr>
        <w:t xml:space="preserve"> </w:t>
      </w:r>
      <w:r w:rsidRPr="00551E42">
        <w:rPr>
          <w:rFonts w:ascii="David" w:eastAsia="David" w:hAnsi="David" w:hint="eastAsia"/>
          <w:color w:val="000000"/>
          <w:sz w:val="24"/>
          <w:rtl/>
        </w:rPr>
        <w:t>הסקטור</w:t>
      </w:r>
      <w:r w:rsidRPr="00551E42">
        <w:rPr>
          <w:rFonts w:ascii="David" w:eastAsia="David" w:hAnsi="David"/>
          <w:color w:val="000000"/>
          <w:sz w:val="24"/>
          <w:rtl/>
        </w:rPr>
        <w:t xml:space="preserve"> </w:t>
      </w:r>
      <w:r w:rsidRPr="00551E42">
        <w:rPr>
          <w:rFonts w:ascii="David" w:eastAsia="David" w:hAnsi="David" w:hint="eastAsia"/>
          <w:color w:val="000000"/>
          <w:sz w:val="24"/>
          <w:rtl/>
        </w:rPr>
        <w:t>הפרטי</w:t>
      </w:r>
      <w:r w:rsidRPr="00551E42">
        <w:rPr>
          <w:rFonts w:ascii="David" w:eastAsia="David" w:hAnsi="David"/>
          <w:color w:val="000000"/>
          <w:sz w:val="24"/>
          <w:rtl/>
        </w:rPr>
        <w:t xml:space="preserve"> (חברות </w:t>
      </w:r>
      <w:r w:rsidRPr="00551E42">
        <w:rPr>
          <w:rFonts w:ascii="David" w:eastAsia="David" w:hAnsi="David" w:hint="eastAsia"/>
          <w:color w:val="000000"/>
          <w:sz w:val="24"/>
          <w:rtl/>
        </w:rPr>
        <w:t>הזנק</w:t>
      </w:r>
      <w:r w:rsidRPr="00551E42">
        <w:rPr>
          <w:rFonts w:ascii="David" w:eastAsia="David" w:hAnsi="David"/>
          <w:color w:val="000000"/>
          <w:sz w:val="24"/>
          <w:rtl/>
        </w:rPr>
        <w:t xml:space="preserve">) </w:t>
      </w:r>
      <w:r w:rsidRPr="00551E42">
        <w:rPr>
          <w:rFonts w:ascii="David" w:eastAsia="David" w:hAnsi="David" w:hint="eastAsia"/>
          <w:color w:val="000000"/>
          <w:sz w:val="24"/>
          <w:rtl/>
        </w:rPr>
        <w:t>בפעילויות</w:t>
      </w:r>
      <w:r w:rsidRPr="00551E42">
        <w:rPr>
          <w:rFonts w:ascii="David" w:eastAsia="David" w:hAnsi="David"/>
          <w:color w:val="000000"/>
          <w:sz w:val="24"/>
          <w:rtl/>
        </w:rPr>
        <w:t xml:space="preserve"> </w:t>
      </w:r>
      <w:r w:rsidRPr="00551E42">
        <w:rPr>
          <w:rFonts w:ascii="David" w:eastAsia="David" w:hAnsi="David" w:hint="eastAsia"/>
          <w:color w:val="000000"/>
          <w:sz w:val="24"/>
          <w:rtl/>
        </w:rPr>
        <w:t>המו</w:t>
      </w:r>
      <w:r w:rsidRPr="00551E42">
        <w:rPr>
          <w:rFonts w:ascii="David" w:eastAsia="David" w:hAnsi="David"/>
          <w:color w:val="000000"/>
          <w:sz w:val="24"/>
          <w:rtl/>
        </w:rPr>
        <w:t>"פ.</w:t>
      </w:r>
      <w:r>
        <w:rPr>
          <w:rFonts w:ascii="David" w:eastAsia="David" w:hAnsi="David" w:hint="cs"/>
          <w:color w:val="000000"/>
          <w:rtl/>
        </w:rPr>
        <w:t xml:space="preserve"> לצורך כך </w:t>
      </w:r>
      <w:r w:rsidR="00D40077" w:rsidRPr="00F1098F">
        <w:rPr>
          <w:rFonts w:ascii="David" w:hAnsi="David"/>
          <w:rtl/>
        </w:rPr>
        <w:t xml:space="preserve"> </w:t>
      </w:r>
      <w:r w:rsidR="00D40077" w:rsidRPr="00F1098F">
        <w:rPr>
          <w:rFonts w:ascii="David" w:hAnsi="David" w:hint="eastAsia"/>
          <w:rtl/>
        </w:rPr>
        <w:t>יוזם</w:t>
      </w:r>
      <w:r w:rsidR="00D40077" w:rsidRPr="00F1098F">
        <w:rPr>
          <w:rFonts w:ascii="David" w:hAnsi="David"/>
          <w:rtl/>
        </w:rPr>
        <w:t xml:space="preserve"> המשרד הקמת </w:t>
      </w:r>
      <w:r w:rsidR="00D40077" w:rsidRPr="00F1098F">
        <w:rPr>
          <w:rFonts w:ascii="David" w:hAnsi="David" w:hint="eastAsia"/>
          <w:b/>
          <w:bCs/>
          <w:rtl/>
        </w:rPr>
        <w:t>מכון</w:t>
      </w:r>
      <w:r w:rsidR="00D40077" w:rsidRPr="00F1098F">
        <w:rPr>
          <w:rFonts w:ascii="David" w:hAnsi="David"/>
          <w:b/>
          <w:bCs/>
          <w:rtl/>
        </w:rPr>
        <w:t xml:space="preserve"> </w:t>
      </w:r>
      <w:r w:rsidR="00D40077" w:rsidRPr="00F1098F">
        <w:rPr>
          <w:rFonts w:ascii="David" w:hAnsi="David" w:hint="eastAsia"/>
          <w:b/>
          <w:bCs/>
          <w:rtl/>
        </w:rPr>
        <w:t>מחקר</w:t>
      </w:r>
      <w:r w:rsidR="00D40077" w:rsidRPr="00F1098F">
        <w:rPr>
          <w:rFonts w:ascii="David" w:hAnsi="David"/>
          <w:b/>
          <w:bCs/>
          <w:rtl/>
        </w:rPr>
        <w:t xml:space="preserve"> </w:t>
      </w:r>
      <w:r w:rsidR="00D40077" w:rsidRPr="00F1098F">
        <w:rPr>
          <w:rFonts w:ascii="David" w:hAnsi="David" w:hint="eastAsia"/>
          <w:b/>
          <w:bCs/>
          <w:rtl/>
        </w:rPr>
        <w:t>לאנרגיה</w:t>
      </w:r>
      <w:r w:rsidR="00D40077" w:rsidRPr="00F1098F">
        <w:rPr>
          <w:rFonts w:ascii="David" w:hAnsi="David"/>
          <w:b/>
          <w:bCs/>
          <w:rtl/>
        </w:rPr>
        <w:t xml:space="preserve"> </w:t>
      </w:r>
      <w:r w:rsidR="00D40077" w:rsidRPr="00F1098F">
        <w:rPr>
          <w:rFonts w:ascii="David" w:eastAsia="David" w:hAnsi="David" w:hint="eastAsia"/>
          <w:b/>
          <w:bCs/>
          <w:color w:val="000000"/>
          <w:rtl/>
        </w:rPr>
        <w:t>בתחום</w:t>
      </w:r>
      <w:r w:rsidR="00D40077" w:rsidRPr="00F1098F">
        <w:rPr>
          <w:rFonts w:ascii="David" w:eastAsia="David" w:hAnsi="David"/>
          <w:b/>
          <w:bCs/>
          <w:color w:val="000000"/>
          <w:rtl/>
        </w:rPr>
        <w:t xml:space="preserve"> </w:t>
      </w:r>
      <w:r>
        <w:rPr>
          <w:rFonts w:ascii="David" w:eastAsia="David" w:hAnsi="David" w:hint="cs"/>
          <w:b/>
          <w:bCs/>
          <w:color w:val="000000"/>
          <w:rtl/>
        </w:rPr>
        <w:t>היתוך הגרעיני ופלסמה חמה</w:t>
      </w:r>
      <w:r w:rsidR="00D40077" w:rsidRPr="00F1098F">
        <w:rPr>
          <w:rFonts w:ascii="David" w:eastAsia="David" w:hAnsi="David"/>
          <w:b/>
          <w:bCs/>
          <w:color w:val="000000"/>
          <w:rtl/>
        </w:rPr>
        <w:t xml:space="preserve"> </w:t>
      </w:r>
      <w:r w:rsidR="00D40077" w:rsidRPr="00F1098F">
        <w:rPr>
          <w:rFonts w:ascii="David" w:hAnsi="David"/>
          <w:rtl/>
        </w:rPr>
        <w:t>(להלן:</w:t>
      </w:r>
      <w:r w:rsidR="00D40077" w:rsidRPr="00F1098F">
        <w:rPr>
          <w:rFonts w:ascii="David" w:hAnsi="David"/>
          <w:b/>
          <w:bCs/>
          <w:rtl/>
        </w:rPr>
        <w:t xml:space="preserve"> "המכון</w:t>
      </w:r>
      <w:r w:rsidR="00D40077" w:rsidRPr="00F1098F">
        <w:rPr>
          <w:rFonts w:ascii="David" w:hAnsi="David"/>
          <w:rtl/>
        </w:rPr>
        <w:t>" או "</w:t>
      </w:r>
      <w:r w:rsidR="00D40077" w:rsidRPr="00F1098F">
        <w:rPr>
          <w:rFonts w:ascii="David" w:hAnsi="David" w:hint="eastAsia"/>
          <w:b/>
          <w:bCs/>
          <w:rtl/>
        </w:rPr>
        <w:t>מכון</w:t>
      </w:r>
      <w:r w:rsidR="00D40077" w:rsidRPr="00F1098F">
        <w:rPr>
          <w:rFonts w:ascii="David" w:hAnsi="David"/>
          <w:b/>
          <w:bCs/>
          <w:rtl/>
        </w:rPr>
        <w:t xml:space="preserve"> </w:t>
      </w:r>
      <w:r w:rsidR="00D40077" w:rsidRPr="00F1098F">
        <w:rPr>
          <w:rFonts w:ascii="David" w:hAnsi="David" w:hint="eastAsia"/>
          <w:b/>
          <w:bCs/>
          <w:rtl/>
        </w:rPr>
        <w:t>אנרגיה</w:t>
      </w:r>
      <w:r w:rsidR="00D40077" w:rsidRPr="00F1098F">
        <w:rPr>
          <w:rFonts w:ascii="David" w:hAnsi="David"/>
          <w:b/>
          <w:bCs/>
          <w:rtl/>
        </w:rPr>
        <w:t>"</w:t>
      </w:r>
      <w:r w:rsidR="00D40077" w:rsidRPr="00F1098F">
        <w:rPr>
          <w:rFonts w:ascii="David" w:hAnsi="David"/>
          <w:rtl/>
        </w:rPr>
        <w:t>).</w:t>
      </w:r>
    </w:p>
    <w:p w14:paraId="544A38EC" w14:textId="6F13CA79" w:rsidR="00D40077" w:rsidRPr="00AF7FD2" w:rsidRDefault="00D40077" w:rsidP="00D10ABB">
      <w:pPr>
        <w:pStyle w:val="2ffc"/>
        <w:numPr>
          <w:ilvl w:val="1"/>
          <w:numId w:val="102"/>
        </w:numPr>
        <w:spacing w:before="0" w:line="360" w:lineRule="auto"/>
        <w:rPr>
          <w:rFonts w:ascii="David" w:eastAsia="David" w:hAnsi="David"/>
        </w:rPr>
      </w:pPr>
      <w:r w:rsidRPr="00AF7FD2">
        <w:rPr>
          <w:rFonts w:ascii="David" w:hAnsi="David" w:hint="eastAsia"/>
          <w:color w:val="000000" w:themeColor="text1"/>
          <w:rtl/>
        </w:rPr>
        <w:lastRenderedPageBreak/>
        <w:t>לאור</w:t>
      </w:r>
      <w:r w:rsidRPr="00AF7FD2">
        <w:rPr>
          <w:rFonts w:ascii="David" w:hAnsi="David"/>
          <w:color w:val="000000" w:themeColor="text1"/>
          <w:rtl/>
        </w:rPr>
        <w:t xml:space="preserve"> האמור לעיל, </w:t>
      </w:r>
      <w:r w:rsidRPr="00AF7FD2">
        <w:rPr>
          <w:rFonts w:ascii="David" w:hAnsi="David" w:hint="eastAsia"/>
          <w:color w:val="000000" w:themeColor="text1"/>
          <w:rtl/>
        </w:rPr>
        <w:t>מפרסם</w:t>
      </w:r>
      <w:r w:rsidRPr="00AF7FD2">
        <w:rPr>
          <w:rFonts w:ascii="David" w:hAnsi="David"/>
          <w:color w:val="000000" w:themeColor="text1"/>
          <w:rtl/>
        </w:rPr>
        <w:t xml:space="preserve"> בזאת </w:t>
      </w:r>
      <w:r w:rsidRPr="00AF7FD2">
        <w:rPr>
          <w:rFonts w:ascii="David" w:hAnsi="David" w:hint="eastAsia"/>
          <w:color w:val="000000" w:themeColor="text1"/>
          <w:rtl/>
        </w:rPr>
        <w:t>המשרד</w:t>
      </w:r>
      <w:r w:rsidRPr="00AF7FD2">
        <w:rPr>
          <w:rFonts w:ascii="David" w:hAnsi="David"/>
          <w:color w:val="000000" w:themeColor="text1"/>
          <w:rtl/>
        </w:rPr>
        <w:t xml:space="preserve"> (</w:t>
      </w:r>
      <w:r w:rsidRPr="00AF7FD2">
        <w:rPr>
          <w:rFonts w:ascii="David" w:hAnsi="David" w:hint="eastAsia"/>
          <w:color w:val="000000" w:themeColor="text1"/>
          <w:rtl/>
        </w:rPr>
        <w:t>באמצעות</w:t>
      </w:r>
      <w:r w:rsidRPr="00AF7FD2">
        <w:rPr>
          <w:rFonts w:ascii="David" w:hAnsi="David"/>
          <w:color w:val="000000" w:themeColor="text1"/>
          <w:rtl/>
        </w:rPr>
        <w:t xml:space="preserve"> אגף המדע</w:t>
      </w:r>
      <w:r w:rsidRPr="00AF7FD2">
        <w:rPr>
          <w:rFonts w:ascii="David" w:hAnsi="David" w:hint="eastAsia"/>
          <w:color w:val="000000" w:themeColor="text1"/>
          <w:rtl/>
        </w:rPr>
        <w:t>ן</w:t>
      </w:r>
      <w:r w:rsidRPr="00AF7FD2">
        <w:rPr>
          <w:rFonts w:ascii="David" w:hAnsi="David"/>
          <w:color w:val="000000" w:themeColor="text1"/>
          <w:rtl/>
        </w:rPr>
        <w:t xml:space="preserve"> הראשי), </w:t>
      </w:r>
      <w:r w:rsidRPr="00AF7FD2">
        <w:rPr>
          <w:rFonts w:ascii="David" w:hAnsi="David" w:hint="eastAsia"/>
          <w:color w:val="000000" w:themeColor="text1"/>
          <w:rtl/>
        </w:rPr>
        <w:t>קול</w:t>
      </w:r>
      <w:r w:rsidRPr="00AF7FD2">
        <w:rPr>
          <w:rFonts w:ascii="David" w:hAnsi="David"/>
          <w:color w:val="000000" w:themeColor="text1"/>
          <w:rtl/>
        </w:rPr>
        <w:t xml:space="preserve"> קורא </w:t>
      </w:r>
      <w:r w:rsidRPr="00AF7FD2">
        <w:rPr>
          <w:rFonts w:ascii="David" w:hAnsi="David" w:hint="eastAsia"/>
          <w:color w:val="000000" w:themeColor="text1"/>
          <w:rtl/>
        </w:rPr>
        <w:t>לקבלת</w:t>
      </w:r>
      <w:r w:rsidRPr="00AF7FD2">
        <w:rPr>
          <w:rFonts w:ascii="David" w:hAnsi="David"/>
          <w:color w:val="000000" w:themeColor="text1"/>
          <w:rtl/>
        </w:rPr>
        <w:t xml:space="preserve"> הצעות להקמת מכון אנרגיה עבור משרד האנרגיה בתחום</w:t>
      </w:r>
      <w:r w:rsidR="00D10ABB">
        <w:rPr>
          <w:rFonts w:ascii="David" w:hAnsi="David" w:hint="cs"/>
          <w:color w:val="000000" w:themeColor="text1"/>
          <w:rtl/>
        </w:rPr>
        <w:t xml:space="preserve"> </w:t>
      </w:r>
      <w:r w:rsidR="00D10ABB" w:rsidRPr="00D10ABB">
        <w:rPr>
          <w:rFonts w:ascii="David" w:hAnsi="David" w:hint="cs"/>
          <w:color w:val="000000" w:themeColor="text1"/>
          <w:rtl/>
        </w:rPr>
        <w:t>היתוך</w:t>
      </w:r>
      <w:r w:rsidR="00D10ABB" w:rsidRPr="00D10ABB">
        <w:rPr>
          <w:rFonts w:ascii="David" w:hAnsi="David"/>
          <w:color w:val="000000" w:themeColor="text1"/>
          <w:rtl/>
        </w:rPr>
        <w:t xml:space="preserve"> </w:t>
      </w:r>
      <w:r w:rsidR="00D10ABB" w:rsidRPr="00D10ABB">
        <w:rPr>
          <w:rFonts w:ascii="David" w:hAnsi="David" w:hint="cs"/>
          <w:color w:val="000000" w:themeColor="text1"/>
          <w:rtl/>
        </w:rPr>
        <w:t>גרעיני</w:t>
      </w:r>
      <w:r w:rsidR="00D10ABB" w:rsidRPr="00D10ABB">
        <w:rPr>
          <w:rFonts w:ascii="David" w:hAnsi="David"/>
          <w:color w:val="000000" w:themeColor="text1"/>
          <w:rtl/>
        </w:rPr>
        <w:t xml:space="preserve"> </w:t>
      </w:r>
      <w:r w:rsidR="00D10ABB" w:rsidRPr="00D10ABB">
        <w:rPr>
          <w:rFonts w:ascii="David" w:hAnsi="David" w:hint="cs"/>
          <w:color w:val="000000" w:themeColor="text1"/>
          <w:rtl/>
        </w:rPr>
        <w:t>ופלסמה</w:t>
      </w:r>
      <w:r w:rsidR="00D10ABB" w:rsidRPr="00D10ABB">
        <w:rPr>
          <w:rFonts w:ascii="David" w:hAnsi="David"/>
          <w:color w:val="000000" w:themeColor="text1"/>
          <w:rtl/>
        </w:rPr>
        <w:t xml:space="preserve"> </w:t>
      </w:r>
      <w:r w:rsidR="00D10ABB" w:rsidRPr="00D10ABB">
        <w:rPr>
          <w:rFonts w:ascii="David" w:hAnsi="David" w:hint="cs"/>
          <w:color w:val="000000" w:themeColor="text1"/>
          <w:rtl/>
        </w:rPr>
        <w:t>חמה</w:t>
      </w:r>
      <w:r w:rsidRPr="00AF7FD2">
        <w:rPr>
          <w:rFonts w:ascii="David" w:hAnsi="David"/>
          <w:color w:val="000000" w:themeColor="text1"/>
          <w:rtl/>
        </w:rPr>
        <w:t xml:space="preserve"> (להלן: </w:t>
      </w:r>
      <w:r w:rsidRPr="00AF7FD2">
        <w:rPr>
          <w:rFonts w:ascii="David" w:hAnsi="David"/>
          <w:b/>
          <w:bCs/>
          <w:color w:val="000000" w:themeColor="text1"/>
          <w:rtl/>
        </w:rPr>
        <w:t xml:space="preserve">"קול </w:t>
      </w:r>
      <w:r w:rsidRPr="00AF7FD2">
        <w:rPr>
          <w:rFonts w:ascii="David" w:hAnsi="David" w:hint="eastAsia"/>
          <w:b/>
          <w:bCs/>
          <w:color w:val="000000" w:themeColor="text1"/>
          <w:rtl/>
        </w:rPr>
        <w:t>קורא</w:t>
      </w:r>
      <w:r w:rsidRPr="00AF7FD2">
        <w:rPr>
          <w:rFonts w:ascii="David" w:hAnsi="David"/>
          <w:b/>
          <w:bCs/>
          <w:color w:val="000000" w:themeColor="text1"/>
          <w:rtl/>
        </w:rPr>
        <w:t>"</w:t>
      </w:r>
      <w:r w:rsidRPr="00AF7FD2">
        <w:rPr>
          <w:rFonts w:ascii="David" w:hAnsi="David"/>
          <w:color w:val="000000" w:themeColor="text1"/>
          <w:rtl/>
        </w:rPr>
        <w:t>).</w:t>
      </w:r>
    </w:p>
    <w:p w14:paraId="3E76908C" w14:textId="77777777" w:rsidR="00D40077" w:rsidRPr="00AF7FD2" w:rsidRDefault="00D40077" w:rsidP="00D40077">
      <w:pPr>
        <w:pStyle w:val="2ffc"/>
        <w:numPr>
          <w:ilvl w:val="1"/>
          <w:numId w:val="102"/>
        </w:numPr>
        <w:spacing w:before="0" w:line="360" w:lineRule="auto"/>
        <w:ind w:left="828" w:hanging="425"/>
        <w:rPr>
          <w:rFonts w:ascii="David" w:eastAsia="David" w:hAnsi="David"/>
        </w:rPr>
      </w:pPr>
      <w:r w:rsidRPr="00AF7FD2">
        <w:rPr>
          <w:rFonts w:ascii="David" w:hAnsi="David" w:hint="eastAsia"/>
          <w:b/>
          <w:bCs/>
          <w:color w:val="000000" w:themeColor="text1"/>
          <w:rtl/>
        </w:rPr>
        <w:t>ההצעות</w:t>
      </w:r>
      <w:r w:rsidRPr="00AF7FD2">
        <w:rPr>
          <w:rFonts w:ascii="David" w:hAnsi="David"/>
          <w:b/>
          <w:bCs/>
          <w:color w:val="000000" w:themeColor="text1"/>
          <w:rtl/>
        </w:rPr>
        <w:t xml:space="preserve"> תוגשנה בהתאם לנספח </w:t>
      </w:r>
      <w:r>
        <w:rPr>
          <w:rFonts w:ascii="David" w:hAnsi="David" w:hint="cs"/>
          <w:b/>
          <w:bCs/>
          <w:color w:val="000000" w:themeColor="text1"/>
          <w:rtl/>
        </w:rPr>
        <w:t>ג</w:t>
      </w:r>
      <w:r w:rsidRPr="00AF7FD2">
        <w:rPr>
          <w:rFonts w:ascii="David" w:hAnsi="David"/>
          <w:b/>
          <w:bCs/>
          <w:color w:val="000000" w:themeColor="text1"/>
          <w:rtl/>
        </w:rPr>
        <w:t xml:space="preserve">'. באחריות כל מציע לוודא כי הצעתו נותנת את המענה בהתאם לדרישות הנספח האמור. </w:t>
      </w:r>
    </w:p>
    <w:p w14:paraId="65942A64" w14:textId="77777777" w:rsidR="00D40077" w:rsidRPr="00AF7FD2" w:rsidRDefault="00D40077" w:rsidP="00D40077">
      <w:pPr>
        <w:pStyle w:val="2ffc"/>
        <w:numPr>
          <w:ilvl w:val="1"/>
          <w:numId w:val="102"/>
        </w:numPr>
        <w:spacing w:before="0" w:line="360" w:lineRule="auto"/>
        <w:ind w:left="828" w:hanging="425"/>
        <w:rPr>
          <w:rFonts w:ascii="David" w:eastAsia="David" w:hAnsi="David"/>
        </w:rPr>
      </w:pPr>
      <w:r w:rsidRPr="00AF7FD2">
        <w:rPr>
          <w:rFonts w:ascii="David" w:hAnsi="David" w:hint="eastAsia"/>
          <w:b/>
          <w:bCs/>
          <w:color w:val="000000" w:themeColor="text1"/>
          <w:rtl/>
        </w:rPr>
        <w:t>תפקידי</w:t>
      </w:r>
      <w:r w:rsidRPr="00AF7FD2">
        <w:rPr>
          <w:rFonts w:ascii="David" w:hAnsi="David"/>
          <w:b/>
          <w:bCs/>
          <w:color w:val="000000" w:themeColor="text1"/>
          <w:rtl/>
        </w:rPr>
        <w:t xml:space="preserve"> </w:t>
      </w:r>
      <w:r w:rsidRPr="00AF7FD2">
        <w:rPr>
          <w:rFonts w:ascii="David" w:hAnsi="David" w:hint="eastAsia"/>
          <w:b/>
          <w:bCs/>
          <w:color w:val="000000" w:themeColor="text1"/>
          <w:rtl/>
        </w:rPr>
        <w:t>המכון</w:t>
      </w:r>
      <w:r w:rsidRPr="00AF7FD2">
        <w:rPr>
          <w:rFonts w:ascii="David" w:hAnsi="David"/>
          <w:b/>
          <w:bCs/>
          <w:color w:val="000000" w:themeColor="text1"/>
          <w:rtl/>
        </w:rPr>
        <w:t xml:space="preserve"> </w:t>
      </w:r>
      <w:r w:rsidRPr="00AF7FD2">
        <w:rPr>
          <w:rFonts w:ascii="David" w:hAnsi="David" w:hint="eastAsia"/>
          <w:b/>
          <w:bCs/>
          <w:color w:val="000000" w:themeColor="text1"/>
          <w:rtl/>
        </w:rPr>
        <w:t>והתנאים</w:t>
      </w:r>
      <w:r w:rsidRPr="00AF7FD2">
        <w:rPr>
          <w:rFonts w:ascii="David" w:hAnsi="David"/>
          <w:b/>
          <w:bCs/>
          <w:color w:val="000000" w:themeColor="text1"/>
          <w:rtl/>
        </w:rPr>
        <w:t xml:space="preserve"> להקמתו וניהולו יהיו </w:t>
      </w:r>
      <w:r w:rsidRPr="00A03198">
        <w:rPr>
          <w:rFonts w:ascii="David" w:hAnsi="David"/>
          <w:b/>
          <w:bCs/>
          <w:color w:val="000000" w:themeColor="text1"/>
          <w:rtl/>
        </w:rPr>
        <w:t xml:space="preserve">בהתאם </w:t>
      </w:r>
      <w:r w:rsidRPr="00A03198">
        <w:rPr>
          <w:rFonts w:ascii="David" w:hAnsi="David" w:hint="eastAsia"/>
          <w:b/>
          <w:bCs/>
          <w:color w:val="000000" w:themeColor="text1"/>
          <w:rtl/>
        </w:rPr>
        <w:t>לנספח</w:t>
      </w:r>
      <w:r w:rsidRPr="00A03198">
        <w:rPr>
          <w:rFonts w:ascii="David" w:hAnsi="David"/>
          <w:b/>
          <w:bCs/>
          <w:color w:val="000000" w:themeColor="text1"/>
          <w:rtl/>
        </w:rPr>
        <w:t xml:space="preserve"> </w:t>
      </w:r>
      <w:r w:rsidRPr="00A03198">
        <w:rPr>
          <w:rFonts w:ascii="David" w:hAnsi="David" w:hint="cs"/>
          <w:b/>
          <w:bCs/>
          <w:color w:val="000000" w:themeColor="text1"/>
          <w:rtl/>
        </w:rPr>
        <w:t>ב</w:t>
      </w:r>
      <w:r>
        <w:rPr>
          <w:rFonts w:ascii="David" w:hAnsi="David" w:hint="cs"/>
          <w:b/>
          <w:bCs/>
          <w:color w:val="000000" w:themeColor="text1"/>
          <w:rtl/>
        </w:rPr>
        <w:t>'</w:t>
      </w:r>
      <w:r w:rsidRPr="00AF7FD2">
        <w:rPr>
          <w:rFonts w:ascii="David" w:hAnsi="David"/>
          <w:b/>
          <w:bCs/>
          <w:color w:val="000000" w:themeColor="text1"/>
          <w:rtl/>
        </w:rPr>
        <w:t>.</w:t>
      </w:r>
    </w:p>
    <w:bookmarkEnd w:id="1"/>
    <w:p w14:paraId="002B2EE0" w14:textId="77777777" w:rsidR="00D40077" w:rsidRPr="00AF7FD2" w:rsidRDefault="00D40077" w:rsidP="00D40077">
      <w:pPr>
        <w:pStyle w:val="2ffc"/>
        <w:numPr>
          <w:ilvl w:val="1"/>
          <w:numId w:val="102"/>
        </w:numPr>
        <w:spacing w:before="0" w:line="360" w:lineRule="auto"/>
        <w:ind w:left="828" w:hanging="425"/>
        <w:rPr>
          <w:rFonts w:ascii="David" w:eastAsia="David" w:hAnsi="David"/>
          <w:rtl/>
        </w:rPr>
      </w:pPr>
      <w:r w:rsidRPr="00AF7FD2">
        <w:rPr>
          <w:rFonts w:ascii="David" w:hAnsi="David"/>
          <w:rtl/>
        </w:rPr>
        <w:t>ה</w:t>
      </w:r>
      <w:r w:rsidRPr="00AF7FD2">
        <w:rPr>
          <w:rFonts w:ascii="David" w:hAnsi="David" w:hint="eastAsia"/>
          <w:rtl/>
        </w:rPr>
        <w:t>קול</w:t>
      </w:r>
      <w:r w:rsidRPr="00AF7FD2">
        <w:rPr>
          <w:rFonts w:ascii="David" w:hAnsi="David"/>
          <w:rtl/>
        </w:rPr>
        <w:t xml:space="preserve"> קורא מופנ</w:t>
      </w:r>
      <w:r w:rsidRPr="00AF7FD2">
        <w:rPr>
          <w:rFonts w:ascii="David" w:hAnsi="David" w:hint="eastAsia"/>
          <w:rtl/>
        </w:rPr>
        <w:t>ה</w:t>
      </w:r>
      <w:r w:rsidRPr="00AF7FD2">
        <w:rPr>
          <w:rFonts w:ascii="David" w:hAnsi="David"/>
          <w:rtl/>
        </w:rPr>
        <w:t xml:space="preserve"> לנשים וגברים כאחד. מטעמי נוחיות בלבד </w:t>
      </w:r>
      <w:r w:rsidRPr="00AF7FD2">
        <w:rPr>
          <w:rFonts w:ascii="David" w:hAnsi="David" w:hint="eastAsia"/>
          <w:rtl/>
        </w:rPr>
        <w:t>נרשם</w:t>
      </w:r>
      <w:r w:rsidRPr="00AF7FD2">
        <w:rPr>
          <w:rFonts w:ascii="David" w:hAnsi="David"/>
          <w:rtl/>
        </w:rPr>
        <w:t xml:space="preserve"> </w:t>
      </w:r>
      <w:r w:rsidRPr="00AF7FD2">
        <w:rPr>
          <w:rFonts w:ascii="David" w:hAnsi="David" w:hint="eastAsia"/>
          <w:rtl/>
        </w:rPr>
        <w:t>הקול</w:t>
      </w:r>
      <w:r w:rsidRPr="00AF7FD2">
        <w:rPr>
          <w:rFonts w:ascii="David" w:hAnsi="David"/>
          <w:rtl/>
        </w:rPr>
        <w:t xml:space="preserve"> </w:t>
      </w:r>
      <w:r w:rsidRPr="00AF7FD2">
        <w:rPr>
          <w:rFonts w:ascii="David" w:hAnsi="David" w:hint="eastAsia"/>
          <w:rtl/>
        </w:rPr>
        <w:t>קורא</w:t>
      </w:r>
      <w:r w:rsidRPr="00AF7FD2">
        <w:rPr>
          <w:rFonts w:ascii="David" w:hAnsi="David"/>
          <w:rtl/>
        </w:rPr>
        <w:t xml:space="preserve"> </w:t>
      </w:r>
      <w:r w:rsidRPr="00AF7FD2">
        <w:rPr>
          <w:rFonts w:ascii="David" w:hAnsi="David" w:hint="eastAsia"/>
          <w:rtl/>
        </w:rPr>
        <w:t>בלשון</w:t>
      </w:r>
      <w:r w:rsidRPr="00AF7FD2">
        <w:rPr>
          <w:rFonts w:ascii="David" w:hAnsi="David"/>
          <w:rtl/>
        </w:rPr>
        <w:t xml:space="preserve"> </w:t>
      </w:r>
      <w:r w:rsidRPr="00AF7FD2">
        <w:rPr>
          <w:rFonts w:ascii="David" w:hAnsi="David" w:hint="eastAsia"/>
          <w:rtl/>
        </w:rPr>
        <w:t>זכר</w:t>
      </w:r>
      <w:r w:rsidRPr="00AF7FD2">
        <w:rPr>
          <w:rFonts w:ascii="David" w:hAnsi="David"/>
          <w:rtl/>
        </w:rPr>
        <w:t>.</w:t>
      </w:r>
    </w:p>
    <w:tbl>
      <w:tblPr>
        <w:tblStyle w:val="afb"/>
        <w:tblpPr w:leftFromText="180" w:rightFromText="180" w:vertAnchor="text" w:horzAnchor="margin" w:tblpY="774"/>
        <w:bidiVisual/>
        <w:tblW w:w="8785" w:type="dxa"/>
        <w:tblLook w:val="04A0" w:firstRow="1" w:lastRow="0" w:firstColumn="1" w:lastColumn="0" w:noHBand="0" w:noVBand="1"/>
        <w:tblDescription w:val="תיבת טקסט מודגשת"/>
      </w:tblPr>
      <w:tblGrid>
        <w:gridCol w:w="8785"/>
      </w:tblGrid>
      <w:tr w:rsidR="00D40077" w:rsidRPr="00F1098F" w14:paraId="4D82A1F7" w14:textId="77777777" w:rsidTr="00614606">
        <w:trPr>
          <w:trHeight w:val="525"/>
          <w:tblHeader/>
        </w:trPr>
        <w:tc>
          <w:tcPr>
            <w:tcW w:w="8785" w:type="dxa"/>
          </w:tcPr>
          <w:p w14:paraId="13B1F41C" w14:textId="77777777" w:rsidR="00D40077" w:rsidRPr="00F1098F" w:rsidRDefault="00D40077" w:rsidP="00614606">
            <w:pPr>
              <w:spacing w:line="360" w:lineRule="auto"/>
              <w:jc w:val="center"/>
              <w:rPr>
                <w:rFonts w:ascii="David" w:hAnsi="David" w:cs="David"/>
                <w:b/>
                <w:bCs/>
                <w:szCs w:val="24"/>
                <w:rtl/>
              </w:rPr>
            </w:pPr>
            <w:r w:rsidRPr="00F1098F">
              <w:rPr>
                <w:rFonts w:ascii="David" w:hAnsi="David" w:cs="David" w:hint="eastAsia"/>
                <w:b/>
                <w:bCs/>
                <w:szCs w:val="24"/>
                <w:rtl/>
              </w:rPr>
              <w:t>לתשומת</w:t>
            </w:r>
            <w:r w:rsidRPr="00F1098F">
              <w:rPr>
                <w:rFonts w:ascii="David" w:hAnsi="David" w:cs="David"/>
                <w:b/>
                <w:bCs/>
                <w:szCs w:val="24"/>
                <w:rtl/>
              </w:rPr>
              <w:t xml:space="preserve"> </w:t>
            </w:r>
            <w:r w:rsidRPr="00F1098F">
              <w:rPr>
                <w:rFonts w:ascii="David" w:hAnsi="David" w:cs="David" w:hint="eastAsia"/>
                <w:b/>
                <w:bCs/>
                <w:szCs w:val="24"/>
                <w:rtl/>
              </w:rPr>
              <w:t>לב</w:t>
            </w:r>
            <w:r w:rsidRPr="00F1098F">
              <w:rPr>
                <w:rFonts w:ascii="David" w:hAnsi="David" w:cs="David"/>
                <w:b/>
                <w:bCs/>
                <w:szCs w:val="24"/>
                <w:rtl/>
              </w:rPr>
              <w:t xml:space="preserve"> </w:t>
            </w:r>
            <w:r w:rsidRPr="00F1098F">
              <w:rPr>
                <w:rFonts w:ascii="David" w:hAnsi="David" w:cs="David" w:hint="eastAsia"/>
                <w:b/>
                <w:bCs/>
                <w:szCs w:val="24"/>
                <w:rtl/>
              </w:rPr>
              <w:t>המציעים</w:t>
            </w:r>
            <w:r w:rsidRPr="00F1098F">
              <w:rPr>
                <w:rFonts w:ascii="David" w:hAnsi="David" w:cs="David"/>
                <w:b/>
                <w:bCs/>
                <w:szCs w:val="24"/>
                <w:rtl/>
              </w:rPr>
              <w:t xml:space="preserve">, </w:t>
            </w:r>
            <w:r w:rsidRPr="00F1098F">
              <w:rPr>
                <w:rFonts w:ascii="David" w:hAnsi="David" w:cs="David" w:hint="eastAsia"/>
                <w:b/>
                <w:bCs/>
                <w:szCs w:val="24"/>
                <w:rtl/>
              </w:rPr>
              <w:t>להלן</w:t>
            </w:r>
            <w:r w:rsidRPr="00F1098F">
              <w:rPr>
                <w:rFonts w:ascii="David" w:hAnsi="David" w:cs="David"/>
                <w:b/>
                <w:bCs/>
                <w:szCs w:val="24"/>
                <w:rtl/>
              </w:rPr>
              <w:t xml:space="preserve"> </w:t>
            </w:r>
            <w:r w:rsidRPr="00F1098F">
              <w:rPr>
                <w:rFonts w:ascii="David" w:hAnsi="David" w:cs="David" w:hint="eastAsia"/>
                <w:b/>
                <w:bCs/>
                <w:szCs w:val="24"/>
                <w:rtl/>
              </w:rPr>
              <w:t>מספר</w:t>
            </w:r>
            <w:r w:rsidRPr="00F1098F">
              <w:rPr>
                <w:rFonts w:ascii="David" w:hAnsi="David" w:cs="David"/>
                <w:b/>
                <w:bCs/>
                <w:szCs w:val="24"/>
                <w:rtl/>
              </w:rPr>
              <w:t xml:space="preserve"> </w:t>
            </w:r>
            <w:r w:rsidRPr="00F1098F">
              <w:rPr>
                <w:rFonts w:ascii="David" w:hAnsi="David" w:cs="David" w:hint="eastAsia"/>
                <w:b/>
                <w:bCs/>
                <w:szCs w:val="24"/>
                <w:rtl/>
              </w:rPr>
              <w:t>הבהרות</w:t>
            </w:r>
            <w:r w:rsidRPr="00F1098F">
              <w:rPr>
                <w:rFonts w:ascii="David" w:hAnsi="David" w:cs="David"/>
                <w:b/>
                <w:bCs/>
                <w:szCs w:val="24"/>
                <w:rtl/>
              </w:rPr>
              <w:t>:</w:t>
            </w:r>
          </w:p>
          <w:p w14:paraId="2CEE9A82" w14:textId="77777777" w:rsidR="00D40077" w:rsidRPr="00F1098F" w:rsidRDefault="00D40077" w:rsidP="00D40077">
            <w:pPr>
              <w:pStyle w:val="af5"/>
              <w:numPr>
                <w:ilvl w:val="0"/>
                <w:numId w:val="90"/>
              </w:numPr>
              <w:spacing w:line="360" w:lineRule="auto"/>
              <w:jc w:val="both"/>
              <w:rPr>
                <w:rFonts w:ascii="David" w:hAnsi="David"/>
                <w:b/>
                <w:bCs/>
                <w:sz w:val="20"/>
                <w:szCs w:val="24"/>
                <w:u w:val="single"/>
                <w:rtl/>
              </w:rPr>
            </w:pPr>
            <w:r w:rsidRPr="00F1098F">
              <w:rPr>
                <w:rFonts w:ascii="David" w:hAnsi="David"/>
                <w:b/>
                <w:bCs/>
                <w:sz w:val="20"/>
                <w:szCs w:val="24"/>
                <w:rtl/>
              </w:rPr>
              <w:t>פרסום הקול קורא והודעה על פתיחת תיבת המכרזים ובחירת זוכים תעשה כנגד קיום  תקציב.</w:t>
            </w:r>
            <w:r w:rsidRPr="00F1098F">
              <w:rPr>
                <w:rFonts w:ascii="David" w:hAnsi="David"/>
                <w:b/>
                <w:bCs/>
                <w:sz w:val="20"/>
                <w:szCs w:val="24"/>
                <w:u w:val="single"/>
                <w:rtl/>
              </w:rPr>
              <w:t xml:space="preserve"> </w:t>
            </w:r>
          </w:p>
          <w:p w14:paraId="58AA483F" w14:textId="69EDDC89" w:rsidR="00D40077" w:rsidRPr="00F1098F" w:rsidRDefault="00D40077" w:rsidP="00BA2BBE">
            <w:pPr>
              <w:pStyle w:val="af5"/>
              <w:numPr>
                <w:ilvl w:val="0"/>
                <w:numId w:val="90"/>
              </w:numPr>
              <w:spacing w:line="360" w:lineRule="auto"/>
              <w:jc w:val="both"/>
              <w:rPr>
                <w:rFonts w:ascii="David" w:hAnsi="David"/>
                <w:b/>
                <w:bCs/>
                <w:sz w:val="20"/>
                <w:szCs w:val="24"/>
              </w:rPr>
            </w:pPr>
            <w:r w:rsidRPr="00F1098F">
              <w:rPr>
                <w:rFonts w:ascii="David" w:hAnsi="David"/>
                <w:b/>
                <w:bCs/>
                <w:sz w:val="20"/>
                <w:szCs w:val="24"/>
                <w:rtl/>
              </w:rPr>
              <w:t xml:space="preserve">התקציב המאושר לצורך ההתקשרות בשנה הראשונה </w:t>
            </w:r>
            <w:r w:rsidRPr="00F1098F">
              <w:rPr>
                <w:rFonts w:ascii="David" w:hAnsi="David" w:hint="eastAsia"/>
                <w:b/>
                <w:bCs/>
                <w:sz w:val="20"/>
                <w:szCs w:val="24"/>
                <w:rtl/>
              </w:rPr>
              <w:t>יעמוד</w:t>
            </w:r>
            <w:r w:rsidRPr="00F1098F">
              <w:rPr>
                <w:rFonts w:ascii="David" w:hAnsi="David"/>
                <w:b/>
                <w:bCs/>
                <w:sz w:val="20"/>
                <w:szCs w:val="24"/>
                <w:rtl/>
              </w:rPr>
              <w:t xml:space="preserve"> על סך של </w:t>
            </w:r>
            <w:r w:rsidRPr="00F1098F">
              <w:rPr>
                <w:rFonts w:ascii="David" w:hAnsi="David" w:hint="eastAsia"/>
                <w:b/>
                <w:bCs/>
                <w:sz w:val="20"/>
                <w:szCs w:val="24"/>
                <w:rtl/>
              </w:rPr>
              <w:t>כ</w:t>
            </w:r>
            <w:r w:rsidRPr="00F1098F">
              <w:rPr>
                <w:rFonts w:ascii="David" w:hAnsi="David"/>
                <w:b/>
                <w:bCs/>
                <w:sz w:val="20"/>
                <w:szCs w:val="24"/>
                <w:rtl/>
              </w:rPr>
              <w:t>-</w:t>
            </w:r>
            <w:r w:rsidR="00BC330F">
              <w:rPr>
                <w:rFonts w:ascii="David" w:hAnsi="David" w:hint="cs"/>
                <w:b/>
                <w:bCs/>
                <w:sz w:val="20"/>
                <w:szCs w:val="24"/>
                <w:rtl/>
              </w:rPr>
              <w:t>6</w:t>
            </w:r>
            <w:r w:rsidRPr="00F1098F">
              <w:rPr>
                <w:rFonts w:ascii="David" w:hAnsi="David"/>
                <w:b/>
                <w:bCs/>
                <w:sz w:val="20"/>
                <w:szCs w:val="24"/>
                <w:rtl/>
              </w:rPr>
              <w:t>,000,000</w:t>
            </w:r>
            <w:r w:rsidR="00BA2BBE">
              <w:rPr>
                <w:rFonts w:ascii="David" w:hAnsi="David" w:hint="cs"/>
                <w:b/>
                <w:bCs/>
                <w:sz w:val="20"/>
                <w:szCs w:val="24"/>
                <w:rtl/>
              </w:rPr>
              <w:t xml:space="preserve"> ₪</w:t>
            </w:r>
            <w:r w:rsidRPr="00F1098F">
              <w:rPr>
                <w:rFonts w:ascii="David" w:hAnsi="David"/>
                <w:b/>
                <w:bCs/>
                <w:sz w:val="20"/>
                <w:szCs w:val="24"/>
                <w:rtl/>
              </w:rPr>
              <w:t xml:space="preserve">, בכפוף להוראות הקול קורא ונספחיו. </w:t>
            </w:r>
          </w:p>
          <w:p w14:paraId="17A26ED5" w14:textId="77777777" w:rsidR="00D40077" w:rsidRPr="00F1098F" w:rsidRDefault="00D40077" w:rsidP="00D40077">
            <w:pPr>
              <w:pStyle w:val="af5"/>
              <w:numPr>
                <w:ilvl w:val="0"/>
                <w:numId w:val="90"/>
              </w:numPr>
              <w:spacing w:line="360" w:lineRule="auto"/>
              <w:jc w:val="both"/>
              <w:rPr>
                <w:rFonts w:ascii="David" w:hAnsi="David"/>
                <w:b/>
                <w:bCs/>
                <w:sz w:val="20"/>
                <w:szCs w:val="24"/>
                <w:rtl/>
              </w:rPr>
            </w:pPr>
            <w:r w:rsidRPr="00F1098F">
              <w:rPr>
                <w:rFonts w:ascii="David" w:hAnsi="David"/>
                <w:b/>
                <w:bCs/>
                <w:sz w:val="20"/>
                <w:szCs w:val="24"/>
                <w:rtl/>
              </w:rPr>
              <w:t xml:space="preserve">המשך ההתקשרות מעבר ל-12 חודשים </w:t>
            </w:r>
            <w:r w:rsidRPr="00F1098F">
              <w:rPr>
                <w:rFonts w:ascii="David" w:hAnsi="David" w:hint="eastAsia"/>
                <w:b/>
                <w:bCs/>
                <w:sz w:val="20"/>
                <w:szCs w:val="24"/>
                <w:rtl/>
              </w:rPr>
              <w:t>י</w:t>
            </w:r>
            <w:r w:rsidRPr="00F1098F">
              <w:rPr>
                <w:rFonts w:ascii="David" w:hAnsi="David"/>
                <w:b/>
                <w:bCs/>
                <w:sz w:val="20"/>
                <w:szCs w:val="24"/>
                <w:rtl/>
              </w:rPr>
              <w:t xml:space="preserve">היה בכפוף לקיום </w:t>
            </w:r>
            <w:r w:rsidRPr="00F1098F">
              <w:rPr>
                <w:rFonts w:ascii="David" w:hAnsi="David" w:hint="eastAsia"/>
                <w:b/>
                <w:bCs/>
                <w:sz w:val="20"/>
                <w:szCs w:val="24"/>
                <w:rtl/>
              </w:rPr>
              <w:t>תקציב</w:t>
            </w:r>
            <w:r w:rsidRPr="00F1098F">
              <w:rPr>
                <w:rFonts w:ascii="David" w:hAnsi="David"/>
                <w:b/>
                <w:bCs/>
                <w:sz w:val="20"/>
                <w:szCs w:val="24"/>
                <w:rtl/>
              </w:rPr>
              <w:t xml:space="preserve"> </w:t>
            </w:r>
            <w:r w:rsidRPr="00F1098F">
              <w:rPr>
                <w:rFonts w:ascii="David" w:hAnsi="David" w:hint="eastAsia"/>
                <w:b/>
                <w:bCs/>
                <w:sz w:val="20"/>
                <w:szCs w:val="24"/>
                <w:rtl/>
              </w:rPr>
              <w:t>זמין</w:t>
            </w:r>
            <w:r w:rsidRPr="00F1098F">
              <w:rPr>
                <w:rFonts w:ascii="David" w:hAnsi="David"/>
                <w:b/>
                <w:bCs/>
                <w:sz w:val="20"/>
                <w:szCs w:val="24"/>
                <w:rtl/>
              </w:rPr>
              <w:t>.</w:t>
            </w:r>
          </w:p>
        </w:tc>
      </w:tr>
    </w:tbl>
    <w:p w14:paraId="278C709A" w14:textId="77777777" w:rsidR="00D40077" w:rsidRPr="00F1098F" w:rsidRDefault="00D40077" w:rsidP="00D40077">
      <w:pPr>
        <w:bidi w:val="0"/>
        <w:rPr>
          <w:rFonts w:ascii="David" w:eastAsia="Times New Roman" w:hAnsi="David" w:cs="David"/>
          <w:b/>
          <w:bCs/>
          <w:sz w:val="28"/>
          <w:szCs w:val="28"/>
          <w:lang w:eastAsia="he-IL"/>
        </w:rPr>
      </w:pPr>
      <w:r w:rsidRPr="00380B0C">
        <w:rPr>
          <w:rFonts w:ascii="David" w:hAnsi="David" w:cs="David"/>
          <w:b/>
          <w:bCs/>
          <w:sz w:val="28"/>
          <w:szCs w:val="28"/>
          <w:rtl/>
        </w:rPr>
        <w:br w:type="page"/>
      </w:r>
    </w:p>
    <w:p w14:paraId="51C87EB0" w14:textId="77777777" w:rsidR="00D40077" w:rsidRPr="00AF7FD2" w:rsidRDefault="00D40077" w:rsidP="00D40077">
      <w:pPr>
        <w:pStyle w:val="7"/>
        <w:ind w:left="408" w:hanging="408"/>
        <w:rPr>
          <w:u w:val="none"/>
        </w:rPr>
      </w:pPr>
      <w:bookmarkStart w:id="2" w:name="_Toc114132448"/>
      <w:r w:rsidRPr="00AF7FD2">
        <w:rPr>
          <w:rFonts w:hint="eastAsia"/>
          <w:u w:val="none"/>
          <w:rtl/>
        </w:rPr>
        <w:lastRenderedPageBreak/>
        <w:t>הגדרות</w:t>
      </w:r>
      <w:r w:rsidRPr="00AF7FD2">
        <w:rPr>
          <w:u w:val="none"/>
          <w:rtl/>
        </w:rPr>
        <w:t>:</w:t>
      </w:r>
      <w:bookmarkEnd w:id="2"/>
      <w:r w:rsidRPr="00AF7FD2">
        <w:rPr>
          <w:u w:val="none"/>
          <w:rtl/>
        </w:rPr>
        <w:t xml:space="preserve"> </w:t>
      </w:r>
    </w:p>
    <w:p w14:paraId="13B10F5D" w14:textId="77777777" w:rsidR="00D40077" w:rsidRPr="00F1098F" w:rsidRDefault="00D40077" w:rsidP="00D40077">
      <w:pPr>
        <w:pStyle w:val="2ffc"/>
        <w:spacing w:before="0" w:line="360" w:lineRule="auto"/>
        <w:ind w:firstLine="311"/>
      </w:pPr>
      <w:r w:rsidRPr="00F1098F">
        <w:rPr>
          <w:rtl/>
        </w:rPr>
        <w:t xml:space="preserve">במסמכי הקול קורא ובכל </w:t>
      </w:r>
      <w:r w:rsidRPr="00F1098F">
        <w:rPr>
          <w:rFonts w:hint="eastAsia"/>
          <w:rtl/>
        </w:rPr>
        <w:t>נספחיו</w:t>
      </w:r>
      <w:r w:rsidRPr="00F1098F">
        <w:rPr>
          <w:rtl/>
        </w:rPr>
        <w:t>, למונחים המפורטים מטה המשמעות הרשומה לצידם:</w:t>
      </w:r>
    </w:p>
    <w:tbl>
      <w:tblPr>
        <w:bidiVisual/>
        <w:tblW w:w="8371" w:type="dxa"/>
        <w:tblInd w:w="219" w:type="dxa"/>
        <w:tblLayout w:type="fixed"/>
        <w:tblLook w:val="01E0" w:firstRow="1" w:lastRow="1" w:firstColumn="1" w:lastColumn="1" w:noHBand="0" w:noVBand="0"/>
      </w:tblPr>
      <w:tblGrid>
        <w:gridCol w:w="1177"/>
        <w:gridCol w:w="382"/>
        <w:gridCol w:w="6812"/>
      </w:tblGrid>
      <w:tr w:rsidR="00D40077" w:rsidRPr="00F1098F" w14:paraId="476740C6" w14:textId="77777777" w:rsidTr="00614606">
        <w:tc>
          <w:tcPr>
            <w:tcW w:w="1177" w:type="dxa"/>
          </w:tcPr>
          <w:p w14:paraId="0AA72C12" w14:textId="77777777" w:rsidR="00D40077" w:rsidRPr="00F1098F" w:rsidRDefault="00D40077" w:rsidP="00614606">
            <w:pPr>
              <w:spacing w:after="240" w:line="360" w:lineRule="auto"/>
              <w:jc w:val="both"/>
              <w:rPr>
                <w:rFonts w:ascii="David" w:hAnsi="David" w:cs="David"/>
                <w:b/>
                <w:bCs/>
                <w:szCs w:val="24"/>
                <w:rtl/>
              </w:rPr>
            </w:pPr>
            <w:r w:rsidRPr="00F1098F">
              <w:rPr>
                <w:rFonts w:ascii="David" w:hAnsi="David" w:cs="David"/>
                <w:b/>
                <w:bCs/>
                <w:szCs w:val="24"/>
                <w:rtl/>
              </w:rPr>
              <w:t>"המציע"</w:t>
            </w:r>
          </w:p>
        </w:tc>
        <w:tc>
          <w:tcPr>
            <w:tcW w:w="382" w:type="dxa"/>
          </w:tcPr>
          <w:p w14:paraId="4A525461" w14:textId="77777777" w:rsidR="00D40077" w:rsidRPr="00F1098F" w:rsidRDefault="00D40077" w:rsidP="00614606">
            <w:pPr>
              <w:spacing w:after="240" w:line="360" w:lineRule="auto"/>
              <w:jc w:val="both"/>
              <w:rPr>
                <w:rFonts w:ascii="David" w:hAnsi="David" w:cs="David"/>
                <w:b/>
                <w:bCs/>
                <w:szCs w:val="24"/>
              </w:rPr>
            </w:pPr>
          </w:p>
        </w:tc>
        <w:tc>
          <w:tcPr>
            <w:tcW w:w="6812" w:type="dxa"/>
          </w:tcPr>
          <w:p w14:paraId="537BDCA9" w14:textId="77777777" w:rsidR="00D40077" w:rsidRPr="00F1098F" w:rsidRDefault="00D40077" w:rsidP="00614606">
            <w:pPr>
              <w:spacing w:after="0" w:line="360" w:lineRule="auto"/>
              <w:jc w:val="both"/>
              <w:rPr>
                <w:rFonts w:ascii="David" w:hAnsi="David" w:cs="David"/>
                <w:szCs w:val="24"/>
                <w:rtl/>
              </w:rPr>
            </w:pPr>
            <w:r w:rsidRPr="00F1098F">
              <w:rPr>
                <w:rFonts w:ascii="David" w:hAnsi="David" w:cs="David" w:hint="eastAsia"/>
                <w:szCs w:val="24"/>
                <w:rtl/>
              </w:rPr>
              <w:t>גוף</w:t>
            </w:r>
            <w:r w:rsidRPr="00F1098F">
              <w:rPr>
                <w:rFonts w:ascii="David" w:hAnsi="David" w:cs="David"/>
                <w:szCs w:val="24"/>
                <w:rtl/>
              </w:rPr>
              <w:t xml:space="preserve"> </w:t>
            </w:r>
            <w:r w:rsidRPr="00F1098F">
              <w:rPr>
                <w:rFonts w:ascii="David" w:hAnsi="David" w:cs="David" w:hint="eastAsia"/>
                <w:szCs w:val="24"/>
                <w:rtl/>
              </w:rPr>
              <w:t>העומד</w:t>
            </w:r>
            <w:r w:rsidRPr="00F1098F">
              <w:rPr>
                <w:rFonts w:ascii="David" w:hAnsi="David" w:cs="David"/>
                <w:szCs w:val="24"/>
                <w:rtl/>
              </w:rPr>
              <w:t xml:space="preserve"> </w:t>
            </w:r>
            <w:r w:rsidRPr="00F1098F">
              <w:rPr>
                <w:rFonts w:ascii="David" w:hAnsi="David" w:cs="David" w:hint="eastAsia"/>
                <w:szCs w:val="24"/>
                <w:rtl/>
              </w:rPr>
              <w:t>עומד</w:t>
            </w:r>
            <w:r w:rsidRPr="00F1098F">
              <w:rPr>
                <w:rFonts w:ascii="David" w:hAnsi="David" w:cs="David"/>
                <w:szCs w:val="24"/>
                <w:rtl/>
              </w:rPr>
              <w:t xml:space="preserve"> </w:t>
            </w:r>
            <w:r w:rsidRPr="00F1098F">
              <w:rPr>
                <w:rFonts w:ascii="David" w:hAnsi="David" w:cs="David" w:hint="eastAsia"/>
                <w:szCs w:val="24"/>
                <w:rtl/>
              </w:rPr>
              <w:t>בתנאי</w:t>
            </w:r>
            <w:r w:rsidRPr="00F1098F">
              <w:rPr>
                <w:rFonts w:ascii="David" w:hAnsi="David" w:cs="David"/>
                <w:szCs w:val="24"/>
                <w:rtl/>
              </w:rPr>
              <w:t xml:space="preserve"> </w:t>
            </w:r>
            <w:r w:rsidRPr="00F1098F">
              <w:rPr>
                <w:rFonts w:ascii="David" w:hAnsi="David" w:cs="David" w:hint="eastAsia"/>
                <w:szCs w:val="24"/>
                <w:rtl/>
              </w:rPr>
              <w:t>הקול</w:t>
            </w:r>
            <w:r w:rsidRPr="00F1098F">
              <w:rPr>
                <w:rFonts w:ascii="David" w:hAnsi="David" w:cs="David"/>
                <w:szCs w:val="24"/>
                <w:rtl/>
              </w:rPr>
              <w:t xml:space="preserve"> </w:t>
            </w:r>
            <w:r w:rsidRPr="00F1098F">
              <w:rPr>
                <w:rFonts w:ascii="David" w:hAnsi="David" w:cs="David" w:hint="eastAsia"/>
                <w:szCs w:val="24"/>
                <w:rtl/>
              </w:rPr>
              <w:t>קורא</w:t>
            </w:r>
            <w:r w:rsidRPr="00F1098F">
              <w:rPr>
                <w:rFonts w:ascii="David" w:hAnsi="David" w:cs="David"/>
                <w:szCs w:val="24"/>
                <w:rtl/>
              </w:rPr>
              <w:t xml:space="preserve">, </w:t>
            </w:r>
            <w:r w:rsidRPr="00F1098F">
              <w:rPr>
                <w:rFonts w:ascii="David" w:hAnsi="David" w:cs="David" w:hint="eastAsia"/>
                <w:szCs w:val="24"/>
                <w:rtl/>
              </w:rPr>
              <w:t>לרבות</w:t>
            </w:r>
            <w:r w:rsidRPr="00F1098F">
              <w:rPr>
                <w:rFonts w:ascii="David" w:hAnsi="David" w:cs="David"/>
                <w:szCs w:val="24"/>
                <w:rtl/>
              </w:rPr>
              <w:t xml:space="preserve"> </w:t>
            </w:r>
            <w:r w:rsidRPr="00F1098F">
              <w:rPr>
                <w:rFonts w:ascii="David" w:hAnsi="David" w:cs="David" w:hint="eastAsia"/>
                <w:szCs w:val="24"/>
                <w:rtl/>
              </w:rPr>
              <w:t>תנאי</w:t>
            </w:r>
            <w:r w:rsidRPr="00F1098F">
              <w:rPr>
                <w:rFonts w:ascii="David" w:hAnsi="David" w:cs="David"/>
                <w:szCs w:val="24"/>
                <w:rtl/>
              </w:rPr>
              <w:t xml:space="preserve"> </w:t>
            </w:r>
            <w:r w:rsidRPr="00F1098F">
              <w:rPr>
                <w:rFonts w:ascii="David" w:hAnsi="David" w:cs="David" w:hint="eastAsia"/>
                <w:szCs w:val="24"/>
                <w:rtl/>
              </w:rPr>
              <w:t>הסף</w:t>
            </w:r>
            <w:r w:rsidRPr="00F1098F">
              <w:rPr>
                <w:rFonts w:ascii="David" w:hAnsi="David" w:cs="David"/>
                <w:szCs w:val="24"/>
                <w:rtl/>
              </w:rPr>
              <w:t>.</w:t>
            </w:r>
          </w:p>
          <w:p w14:paraId="51CD2DEA" w14:textId="1D60D5EE" w:rsidR="00D40077" w:rsidRPr="00F1098F" w:rsidRDefault="00D40077" w:rsidP="00A7751A">
            <w:pPr>
              <w:spacing w:after="240" w:line="360" w:lineRule="auto"/>
              <w:jc w:val="both"/>
              <w:rPr>
                <w:rFonts w:ascii="David" w:hAnsi="David" w:cs="David"/>
                <w:szCs w:val="24"/>
                <w:rtl/>
              </w:rPr>
            </w:pPr>
            <w:r w:rsidRPr="00F1098F">
              <w:rPr>
                <w:rFonts w:ascii="David" w:hAnsi="David" w:cs="David" w:hint="eastAsia"/>
                <w:szCs w:val="24"/>
                <w:rtl/>
              </w:rPr>
              <w:t>יובהר</w:t>
            </w:r>
            <w:r w:rsidRPr="00F1098F">
              <w:rPr>
                <w:rFonts w:ascii="David" w:hAnsi="David" w:cs="David"/>
                <w:szCs w:val="24"/>
                <w:rtl/>
              </w:rPr>
              <w:t xml:space="preserve">, </w:t>
            </w:r>
            <w:r w:rsidRPr="00F1098F">
              <w:rPr>
                <w:rFonts w:ascii="David" w:hAnsi="David" w:cs="David" w:hint="eastAsia"/>
                <w:szCs w:val="24"/>
                <w:rtl/>
              </w:rPr>
              <w:t>כי</w:t>
            </w:r>
            <w:r w:rsidRPr="00F1098F">
              <w:rPr>
                <w:rFonts w:ascii="David" w:hAnsi="David" w:cs="David"/>
                <w:szCs w:val="24"/>
                <w:rtl/>
              </w:rPr>
              <w:t xml:space="preserve"> </w:t>
            </w:r>
            <w:r w:rsidRPr="00F1098F">
              <w:rPr>
                <w:rFonts w:ascii="David" w:hAnsi="David" w:cs="David" w:hint="eastAsia"/>
                <w:szCs w:val="24"/>
                <w:rtl/>
              </w:rPr>
              <w:t>מציע</w:t>
            </w:r>
            <w:r w:rsidRPr="00F1098F">
              <w:rPr>
                <w:rFonts w:ascii="David" w:hAnsi="David" w:cs="David"/>
                <w:szCs w:val="24"/>
                <w:rtl/>
              </w:rPr>
              <w:t xml:space="preserve"> </w:t>
            </w:r>
            <w:r w:rsidRPr="00F1098F">
              <w:rPr>
                <w:rFonts w:ascii="David" w:hAnsi="David" w:cs="David" w:hint="eastAsia"/>
                <w:szCs w:val="24"/>
                <w:rtl/>
              </w:rPr>
              <w:t>יכול</w:t>
            </w:r>
            <w:r w:rsidRPr="00F1098F">
              <w:rPr>
                <w:rFonts w:ascii="David" w:hAnsi="David" w:cs="David"/>
                <w:szCs w:val="24"/>
                <w:rtl/>
              </w:rPr>
              <w:t xml:space="preserve"> </w:t>
            </w:r>
            <w:r w:rsidRPr="00F1098F">
              <w:rPr>
                <w:rFonts w:ascii="David" w:hAnsi="David" w:cs="David" w:hint="eastAsia"/>
                <w:szCs w:val="24"/>
                <w:rtl/>
              </w:rPr>
              <w:t>לצרף</w:t>
            </w:r>
            <w:r w:rsidRPr="00F1098F">
              <w:rPr>
                <w:rFonts w:ascii="David" w:hAnsi="David" w:cs="David"/>
                <w:szCs w:val="24"/>
                <w:rtl/>
              </w:rPr>
              <w:t xml:space="preserve"> </w:t>
            </w:r>
            <w:r w:rsidRPr="00F1098F">
              <w:rPr>
                <w:rFonts w:ascii="David" w:hAnsi="David" w:cs="David" w:hint="eastAsia"/>
                <w:szCs w:val="24"/>
                <w:rtl/>
              </w:rPr>
              <w:t>מציע</w:t>
            </w:r>
            <w:r w:rsidR="00A7751A">
              <w:rPr>
                <w:rFonts w:ascii="David" w:hAnsi="David" w:cs="David" w:hint="cs"/>
                <w:szCs w:val="24"/>
                <w:rtl/>
              </w:rPr>
              <w:t>ים נוספים העומדים בתנאי הסף,</w:t>
            </w:r>
            <w:r w:rsidRPr="00F1098F">
              <w:rPr>
                <w:rFonts w:ascii="David" w:hAnsi="David" w:cs="David"/>
                <w:szCs w:val="24"/>
                <w:rtl/>
              </w:rPr>
              <w:t xml:space="preserve"> </w:t>
            </w:r>
            <w:r w:rsidRPr="00F1098F">
              <w:rPr>
                <w:rFonts w:ascii="David" w:hAnsi="David" w:cs="David" w:hint="eastAsia"/>
                <w:szCs w:val="24"/>
                <w:rtl/>
              </w:rPr>
              <w:t>אך</w:t>
            </w:r>
            <w:r w:rsidRPr="00F1098F">
              <w:rPr>
                <w:rFonts w:ascii="David" w:hAnsi="David" w:cs="David"/>
                <w:szCs w:val="24"/>
                <w:rtl/>
              </w:rPr>
              <w:t xml:space="preserve"> </w:t>
            </w:r>
            <w:r w:rsidRPr="00F1098F">
              <w:rPr>
                <w:rFonts w:ascii="David" w:hAnsi="David" w:cs="David" w:hint="eastAsia"/>
                <w:szCs w:val="24"/>
                <w:rtl/>
              </w:rPr>
              <w:t>הוא</w:t>
            </w:r>
            <w:r w:rsidRPr="00F1098F">
              <w:rPr>
                <w:rFonts w:ascii="David" w:hAnsi="David" w:cs="David"/>
                <w:szCs w:val="24"/>
                <w:rtl/>
              </w:rPr>
              <w:t xml:space="preserve"> </w:t>
            </w:r>
            <w:r w:rsidRPr="00F1098F">
              <w:rPr>
                <w:rFonts w:ascii="David" w:hAnsi="David" w:cs="David" w:hint="eastAsia"/>
                <w:szCs w:val="24"/>
                <w:rtl/>
              </w:rPr>
              <w:t>יהיה</w:t>
            </w:r>
            <w:r w:rsidRPr="00F1098F">
              <w:rPr>
                <w:rFonts w:ascii="David" w:hAnsi="David" w:cs="David"/>
                <w:szCs w:val="24"/>
                <w:rtl/>
              </w:rPr>
              <w:t xml:space="preserve"> </w:t>
            </w:r>
            <w:r w:rsidRPr="00F1098F">
              <w:rPr>
                <w:rFonts w:ascii="David" w:hAnsi="David" w:cs="David" w:hint="eastAsia"/>
                <w:szCs w:val="24"/>
                <w:rtl/>
              </w:rPr>
              <w:t>האחראי</w:t>
            </w:r>
            <w:r w:rsidRPr="00F1098F">
              <w:rPr>
                <w:rFonts w:ascii="David" w:hAnsi="David" w:cs="David"/>
                <w:szCs w:val="24"/>
                <w:rtl/>
              </w:rPr>
              <w:t xml:space="preserve"> </w:t>
            </w:r>
            <w:r w:rsidRPr="00F1098F">
              <w:rPr>
                <w:rFonts w:ascii="David" w:hAnsi="David" w:cs="David" w:hint="eastAsia"/>
                <w:szCs w:val="24"/>
                <w:rtl/>
              </w:rPr>
              <w:t>על</w:t>
            </w:r>
            <w:r w:rsidRPr="00F1098F">
              <w:rPr>
                <w:rFonts w:ascii="David" w:hAnsi="David" w:cs="David"/>
                <w:szCs w:val="24"/>
                <w:rtl/>
              </w:rPr>
              <w:t xml:space="preserve"> </w:t>
            </w:r>
            <w:r w:rsidRPr="00F1098F">
              <w:rPr>
                <w:rFonts w:ascii="David" w:hAnsi="David" w:cs="David" w:hint="eastAsia"/>
                <w:szCs w:val="24"/>
                <w:rtl/>
              </w:rPr>
              <w:t>ההתקשרות</w:t>
            </w:r>
            <w:r w:rsidRPr="00F1098F">
              <w:rPr>
                <w:rFonts w:ascii="David" w:hAnsi="David" w:cs="David"/>
                <w:szCs w:val="24"/>
                <w:rtl/>
              </w:rPr>
              <w:t xml:space="preserve"> </w:t>
            </w:r>
            <w:r w:rsidRPr="00F1098F">
              <w:rPr>
                <w:rFonts w:ascii="David" w:hAnsi="David" w:cs="David" w:hint="eastAsia"/>
                <w:szCs w:val="24"/>
                <w:rtl/>
              </w:rPr>
              <w:t>אל</w:t>
            </w:r>
            <w:r w:rsidRPr="00F1098F">
              <w:rPr>
                <w:rFonts w:ascii="David" w:hAnsi="David" w:cs="David"/>
                <w:szCs w:val="24"/>
                <w:rtl/>
              </w:rPr>
              <w:t xml:space="preserve"> </w:t>
            </w:r>
            <w:r w:rsidRPr="00F1098F">
              <w:rPr>
                <w:rFonts w:ascii="David" w:hAnsi="David" w:cs="David" w:hint="eastAsia"/>
                <w:szCs w:val="24"/>
                <w:rtl/>
              </w:rPr>
              <w:t>מול</w:t>
            </w:r>
            <w:r w:rsidRPr="00F1098F">
              <w:rPr>
                <w:rFonts w:ascii="David" w:hAnsi="David" w:cs="David"/>
                <w:szCs w:val="24"/>
                <w:rtl/>
              </w:rPr>
              <w:t xml:space="preserve"> </w:t>
            </w:r>
            <w:r w:rsidRPr="00F1098F">
              <w:rPr>
                <w:rFonts w:ascii="David" w:hAnsi="David" w:cs="David" w:hint="eastAsia"/>
                <w:szCs w:val="24"/>
                <w:rtl/>
              </w:rPr>
              <w:t>המשרד</w:t>
            </w:r>
            <w:r w:rsidRPr="00F1098F">
              <w:rPr>
                <w:rFonts w:ascii="David" w:hAnsi="David" w:cs="David"/>
                <w:szCs w:val="24"/>
                <w:rtl/>
              </w:rPr>
              <w:t>;</w:t>
            </w:r>
          </w:p>
        </w:tc>
      </w:tr>
      <w:tr w:rsidR="00D40077" w:rsidRPr="00F1098F" w14:paraId="27CC83BB" w14:textId="77777777" w:rsidTr="00614606">
        <w:tc>
          <w:tcPr>
            <w:tcW w:w="1177" w:type="dxa"/>
            <w:hideMark/>
          </w:tcPr>
          <w:p w14:paraId="5F2CD2CE" w14:textId="77777777" w:rsidR="00D40077" w:rsidRPr="00F1098F" w:rsidRDefault="00D40077" w:rsidP="00614606">
            <w:pPr>
              <w:spacing w:after="240" w:line="360" w:lineRule="auto"/>
              <w:jc w:val="both"/>
              <w:rPr>
                <w:rFonts w:ascii="David" w:hAnsi="David" w:cs="David"/>
                <w:b/>
                <w:bCs/>
                <w:szCs w:val="24"/>
              </w:rPr>
            </w:pPr>
            <w:r w:rsidRPr="00F1098F">
              <w:rPr>
                <w:rFonts w:ascii="David" w:hAnsi="David" w:cs="David"/>
                <w:b/>
                <w:bCs/>
                <w:szCs w:val="24"/>
                <w:rtl/>
              </w:rPr>
              <w:t>"הוועדה"</w:t>
            </w:r>
          </w:p>
        </w:tc>
        <w:tc>
          <w:tcPr>
            <w:tcW w:w="382" w:type="dxa"/>
          </w:tcPr>
          <w:p w14:paraId="55A011BC" w14:textId="77777777" w:rsidR="00D40077" w:rsidRPr="00F1098F" w:rsidRDefault="00D40077" w:rsidP="00614606">
            <w:pPr>
              <w:spacing w:after="240" w:line="360" w:lineRule="auto"/>
              <w:jc w:val="both"/>
              <w:rPr>
                <w:rFonts w:ascii="David" w:hAnsi="David" w:cs="David"/>
                <w:b/>
                <w:bCs/>
                <w:szCs w:val="24"/>
              </w:rPr>
            </w:pPr>
          </w:p>
        </w:tc>
        <w:tc>
          <w:tcPr>
            <w:tcW w:w="6812" w:type="dxa"/>
          </w:tcPr>
          <w:p w14:paraId="78D53E86" w14:textId="77777777" w:rsidR="00D40077" w:rsidRPr="00F1098F" w:rsidRDefault="00D40077" w:rsidP="00614606">
            <w:pPr>
              <w:tabs>
                <w:tab w:val="center" w:pos="4153"/>
                <w:tab w:val="right" w:pos="8306"/>
              </w:tabs>
              <w:spacing w:after="240" w:line="360" w:lineRule="auto"/>
              <w:jc w:val="both"/>
              <w:rPr>
                <w:rFonts w:ascii="David" w:hAnsi="David" w:cs="David"/>
                <w:szCs w:val="24"/>
              </w:rPr>
            </w:pPr>
            <w:r w:rsidRPr="00F1098F">
              <w:rPr>
                <w:rFonts w:ascii="David" w:hAnsi="David" w:cs="David" w:hint="eastAsia"/>
                <w:sz w:val="24"/>
                <w:szCs w:val="24"/>
                <w:rtl/>
              </w:rPr>
              <w:t>ועדת</w:t>
            </w:r>
            <w:r w:rsidRPr="00F1098F">
              <w:rPr>
                <w:rFonts w:ascii="David" w:hAnsi="David" w:cs="David"/>
                <w:sz w:val="24"/>
                <w:szCs w:val="24"/>
                <w:rtl/>
              </w:rPr>
              <w:t xml:space="preserve"> </w:t>
            </w:r>
            <w:r w:rsidRPr="00F1098F">
              <w:rPr>
                <w:rFonts w:ascii="David" w:hAnsi="David" w:cs="David" w:hint="eastAsia"/>
                <w:sz w:val="24"/>
                <w:szCs w:val="24"/>
                <w:rtl/>
              </w:rPr>
              <w:t>המכרזים</w:t>
            </w:r>
            <w:r w:rsidRPr="00F1098F">
              <w:rPr>
                <w:rFonts w:ascii="David" w:hAnsi="David" w:cs="David"/>
                <w:sz w:val="24"/>
                <w:szCs w:val="24"/>
                <w:rtl/>
              </w:rPr>
              <w:t xml:space="preserve"> </w:t>
            </w:r>
            <w:r w:rsidRPr="00F1098F">
              <w:rPr>
                <w:rFonts w:ascii="David" w:hAnsi="David" w:cs="David" w:hint="eastAsia"/>
                <w:sz w:val="24"/>
                <w:szCs w:val="24"/>
                <w:rtl/>
              </w:rPr>
              <w:t>של</w:t>
            </w:r>
            <w:r w:rsidRPr="00F1098F">
              <w:rPr>
                <w:rFonts w:ascii="David" w:hAnsi="David" w:cs="David"/>
                <w:sz w:val="24"/>
                <w:szCs w:val="24"/>
                <w:rtl/>
              </w:rPr>
              <w:t xml:space="preserve"> </w:t>
            </w:r>
            <w:r w:rsidRPr="00F1098F">
              <w:rPr>
                <w:rFonts w:ascii="David" w:hAnsi="David" w:cs="David" w:hint="eastAsia"/>
                <w:sz w:val="24"/>
                <w:szCs w:val="24"/>
                <w:rtl/>
              </w:rPr>
              <w:t>המשרד</w:t>
            </w:r>
            <w:r w:rsidRPr="00F1098F">
              <w:rPr>
                <w:rFonts w:ascii="David" w:hAnsi="David" w:cs="David"/>
                <w:sz w:val="24"/>
                <w:szCs w:val="24"/>
                <w:rtl/>
              </w:rPr>
              <w:t>;</w:t>
            </w:r>
          </w:p>
        </w:tc>
      </w:tr>
      <w:tr w:rsidR="00D40077" w:rsidRPr="00F1098F" w14:paraId="746A1A55" w14:textId="77777777" w:rsidTr="00614606">
        <w:tc>
          <w:tcPr>
            <w:tcW w:w="1177" w:type="dxa"/>
          </w:tcPr>
          <w:p w14:paraId="6BE669E2" w14:textId="77777777" w:rsidR="00D40077" w:rsidRDefault="00D40077" w:rsidP="00614606">
            <w:pPr>
              <w:spacing w:after="240" w:line="360" w:lineRule="auto"/>
              <w:jc w:val="both"/>
              <w:rPr>
                <w:rFonts w:ascii="David" w:hAnsi="David" w:cs="David"/>
                <w:b/>
                <w:bCs/>
                <w:szCs w:val="24"/>
                <w:rtl/>
              </w:rPr>
            </w:pPr>
            <w:r>
              <w:rPr>
                <w:rFonts w:ascii="David" w:hAnsi="David" w:cs="David" w:hint="cs"/>
                <w:b/>
                <w:bCs/>
                <w:szCs w:val="24"/>
                <w:rtl/>
              </w:rPr>
              <w:t xml:space="preserve">ועדת היגוי </w:t>
            </w:r>
          </w:p>
        </w:tc>
        <w:tc>
          <w:tcPr>
            <w:tcW w:w="382" w:type="dxa"/>
          </w:tcPr>
          <w:p w14:paraId="0178F1DA" w14:textId="77777777" w:rsidR="00D40077" w:rsidRDefault="00D40077" w:rsidP="00614606">
            <w:pPr>
              <w:spacing w:after="240" w:line="360" w:lineRule="auto"/>
              <w:jc w:val="both"/>
              <w:rPr>
                <w:rFonts w:ascii="David" w:hAnsi="David" w:cs="David"/>
                <w:b/>
                <w:bCs/>
                <w:szCs w:val="24"/>
                <w:rtl/>
              </w:rPr>
            </w:pPr>
          </w:p>
        </w:tc>
        <w:tc>
          <w:tcPr>
            <w:tcW w:w="6812" w:type="dxa"/>
          </w:tcPr>
          <w:p w14:paraId="17E2D74B" w14:textId="77777777" w:rsidR="00D40077" w:rsidRDefault="00D40077" w:rsidP="00614606">
            <w:pPr>
              <w:tabs>
                <w:tab w:val="center" w:pos="4153"/>
                <w:tab w:val="right" w:pos="8306"/>
              </w:tabs>
              <w:spacing w:after="240" w:line="360" w:lineRule="auto"/>
              <w:jc w:val="both"/>
              <w:rPr>
                <w:rFonts w:ascii="David" w:hAnsi="David" w:cs="David"/>
                <w:sz w:val="24"/>
                <w:szCs w:val="24"/>
                <w:rtl/>
              </w:rPr>
            </w:pPr>
            <w:r>
              <w:rPr>
                <w:rFonts w:ascii="David" w:hAnsi="David" w:cs="David" w:hint="cs"/>
                <w:sz w:val="24"/>
                <w:szCs w:val="24"/>
                <w:rtl/>
              </w:rPr>
              <w:t>ועדה ציבורית שתוקם. בהתאם למפורט בנספח ד'.</w:t>
            </w:r>
          </w:p>
        </w:tc>
      </w:tr>
      <w:tr w:rsidR="00D40077" w:rsidRPr="00F1098F" w14:paraId="6D6F12A5" w14:textId="77777777" w:rsidTr="00614606">
        <w:trPr>
          <w:trHeight w:val="1789"/>
        </w:trPr>
        <w:tc>
          <w:tcPr>
            <w:tcW w:w="1177" w:type="dxa"/>
          </w:tcPr>
          <w:p w14:paraId="25811C2A" w14:textId="77777777" w:rsidR="00D40077" w:rsidRPr="00F1098F" w:rsidRDefault="00D40077" w:rsidP="00614606">
            <w:pPr>
              <w:spacing w:after="240" w:line="360" w:lineRule="auto"/>
              <w:jc w:val="both"/>
              <w:rPr>
                <w:rFonts w:ascii="David" w:hAnsi="David" w:cs="David"/>
                <w:b/>
                <w:bCs/>
                <w:szCs w:val="24"/>
                <w:rtl/>
              </w:rPr>
            </w:pPr>
            <w:r w:rsidRPr="00F1098F">
              <w:rPr>
                <w:rFonts w:ascii="David" w:hAnsi="David" w:cs="David"/>
                <w:b/>
                <w:bCs/>
                <w:szCs w:val="24"/>
                <w:rtl/>
              </w:rPr>
              <w:t>"</w:t>
            </w:r>
            <w:r w:rsidRPr="00F1098F">
              <w:rPr>
                <w:rFonts w:ascii="David" w:hAnsi="David" w:cs="David" w:hint="eastAsia"/>
                <w:b/>
                <w:bCs/>
                <w:szCs w:val="24"/>
                <w:rtl/>
              </w:rPr>
              <w:t>ועדת</w:t>
            </w:r>
            <w:r w:rsidRPr="00F1098F">
              <w:rPr>
                <w:rFonts w:ascii="David" w:hAnsi="David" w:cs="David"/>
                <w:b/>
                <w:bCs/>
                <w:szCs w:val="24"/>
                <w:rtl/>
              </w:rPr>
              <w:t xml:space="preserve"> השיפוט"</w:t>
            </w:r>
          </w:p>
        </w:tc>
        <w:tc>
          <w:tcPr>
            <w:tcW w:w="382" w:type="dxa"/>
          </w:tcPr>
          <w:p w14:paraId="65223B11" w14:textId="77777777" w:rsidR="00D40077" w:rsidRPr="00F1098F" w:rsidRDefault="00D40077" w:rsidP="00614606">
            <w:pPr>
              <w:spacing w:after="240" w:line="360" w:lineRule="auto"/>
              <w:jc w:val="both"/>
              <w:rPr>
                <w:rFonts w:ascii="David" w:hAnsi="David" w:cs="David"/>
                <w:b/>
                <w:bCs/>
                <w:szCs w:val="24"/>
              </w:rPr>
            </w:pPr>
          </w:p>
        </w:tc>
        <w:tc>
          <w:tcPr>
            <w:tcW w:w="6812" w:type="dxa"/>
          </w:tcPr>
          <w:p w14:paraId="6D40E3C6" w14:textId="77777777" w:rsidR="00D40077" w:rsidRPr="00F1098F" w:rsidRDefault="00D40077" w:rsidP="00614606">
            <w:pPr>
              <w:tabs>
                <w:tab w:val="center" w:pos="4153"/>
                <w:tab w:val="right" w:pos="8306"/>
              </w:tabs>
              <w:spacing w:after="240" w:line="360" w:lineRule="auto"/>
              <w:jc w:val="both"/>
              <w:rPr>
                <w:rFonts w:ascii="David" w:hAnsi="David" w:cs="David"/>
                <w:szCs w:val="24"/>
                <w:rtl/>
              </w:rPr>
            </w:pPr>
            <w:r w:rsidRPr="00F1098F">
              <w:rPr>
                <w:rFonts w:ascii="David" w:hAnsi="David" w:cs="David"/>
                <w:sz w:val="24"/>
                <w:szCs w:val="24"/>
                <w:rtl/>
              </w:rPr>
              <w:t xml:space="preserve">ועדת משנה שתמונה על ידי ועדת המכרזים. </w:t>
            </w:r>
            <w:r w:rsidRPr="00F1098F">
              <w:rPr>
                <w:rFonts w:ascii="David" w:hAnsi="David" w:cs="David" w:hint="eastAsia"/>
                <w:sz w:val="24"/>
                <w:szCs w:val="24"/>
                <w:rtl/>
              </w:rPr>
              <w:t>ועדת</w:t>
            </w:r>
            <w:r w:rsidRPr="00F1098F">
              <w:rPr>
                <w:rFonts w:ascii="David" w:hAnsi="David" w:cs="David"/>
                <w:sz w:val="24"/>
                <w:szCs w:val="24"/>
                <w:rtl/>
              </w:rPr>
              <w:t xml:space="preserve"> המשנה תוגדר כו</w:t>
            </w:r>
            <w:r w:rsidRPr="00F1098F">
              <w:rPr>
                <w:rFonts w:ascii="David" w:hAnsi="David" w:cs="David" w:hint="eastAsia"/>
                <w:sz w:val="24"/>
                <w:szCs w:val="24"/>
                <w:rtl/>
              </w:rPr>
              <w:t>ו</w:t>
            </w:r>
            <w:r w:rsidRPr="00F1098F">
              <w:rPr>
                <w:rFonts w:ascii="David" w:hAnsi="David" w:cs="David"/>
                <w:sz w:val="24"/>
                <w:szCs w:val="24"/>
                <w:rtl/>
              </w:rPr>
              <w:t>עדת השיפוט של יחידת המדען הראשי. היא ת</w:t>
            </w:r>
            <w:r w:rsidRPr="00F1098F">
              <w:rPr>
                <w:rFonts w:ascii="David" w:hAnsi="David" w:cs="David" w:hint="eastAsia"/>
                <w:sz w:val="24"/>
                <w:szCs w:val="24"/>
                <w:rtl/>
              </w:rPr>
              <w:t>י</w:t>
            </w:r>
            <w:r w:rsidRPr="00F1098F">
              <w:rPr>
                <w:rFonts w:ascii="David" w:hAnsi="David" w:cs="David"/>
                <w:sz w:val="24"/>
                <w:szCs w:val="24"/>
                <w:rtl/>
              </w:rPr>
              <w:t xml:space="preserve">בחן את כל </w:t>
            </w:r>
            <w:r w:rsidRPr="00F1098F">
              <w:rPr>
                <w:rFonts w:ascii="David" w:hAnsi="David" w:cs="David" w:hint="eastAsia"/>
                <w:sz w:val="24"/>
                <w:szCs w:val="24"/>
                <w:rtl/>
              </w:rPr>
              <w:t>ההצעות</w:t>
            </w:r>
            <w:r w:rsidRPr="00F1098F">
              <w:rPr>
                <w:rFonts w:ascii="David" w:hAnsi="David" w:cs="David"/>
                <w:sz w:val="24"/>
                <w:szCs w:val="24"/>
                <w:rtl/>
              </w:rPr>
              <w:t xml:space="preserve"> </w:t>
            </w:r>
            <w:r w:rsidRPr="00F1098F">
              <w:rPr>
                <w:rFonts w:ascii="David" w:hAnsi="David" w:cs="David" w:hint="eastAsia"/>
                <w:sz w:val="24"/>
                <w:szCs w:val="24"/>
                <w:rtl/>
              </w:rPr>
              <w:t>שתוגשנה</w:t>
            </w:r>
            <w:r w:rsidRPr="00F1098F">
              <w:rPr>
                <w:rFonts w:ascii="David" w:hAnsi="David" w:cs="David"/>
                <w:sz w:val="24"/>
                <w:szCs w:val="24"/>
                <w:rtl/>
              </w:rPr>
              <w:t xml:space="preserve"> </w:t>
            </w:r>
            <w:r w:rsidRPr="00F1098F">
              <w:rPr>
                <w:rFonts w:ascii="David" w:hAnsi="David" w:cs="David" w:hint="eastAsia"/>
                <w:sz w:val="24"/>
                <w:szCs w:val="24"/>
                <w:rtl/>
              </w:rPr>
              <w:t>ותגיש</w:t>
            </w:r>
            <w:r w:rsidRPr="00F1098F">
              <w:rPr>
                <w:rFonts w:ascii="David" w:hAnsi="David" w:cs="David"/>
                <w:sz w:val="24"/>
                <w:szCs w:val="24"/>
                <w:rtl/>
              </w:rPr>
              <w:t xml:space="preserve"> </w:t>
            </w:r>
            <w:r w:rsidRPr="00F1098F">
              <w:rPr>
                <w:rFonts w:ascii="David" w:hAnsi="David" w:cs="David" w:hint="eastAsia"/>
                <w:sz w:val="24"/>
                <w:szCs w:val="24"/>
                <w:rtl/>
              </w:rPr>
              <w:t>המלצותיה</w:t>
            </w:r>
            <w:r w:rsidRPr="00F1098F">
              <w:rPr>
                <w:rFonts w:ascii="David" w:hAnsi="David" w:cs="David"/>
                <w:sz w:val="24"/>
                <w:szCs w:val="24"/>
                <w:rtl/>
              </w:rPr>
              <w:t xml:space="preserve"> </w:t>
            </w:r>
            <w:r w:rsidRPr="00F1098F">
              <w:rPr>
                <w:rFonts w:ascii="David" w:hAnsi="David" w:cs="David" w:hint="eastAsia"/>
                <w:sz w:val="24"/>
                <w:szCs w:val="24"/>
                <w:rtl/>
              </w:rPr>
              <w:t>לוועדה</w:t>
            </w:r>
            <w:r w:rsidRPr="00F1098F">
              <w:rPr>
                <w:rFonts w:ascii="David" w:hAnsi="David" w:cs="David"/>
                <w:sz w:val="24"/>
                <w:szCs w:val="24"/>
                <w:rtl/>
              </w:rPr>
              <w:t xml:space="preserve">. </w:t>
            </w:r>
            <w:r w:rsidRPr="00F1098F">
              <w:rPr>
                <w:rFonts w:ascii="David" w:hAnsi="David" w:cs="David" w:hint="eastAsia"/>
                <w:sz w:val="24"/>
                <w:szCs w:val="24"/>
                <w:rtl/>
              </w:rPr>
              <w:t>ועדת</w:t>
            </w:r>
            <w:r w:rsidRPr="00F1098F">
              <w:rPr>
                <w:rFonts w:ascii="David" w:hAnsi="David" w:cs="David"/>
                <w:sz w:val="24"/>
                <w:szCs w:val="24"/>
                <w:rtl/>
              </w:rPr>
              <w:t xml:space="preserve"> </w:t>
            </w:r>
            <w:r w:rsidRPr="00F1098F">
              <w:rPr>
                <w:rFonts w:ascii="David" w:hAnsi="David" w:cs="David" w:hint="eastAsia"/>
                <w:sz w:val="24"/>
                <w:szCs w:val="24"/>
                <w:rtl/>
              </w:rPr>
              <w:t>המשנה</w:t>
            </w:r>
            <w:r w:rsidRPr="00F1098F">
              <w:rPr>
                <w:rFonts w:ascii="David" w:hAnsi="David" w:cs="David"/>
                <w:sz w:val="24"/>
                <w:szCs w:val="24"/>
                <w:rtl/>
              </w:rPr>
              <w:t xml:space="preserve"> </w:t>
            </w:r>
            <w:r w:rsidRPr="00F1098F">
              <w:rPr>
                <w:rFonts w:ascii="David" w:hAnsi="David" w:cs="David" w:hint="eastAsia"/>
                <w:sz w:val="24"/>
                <w:szCs w:val="24"/>
                <w:rtl/>
              </w:rPr>
              <w:t>רשאית</w:t>
            </w:r>
            <w:r w:rsidRPr="00F1098F">
              <w:rPr>
                <w:rFonts w:ascii="David" w:hAnsi="David" w:cs="David"/>
                <w:sz w:val="24"/>
                <w:szCs w:val="24"/>
                <w:rtl/>
              </w:rPr>
              <w:t xml:space="preserve"> </w:t>
            </w:r>
            <w:r w:rsidRPr="00F1098F">
              <w:rPr>
                <w:rFonts w:ascii="David" w:hAnsi="David" w:cs="David" w:hint="eastAsia"/>
                <w:sz w:val="24"/>
                <w:szCs w:val="24"/>
                <w:rtl/>
              </w:rPr>
              <w:t>להיעזר</w:t>
            </w:r>
            <w:r w:rsidRPr="00F1098F">
              <w:rPr>
                <w:rFonts w:ascii="David" w:hAnsi="David" w:cs="David"/>
                <w:sz w:val="24"/>
                <w:szCs w:val="24"/>
                <w:rtl/>
              </w:rPr>
              <w:t xml:space="preserve"> </w:t>
            </w:r>
            <w:r w:rsidRPr="00F1098F">
              <w:rPr>
                <w:rFonts w:ascii="David" w:hAnsi="David" w:cs="David" w:hint="eastAsia"/>
                <w:sz w:val="24"/>
                <w:szCs w:val="24"/>
                <w:rtl/>
              </w:rPr>
              <w:t>ביועצים</w:t>
            </w:r>
            <w:r w:rsidRPr="00F1098F">
              <w:rPr>
                <w:rFonts w:ascii="David" w:hAnsi="David" w:cs="David"/>
                <w:sz w:val="24"/>
                <w:szCs w:val="24"/>
                <w:rtl/>
              </w:rPr>
              <w:t xml:space="preserve"> </w:t>
            </w:r>
            <w:r w:rsidRPr="00F1098F">
              <w:rPr>
                <w:rFonts w:ascii="David" w:hAnsi="David" w:cs="David" w:hint="eastAsia"/>
                <w:sz w:val="24"/>
                <w:szCs w:val="24"/>
                <w:rtl/>
              </w:rPr>
              <w:t>חיצונים</w:t>
            </w:r>
            <w:r w:rsidRPr="00F1098F">
              <w:rPr>
                <w:rFonts w:ascii="David" w:hAnsi="David" w:cs="David"/>
                <w:sz w:val="24"/>
                <w:szCs w:val="24"/>
                <w:rtl/>
              </w:rPr>
              <w:t xml:space="preserve"> </w:t>
            </w:r>
            <w:r w:rsidRPr="00F1098F">
              <w:rPr>
                <w:rFonts w:ascii="David" w:hAnsi="David" w:cs="David" w:hint="eastAsia"/>
                <w:sz w:val="24"/>
                <w:szCs w:val="24"/>
                <w:rtl/>
              </w:rPr>
              <w:t>מטעם</w:t>
            </w:r>
            <w:r w:rsidRPr="00F1098F">
              <w:rPr>
                <w:rFonts w:ascii="David" w:hAnsi="David" w:cs="David"/>
                <w:sz w:val="24"/>
                <w:szCs w:val="24"/>
                <w:rtl/>
              </w:rPr>
              <w:t xml:space="preserve"> </w:t>
            </w:r>
            <w:r w:rsidRPr="00F1098F">
              <w:rPr>
                <w:rFonts w:ascii="David" w:hAnsi="David" w:cs="David" w:hint="eastAsia"/>
                <w:sz w:val="24"/>
                <w:szCs w:val="24"/>
                <w:rtl/>
              </w:rPr>
              <w:t>המשרד</w:t>
            </w:r>
            <w:r w:rsidRPr="00F1098F">
              <w:rPr>
                <w:rFonts w:ascii="David" w:hAnsi="David" w:cs="David"/>
                <w:sz w:val="24"/>
                <w:szCs w:val="24"/>
                <w:rtl/>
              </w:rPr>
              <w:t>.</w:t>
            </w:r>
            <w:r w:rsidRPr="00F1098F">
              <w:rPr>
                <w:rFonts w:ascii="David" w:hAnsi="David" w:cs="David"/>
                <w:szCs w:val="24"/>
                <w:rtl/>
              </w:rPr>
              <w:t xml:space="preserve"> </w:t>
            </w:r>
          </w:p>
        </w:tc>
      </w:tr>
    </w:tbl>
    <w:p w14:paraId="592B3D8C" w14:textId="77777777" w:rsidR="00D40077" w:rsidRPr="00F1098F" w:rsidRDefault="00D40077" w:rsidP="0044279D">
      <w:pPr>
        <w:pStyle w:val="7"/>
        <w:ind w:left="296" w:hanging="296"/>
      </w:pPr>
      <w:bookmarkStart w:id="3" w:name="_Toc114132449"/>
      <w:r w:rsidRPr="00F1098F">
        <w:rPr>
          <w:rtl/>
        </w:rPr>
        <w:t>תנאי סף להשתתפות בקול קורא</w:t>
      </w:r>
      <w:bookmarkEnd w:id="3"/>
    </w:p>
    <w:p w14:paraId="6AE51C91" w14:textId="45576846" w:rsidR="00D40077" w:rsidRDefault="00D40077" w:rsidP="0044279D">
      <w:pPr>
        <w:pStyle w:val="2ffc"/>
        <w:spacing w:before="0" w:line="360" w:lineRule="auto"/>
        <w:ind w:left="296"/>
        <w:rPr>
          <w:b/>
          <w:bCs/>
          <w:u w:val="single"/>
          <w:rtl/>
        </w:rPr>
      </w:pPr>
      <w:r w:rsidRPr="007D03A6">
        <w:rPr>
          <w:b/>
          <w:bCs/>
          <w:u w:val="single"/>
          <w:rtl/>
        </w:rPr>
        <w:t xml:space="preserve">אי עמידה באחד או יותר מתנאי הסף המפורטים </w:t>
      </w:r>
      <w:r w:rsidRPr="007D03A6">
        <w:rPr>
          <w:rFonts w:hint="eastAsia"/>
          <w:b/>
          <w:bCs/>
          <w:u w:val="single"/>
          <w:rtl/>
        </w:rPr>
        <w:t>להלן</w:t>
      </w:r>
      <w:r w:rsidRPr="007D03A6">
        <w:rPr>
          <w:b/>
          <w:bCs/>
          <w:u w:val="single"/>
          <w:rtl/>
        </w:rPr>
        <w:t xml:space="preserve"> עלול</w:t>
      </w:r>
      <w:r w:rsidRPr="007D03A6">
        <w:rPr>
          <w:rFonts w:hint="eastAsia"/>
          <w:b/>
          <w:bCs/>
          <w:u w:val="single"/>
          <w:rtl/>
        </w:rPr>
        <w:t>ה</w:t>
      </w:r>
      <w:r w:rsidRPr="007D03A6">
        <w:rPr>
          <w:b/>
          <w:bCs/>
          <w:u w:val="single"/>
          <w:rtl/>
        </w:rPr>
        <w:t xml:space="preserve"> להביא לפסילת ההצעה על הסף.</w:t>
      </w:r>
    </w:p>
    <w:p w14:paraId="7285D86A" w14:textId="2A0AE20C" w:rsidR="00D40077" w:rsidRPr="00551E42" w:rsidRDefault="00D40077" w:rsidP="008B17F9">
      <w:pPr>
        <w:pStyle w:val="2ffc"/>
        <w:numPr>
          <w:ilvl w:val="1"/>
          <w:numId w:val="76"/>
        </w:numPr>
        <w:spacing w:before="0" w:line="360" w:lineRule="auto"/>
        <w:ind w:left="835"/>
        <w:rPr>
          <w:b/>
          <w:bCs/>
          <w:u w:val="single"/>
          <w:rtl/>
        </w:rPr>
      </w:pPr>
      <w:r w:rsidRPr="00CA3A51">
        <w:rPr>
          <w:rFonts w:hint="eastAsia"/>
          <w:rtl/>
        </w:rPr>
        <w:t>אוניברסיטה</w:t>
      </w:r>
      <w:r w:rsidRPr="00CA3A51">
        <w:rPr>
          <w:rtl/>
        </w:rPr>
        <w:t xml:space="preserve"> או מוסד מוכר להשכלה גבוהה בישראל, כמשמעותו בחוק המועצה להשכלה גבוהה, תשי"ח-1958</w:t>
      </w:r>
    </w:p>
    <w:p w14:paraId="0F4E8DBF" w14:textId="01408BB1" w:rsidR="008B17F9" w:rsidRPr="00A44DE7" w:rsidRDefault="008B17F9" w:rsidP="00B1274E">
      <w:pPr>
        <w:pStyle w:val="7"/>
        <w:numPr>
          <w:ilvl w:val="1"/>
          <w:numId w:val="76"/>
        </w:numPr>
        <w:rPr>
          <w:b w:val="0"/>
          <w:bCs w:val="0"/>
          <w:sz w:val="24"/>
          <w:szCs w:val="24"/>
          <w:u w:val="none"/>
          <w:rtl/>
        </w:rPr>
      </w:pPr>
      <w:r w:rsidRPr="00A44DE7">
        <w:rPr>
          <w:b w:val="0"/>
          <w:bCs w:val="0"/>
          <w:sz w:val="24"/>
          <w:szCs w:val="24"/>
          <w:u w:val="none"/>
          <w:rtl/>
        </w:rPr>
        <w:t>מכון מחקר בישראל שהינו מלכ"ר</w:t>
      </w:r>
      <w:r w:rsidR="00195ED4">
        <w:rPr>
          <w:rFonts w:hint="cs"/>
          <w:b w:val="0"/>
          <w:bCs w:val="0"/>
          <w:sz w:val="24"/>
          <w:szCs w:val="24"/>
          <w:u w:val="none"/>
          <w:rtl/>
        </w:rPr>
        <w:t xml:space="preserve"> או </w:t>
      </w:r>
      <w:r w:rsidR="00195ED4" w:rsidRPr="00A44DE7">
        <w:rPr>
          <w:b w:val="0"/>
          <w:bCs w:val="0"/>
          <w:sz w:val="24"/>
          <w:szCs w:val="24"/>
          <w:u w:val="none"/>
          <w:rtl/>
        </w:rPr>
        <w:t>חברה ממשלתית או יחידה ממשלתית (משרד ממשלתי או יחידת סמך)</w:t>
      </w:r>
      <w:r w:rsidR="00195ED4">
        <w:rPr>
          <w:rFonts w:hint="cs"/>
          <w:b w:val="0"/>
          <w:bCs w:val="0"/>
          <w:sz w:val="24"/>
          <w:szCs w:val="24"/>
          <w:u w:val="none"/>
          <w:rtl/>
        </w:rPr>
        <w:t>.</w:t>
      </w:r>
    </w:p>
    <w:p w14:paraId="13CC5086" w14:textId="77777777" w:rsidR="00D40077" w:rsidRDefault="00D40077" w:rsidP="00D40077">
      <w:pPr>
        <w:pStyle w:val="2ffc"/>
        <w:numPr>
          <w:ilvl w:val="1"/>
          <w:numId w:val="76"/>
        </w:numPr>
        <w:spacing w:before="0" w:line="360" w:lineRule="auto"/>
        <w:ind w:left="835"/>
        <w:rPr>
          <w:b/>
          <w:bCs/>
          <w:u w:val="single"/>
        </w:rPr>
      </w:pPr>
      <w:r w:rsidRPr="007D03A6">
        <w:rPr>
          <w:rFonts w:hint="eastAsia"/>
          <w:sz w:val="24"/>
          <w:rtl/>
        </w:rPr>
        <w:t>אם</w:t>
      </w:r>
      <w:r w:rsidRPr="007D03A6">
        <w:rPr>
          <w:rtl/>
        </w:rPr>
        <w:t xml:space="preserve"> </w:t>
      </w:r>
      <w:r w:rsidRPr="007D03A6">
        <w:rPr>
          <w:rFonts w:hint="eastAsia"/>
          <w:rtl/>
        </w:rPr>
        <w:t>המציע</w:t>
      </w:r>
      <w:r w:rsidRPr="007D03A6">
        <w:rPr>
          <w:rtl/>
        </w:rPr>
        <w:t xml:space="preserve"> </w:t>
      </w:r>
      <w:r w:rsidRPr="007D03A6">
        <w:rPr>
          <w:rFonts w:hint="eastAsia"/>
          <w:rtl/>
        </w:rPr>
        <w:t>הינו</w:t>
      </w:r>
      <w:r w:rsidRPr="007D03A6">
        <w:rPr>
          <w:rtl/>
        </w:rPr>
        <w:t xml:space="preserve"> </w:t>
      </w:r>
      <w:r w:rsidRPr="007D03A6">
        <w:rPr>
          <w:rFonts w:hint="eastAsia"/>
          <w:rtl/>
        </w:rPr>
        <w:t>תאגיד</w:t>
      </w:r>
      <w:r w:rsidRPr="007D03A6">
        <w:rPr>
          <w:rtl/>
        </w:rPr>
        <w:t xml:space="preserve"> </w:t>
      </w:r>
      <w:r w:rsidRPr="007D03A6">
        <w:rPr>
          <w:rFonts w:hint="eastAsia"/>
          <w:rtl/>
        </w:rPr>
        <w:t>מסוג</w:t>
      </w:r>
      <w:r w:rsidRPr="007D03A6">
        <w:rPr>
          <w:rtl/>
        </w:rPr>
        <w:t xml:space="preserve"> </w:t>
      </w:r>
      <w:r w:rsidRPr="007D03A6">
        <w:rPr>
          <w:rFonts w:hint="eastAsia"/>
          <w:rtl/>
        </w:rPr>
        <w:t>כלשהו</w:t>
      </w:r>
      <w:r w:rsidRPr="007D03A6">
        <w:rPr>
          <w:rtl/>
        </w:rPr>
        <w:t xml:space="preserve"> עליו לצרף </w:t>
      </w:r>
      <w:r w:rsidRPr="007D03A6">
        <w:rPr>
          <w:rFonts w:hint="eastAsia"/>
          <w:rtl/>
        </w:rPr>
        <w:t>אישור</w:t>
      </w:r>
      <w:r w:rsidRPr="007D03A6">
        <w:rPr>
          <w:rtl/>
        </w:rPr>
        <w:t xml:space="preserve"> </w:t>
      </w:r>
      <w:r w:rsidRPr="007D03A6">
        <w:rPr>
          <w:rFonts w:hint="eastAsia"/>
          <w:rtl/>
        </w:rPr>
        <w:t>רישום</w:t>
      </w:r>
      <w:r w:rsidRPr="007D03A6">
        <w:rPr>
          <w:rtl/>
        </w:rPr>
        <w:t xml:space="preserve"> </w:t>
      </w:r>
      <w:r w:rsidRPr="007D03A6">
        <w:rPr>
          <w:rFonts w:hint="eastAsia"/>
          <w:rtl/>
        </w:rPr>
        <w:t>התאגיד</w:t>
      </w:r>
      <w:r w:rsidRPr="007D03A6">
        <w:rPr>
          <w:rtl/>
        </w:rPr>
        <w:t xml:space="preserve"> בשנה זו, </w:t>
      </w:r>
      <w:r w:rsidRPr="007D03A6">
        <w:rPr>
          <w:rFonts w:hint="eastAsia"/>
          <w:rtl/>
        </w:rPr>
        <w:t>בכל</w:t>
      </w:r>
      <w:r w:rsidRPr="007D03A6">
        <w:rPr>
          <w:rtl/>
        </w:rPr>
        <w:t xml:space="preserve"> </w:t>
      </w:r>
      <w:r w:rsidRPr="007D03A6">
        <w:rPr>
          <w:rFonts w:hint="eastAsia"/>
          <w:rtl/>
        </w:rPr>
        <w:t>מרשם</w:t>
      </w:r>
      <w:r w:rsidRPr="007D03A6">
        <w:rPr>
          <w:rtl/>
        </w:rPr>
        <w:t xml:space="preserve"> </w:t>
      </w:r>
      <w:r w:rsidRPr="007D03A6">
        <w:rPr>
          <w:rFonts w:hint="eastAsia"/>
          <w:rtl/>
        </w:rPr>
        <w:t>המתנהל</w:t>
      </w:r>
      <w:r w:rsidRPr="007D03A6">
        <w:rPr>
          <w:rtl/>
        </w:rPr>
        <w:t xml:space="preserve"> </w:t>
      </w:r>
      <w:r w:rsidRPr="007D03A6">
        <w:rPr>
          <w:rFonts w:hint="eastAsia"/>
          <w:rtl/>
        </w:rPr>
        <w:t>על</w:t>
      </w:r>
      <w:r w:rsidRPr="007D03A6">
        <w:rPr>
          <w:rtl/>
        </w:rPr>
        <w:t xml:space="preserve"> </w:t>
      </w:r>
      <w:r w:rsidRPr="007D03A6">
        <w:rPr>
          <w:rFonts w:hint="eastAsia"/>
          <w:rtl/>
        </w:rPr>
        <w:t>פי</w:t>
      </w:r>
      <w:r w:rsidRPr="007D03A6">
        <w:rPr>
          <w:rtl/>
        </w:rPr>
        <w:t xml:space="preserve"> </w:t>
      </w:r>
      <w:r w:rsidRPr="007D03A6">
        <w:rPr>
          <w:rFonts w:hint="eastAsia"/>
          <w:rtl/>
        </w:rPr>
        <w:t>דין</w:t>
      </w:r>
      <w:r w:rsidRPr="007D03A6">
        <w:rPr>
          <w:rtl/>
        </w:rPr>
        <w:t xml:space="preserve"> (נסח חברה/שותפות/עמותה עדכני (הניתן להפקה דרך </w:t>
      </w:r>
      <w:hyperlink r:id="rId11" w:history="1">
        <w:r w:rsidRPr="007D03A6">
          <w:rPr>
            <w:rStyle w:val="Hyperlink"/>
            <w:rFonts w:eastAsiaTheme="majorEastAsia"/>
            <w:u w:val="none"/>
            <w:rtl/>
          </w:rPr>
          <w:t>אתר האינטרנט של רשות התאגידים)</w:t>
        </w:r>
      </w:hyperlink>
      <w:r w:rsidRPr="00F1098F">
        <w:rPr>
          <w:rStyle w:val="afff2"/>
          <w:b/>
          <w:bCs/>
          <w:color w:val="0000FF"/>
          <w:rtl/>
        </w:rPr>
        <w:footnoteReference w:id="2"/>
      </w:r>
      <w:r w:rsidRPr="007D03A6">
        <w:rPr>
          <w:rtl/>
        </w:rPr>
        <w:t xml:space="preserve">, הכולל את שמות ופרטי מנהלי המציע. ככל שיצוין בנסח כי לתאגיד יש חובות </w:t>
      </w:r>
      <w:r w:rsidRPr="007D03A6">
        <w:rPr>
          <w:rFonts w:hint="eastAsia"/>
          <w:rtl/>
        </w:rPr>
        <w:t>או</w:t>
      </w:r>
      <w:r w:rsidRPr="007D03A6">
        <w:rPr>
          <w:rtl/>
        </w:rPr>
        <w:t xml:space="preserve"> </w:t>
      </w:r>
      <w:r w:rsidRPr="007D03A6">
        <w:rPr>
          <w:rFonts w:hint="eastAsia"/>
          <w:rtl/>
        </w:rPr>
        <w:t>כי</w:t>
      </w:r>
      <w:r w:rsidRPr="007D03A6">
        <w:rPr>
          <w:rtl/>
        </w:rPr>
        <w:t xml:space="preserve"> </w:t>
      </w:r>
      <w:r w:rsidRPr="007D03A6">
        <w:rPr>
          <w:rFonts w:hint="eastAsia"/>
          <w:rtl/>
        </w:rPr>
        <w:t>התאגיד</w:t>
      </w:r>
      <w:r w:rsidRPr="007D03A6">
        <w:rPr>
          <w:rtl/>
        </w:rPr>
        <w:t xml:space="preserve"> </w:t>
      </w:r>
      <w:r w:rsidRPr="007D03A6">
        <w:rPr>
          <w:rFonts w:hint="eastAsia"/>
          <w:rtl/>
        </w:rPr>
        <w:t>מפר</w:t>
      </w:r>
      <w:r w:rsidRPr="007D03A6">
        <w:rPr>
          <w:rtl/>
        </w:rPr>
        <w:t xml:space="preserve"> </w:t>
      </w:r>
      <w:r w:rsidRPr="007D03A6">
        <w:rPr>
          <w:rFonts w:hint="eastAsia"/>
          <w:rtl/>
        </w:rPr>
        <w:t>חוק</w:t>
      </w:r>
      <w:r w:rsidRPr="007D03A6">
        <w:rPr>
          <w:rtl/>
        </w:rPr>
        <w:t xml:space="preserve"> </w:t>
      </w:r>
      <w:r w:rsidRPr="007D03A6">
        <w:rPr>
          <w:rFonts w:hint="eastAsia"/>
          <w:rtl/>
        </w:rPr>
        <w:t>או</w:t>
      </w:r>
      <w:r w:rsidRPr="007D03A6">
        <w:rPr>
          <w:rtl/>
        </w:rPr>
        <w:t xml:space="preserve"> </w:t>
      </w:r>
      <w:r w:rsidRPr="007D03A6">
        <w:rPr>
          <w:rFonts w:hint="eastAsia"/>
          <w:rtl/>
        </w:rPr>
        <w:t>בהתראה</w:t>
      </w:r>
      <w:r w:rsidRPr="007D03A6">
        <w:rPr>
          <w:rtl/>
        </w:rPr>
        <w:t xml:space="preserve"> </w:t>
      </w:r>
      <w:r w:rsidRPr="007D03A6">
        <w:rPr>
          <w:rFonts w:hint="eastAsia"/>
          <w:rtl/>
        </w:rPr>
        <w:t>לפני</w:t>
      </w:r>
      <w:r w:rsidRPr="007D03A6">
        <w:rPr>
          <w:rtl/>
        </w:rPr>
        <w:t xml:space="preserve"> </w:t>
      </w:r>
      <w:r w:rsidRPr="007D03A6">
        <w:rPr>
          <w:rFonts w:hint="eastAsia"/>
          <w:rtl/>
        </w:rPr>
        <w:t>רישומו</w:t>
      </w:r>
      <w:r w:rsidRPr="007D03A6">
        <w:rPr>
          <w:rtl/>
        </w:rPr>
        <w:t xml:space="preserve"> </w:t>
      </w:r>
      <w:r w:rsidRPr="007D03A6">
        <w:rPr>
          <w:rFonts w:hint="eastAsia"/>
          <w:rtl/>
        </w:rPr>
        <w:t>כך</w:t>
      </w:r>
      <w:r w:rsidRPr="007D03A6">
        <w:rPr>
          <w:rtl/>
        </w:rPr>
        <w:t xml:space="preserve">, </w:t>
      </w:r>
      <w:r w:rsidRPr="007D03A6">
        <w:rPr>
          <w:rFonts w:hint="eastAsia"/>
          <w:rtl/>
        </w:rPr>
        <w:t>הדבר</w:t>
      </w:r>
      <w:r w:rsidRPr="007D03A6">
        <w:rPr>
          <w:rtl/>
        </w:rPr>
        <w:t xml:space="preserve"> </w:t>
      </w:r>
      <w:r w:rsidRPr="007D03A6">
        <w:rPr>
          <w:rFonts w:hint="eastAsia"/>
          <w:rtl/>
        </w:rPr>
        <w:t>עלול</w:t>
      </w:r>
      <w:r w:rsidRPr="007D03A6">
        <w:rPr>
          <w:rtl/>
        </w:rPr>
        <w:t xml:space="preserve"> </w:t>
      </w:r>
      <w:r w:rsidRPr="007D03A6">
        <w:rPr>
          <w:rFonts w:hint="eastAsia"/>
          <w:rtl/>
        </w:rPr>
        <w:t>להביא</w:t>
      </w:r>
      <w:r w:rsidRPr="007D03A6">
        <w:rPr>
          <w:rtl/>
        </w:rPr>
        <w:t xml:space="preserve"> </w:t>
      </w:r>
      <w:r w:rsidRPr="007D03A6">
        <w:rPr>
          <w:rFonts w:hint="eastAsia"/>
          <w:rtl/>
        </w:rPr>
        <w:t>לפסילת</w:t>
      </w:r>
      <w:r w:rsidRPr="007D03A6">
        <w:rPr>
          <w:rtl/>
        </w:rPr>
        <w:t xml:space="preserve"> </w:t>
      </w:r>
      <w:r w:rsidRPr="007D03A6">
        <w:rPr>
          <w:rFonts w:hint="eastAsia"/>
          <w:rtl/>
        </w:rPr>
        <w:t>ההצעה</w:t>
      </w:r>
      <w:r w:rsidRPr="007D03A6">
        <w:rPr>
          <w:rtl/>
        </w:rPr>
        <w:t>.</w:t>
      </w:r>
      <w:r w:rsidRPr="007D03A6">
        <w:rPr>
          <w:rStyle w:val="afd"/>
          <w:rtl/>
        </w:rPr>
        <w:t xml:space="preserve"> </w:t>
      </w:r>
    </w:p>
    <w:p w14:paraId="2039DB74" w14:textId="77777777" w:rsidR="00D40077" w:rsidRPr="007D03A6" w:rsidRDefault="00D40077" w:rsidP="00D40077">
      <w:pPr>
        <w:pStyle w:val="2ffc"/>
        <w:numPr>
          <w:ilvl w:val="1"/>
          <w:numId w:val="76"/>
        </w:numPr>
        <w:spacing w:before="0" w:line="360" w:lineRule="auto"/>
        <w:ind w:left="835"/>
        <w:rPr>
          <w:b/>
          <w:bCs/>
          <w:u w:val="single"/>
        </w:rPr>
      </w:pPr>
      <w:r w:rsidRPr="007D03A6">
        <w:rPr>
          <w:sz w:val="24"/>
          <w:rtl/>
        </w:rPr>
        <w:t>אישור</w:t>
      </w:r>
      <w:r w:rsidRPr="007D03A6">
        <w:rPr>
          <w:rtl/>
        </w:rPr>
        <w:t xml:space="preserve"> עדכני של עו"ד או רו"ח, בדבר מורשי חתימה בשם התאגיד.</w:t>
      </w:r>
    </w:p>
    <w:p w14:paraId="66A4C283" w14:textId="77777777" w:rsidR="00D40077" w:rsidRDefault="00D40077" w:rsidP="00D40077">
      <w:pPr>
        <w:pStyle w:val="2ffc"/>
        <w:numPr>
          <w:ilvl w:val="1"/>
          <w:numId w:val="76"/>
        </w:numPr>
        <w:spacing w:before="0" w:line="360" w:lineRule="auto"/>
        <w:ind w:left="835"/>
        <w:rPr>
          <w:b/>
          <w:bCs/>
          <w:u w:val="single"/>
        </w:rPr>
      </w:pPr>
      <w:r w:rsidRPr="007D03A6">
        <w:rPr>
          <w:rFonts w:hint="eastAsia"/>
          <w:b/>
          <w:bCs/>
          <w:sz w:val="24"/>
          <w:rtl/>
        </w:rPr>
        <w:t>צירוף</w:t>
      </w:r>
      <w:r w:rsidRPr="007D03A6">
        <w:rPr>
          <w:b/>
          <w:bCs/>
          <w:rtl/>
        </w:rPr>
        <w:t xml:space="preserve"> כל האישורים והתצהירים הנדרשים לפי חוק עסקאות גופים ציבוריים, התשל"ו- 1976. </w:t>
      </w:r>
      <w:r w:rsidRPr="007D03A6">
        <w:rPr>
          <w:rFonts w:hint="eastAsia"/>
          <w:b/>
          <w:bCs/>
          <w:rtl/>
        </w:rPr>
        <w:t>לרבות</w:t>
      </w:r>
      <w:r w:rsidRPr="007D03A6">
        <w:rPr>
          <w:b/>
          <w:bCs/>
          <w:rtl/>
        </w:rPr>
        <w:t>:</w:t>
      </w:r>
    </w:p>
    <w:p w14:paraId="59C6FF78" w14:textId="77777777" w:rsidR="00D40077" w:rsidRDefault="00D40077" w:rsidP="00D40077">
      <w:pPr>
        <w:pStyle w:val="2ffc"/>
        <w:numPr>
          <w:ilvl w:val="2"/>
          <w:numId w:val="103"/>
        </w:numPr>
        <w:spacing w:before="0" w:line="360" w:lineRule="auto"/>
        <w:ind w:hanging="654"/>
        <w:rPr>
          <w:b/>
          <w:bCs/>
          <w:u w:val="single"/>
        </w:rPr>
      </w:pPr>
      <w:r w:rsidRPr="00380B0C">
        <w:rPr>
          <w:rtl/>
        </w:rPr>
        <w:t xml:space="preserve">אישור בר תוקף על ניהול פנקסי חשבונות ורשומות לפי חוק עסקאות גופים ציבוריים, התשל"ו – 1976 </w:t>
      </w:r>
      <w:r w:rsidRPr="00BB1E2E">
        <w:rPr>
          <w:b/>
          <w:bCs/>
          <w:rtl/>
        </w:rPr>
        <w:t xml:space="preserve">שהוצא על ידי פקיד שומה וממונה אזורי מס ערך מוסף </w:t>
      </w:r>
      <w:r w:rsidRPr="00BB1E2E">
        <w:rPr>
          <w:rFonts w:hint="eastAsia"/>
          <w:b/>
          <w:bCs/>
          <w:rtl/>
        </w:rPr>
        <w:t>או</w:t>
      </w:r>
      <w:r w:rsidRPr="00BB1E2E">
        <w:rPr>
          <w:b/>
          <w:bCs/>
          <w:rtl/>
        </w:rPr>
        <w:t xml:space="preserve"> </w:t>
      </w:r>
      <w:r w:rsidRPr="00BB1E2E">
        <w:rPr>
          <w:rFonts w:hint="eastAsia"/>
          <w:b/>
          <w:bCs/>
          <w:rtl/>
        </w:rPr>
        <w:t>שהוא</w:t>
      </w:r>
      <w:r w:rsidRPr="00BB1E2E">
        <w:rPr>
          <w:b/>
          <w:bCs/>
          <w:rtl/>
        </w:rPr>
        <w:t xml:space="preserve"> </w:t>
      </w:r>
      <w:r w:rsidRPr="00BB1E2E">
        <w:rPr>
          <w:rFonts w:hint="eastAsia"/>
          <w:b/>
          <w:bCs/>
          <w:rtl/>
        </w:rPr>
        <w:t>פטור</w:t>
      </w:r>
      <w:r w:rsidRPr="00BB1E2E">
        <w:rPr>
          <w:b/>
          <w:bCs/>
          <w:rtl/>
        </w:rPr>
        <w:t xml:space="preserve"> </w:t>
      </w:r>
      <w:r w:rsidRPr="00BB1E2E">
        <w:rPr>
          <w:rFonts w:hint="eastAsia"/>
          <w:b/>
          <w:bCs/>
          <w:rtl/>
        </w:rPr>
        <w:t>מניהולם</w:t>
      </w:r>
      <w:r w:rsidRPr="00BB1E2E">
        <w:rPr>
          <w:b/>
          <w:bCs/>
          <w:rtl/>
        </w:rPr>
        <w:t xml:space="preserve">. </w:t>
      </w:r>
    </w:p>
    <w:p w14:paraId="42437D4E" w14:textId="77777777" w:rsidR="00D40077" w:rsidRDefault="00D40077" w:rsidP="00D40077">
      <w:pPr>
        <w:pStyle w:val="2ffc"/>
        <w:numPr>
          <w:ilvl w:val="2"/>
          <w:numId w:val="103"/>
        </w:numPr>
        <w:spacing w:before="0" w:line="360" w:lineRule="auto"/>
        <w:ind w:hanging="654"/>
        <w:rPr>
          <w:b/>
          <w:bCs/>
          <w:u w:val="single"/>
        </w:rPr>
      </w:pPr>
      <w:r w:rsidRPr="00380B0C">
        <w:rPr>
          <w:rtl/>
        </w:rPr>
        <w:t>תצהיר בדבר ה</w:t>
      </w:r>
      <w:r w:rsidRPr="00380B0C">
        <w:rPr>
          <w:rFonts w:hint="eastAsia"/>
          <w:rtl/>
        </w:rPr>
        <w:t>עדר</w:t>
      </w:r>
      <w:r w:rsidRPr="00380B0C">
        <w:rPr>
          <w:rtl/>
        </w:rPr>
        <w:t xml:space="preserve"> </w:t>
      </w:r>
      <w:r w:rsidRPr="00380B0C">
        <w:rPr>
          <w:rFonts w:hint="eastAsia"/>
          <w:rtl/>
        </w:rPr>
        <w:t>הרשעות</w:t>
      </w:r>
      <w:r w:rsidRPr="00380B0C">
        <w:rPr>
          <w:rtl/>
        </w:rPr>
        <w:t xml:space="preserve"> </w:t>
      </w:r>
      <w:r w:rsidRPr="00380B0C">
        <w:rPr>
          <w:rFonts w:hint="eastAsia"/>
          <w:rtl/>
        </w:rPr>
        <w:t>ב</w:t>
      </w:r>
      <w:r w:rsidRPr="00380B0C">
        <w:rPr>
          <w:rtl/>
        </w:rPr>
        <w:t>עבירות לפי חוק עובדים זרים וחוק שכר מינימום, מאו</w:t>
      </w:r>
      <w:r w:rsidRPr="00380B0C">
        <w:rPr>
          <w:rFonts w:hint="eastAsia"/>
          <w:rtl/>
        </w:rPr>
        <w:t>מת</w:t>
      </w:r>
      <w:r w:rsidRPr="00380B0C">
        <w:rPr>
          <w:rtl/>
        </w:rPr>
        <w:t xml:space="preserve"> ע"י עו"ד, עפ"י חוק עסקאות גופים ציבוריים, התשל"ו – 1976 </w:t>
      </w:r>
      <w:r w:rsidRPr="00BB1E2E">
        <w:rPr>
          <w:b/>
          <w:bCs/>
          <w:rtl/>
        </w:rPr>
        <w:t xml:space="preserve">בהתאם לנוסח המצ"ב למכרז </w:t>
      </w:r>
      <w:r w:rsidRPr="00380B0C">
        <w:rPr>
          <w:rtl/>
        </w:rPr>
        <w:t xml:space="preserve">כנספח </w:t>
      </w:r>
      <w:r>
        <w:rPr>
          <w:rFonts w:hint="cs"/>
          <w:rtl/>
        </w:rPr>
        <w:t>ז</w:t>
      </w:r>
      <w:r w:rsidRPr="00380B0C">
        <w:rPr>
          <w:rtl/>
        </w:rPr>
        <w:t>'.</w:t>
      </w:r>
    </w:p>
    <w:p w14:paraId="322AE397" w14:textId="77777777" w:rsidR="00D40077" w:rsidRDefault="00D40077" w:rsidP="00D40077">
      <w:pPr>
        <w:pStyle w:val="2ffc"/>
        <w:numPr>
          <w:ilvl w:val="2"/>
          <w:numId w:val="103"/>
        </w:numPr>
        <w:spacing w:before="0" w:line="360" w:lineRule="auto"/>
        <w:ind w:hanging="654"/>
        <w:rPr>
          <w:b/>
          <w:bCs/>
          <w:u w:val="single"/>
        </w:rPr>
      </w:pPr>
      <w:r w:rsidRPr="00380B0C">
        <w:rPr>
          <w:rtl/>
        </w:rPr>
        <w:lastRenderedPageBreak/>
        <w:t xml:space="preserve">תצהיר </w:t>
      </w:r>
      <w:r w:rsidRPr="00380B0C">
        <w:rPr>
          <w:rFonts w:hint="eastAsia"/>
          <w:rtl/>
        </w:rPr>
        <w:t>בדבר</w:t>
      </w:r>
      <w:r w:rsidRPr="00380B0C">
        <w:rPr>
          <w:rtl/>
        </w:rPr>
        <w:t xml:space="preserve"> </w:t>
      </w:r>
      <w:r w:rsidRPr="00380B0C">
        <w:rPr>
          <w:rFonts w:hint="eastAsia"/>
          <w:rtl/>
        </w:rPr>
        <w:t>התחייבות</w:t>
      </w:r>
      <w:r w:rsidRPr="00380B0C">
        <w:rPr>
          <w:rtl/>
        </w:rPr>
        <w:t xml:space="preserve"> </w:t>
      </w:r>
      <w:r w:rsidRPr="00380B0C">
        <w:rPr>
          <w:rFonts w:hint="eastAsia"/>
          <w:rtl/>
        </w:rPr>
        <w:t>לקיום</w:t>
      </w:r>
      <w:r w:rsidRPr="00380B0C">
        <w:rPr>
          <w:rtl/>
        </w:rPr>
        <w:t xml:space="preserve"> </w:t>
      </w:r>
      <w:r w:rsidRPr="00380B0C">
        <w:rPr>
          <w:rFonts w:hint="eastAsia"/>
          <w:rtl/>
        </w:rPr>
        <w:t>חוק</w:t>
      </w:r>
      <w:r w:rsidRPr="00380B0C">
        <w:rPr>
          <w:rtl/>
        </w:rPr>
        <w:t xml:space="preserve"> </w:t>
      </w:r>
      <w:r w:rsidRPr="00380B0C">
        <w:rPr>
          <w:rFonts w:hint="eastAsia"/>
          <w:rtl/>
        </w:rPr>
        <w:t>שוויון</w:t>
      </w:r>
      <w:r w:rsidRPr="00380B0C">
        <w:rPr>
          <w:rtl/>
        </w:rPr>
        <w:t xml:space="preserve"> </w:t>
      </w:r>
      <w:r w:rsidRPr="00380B0C">
        <w:rPr>
          <w:rFonts w:hint="eastAsia"/>
          <w:rtl/>
        </w:rPr>
        <w:t>זכויות</w:t>
      </w:r>
      <w:r w:rsidRPr="00380B0C">
        <w:rPr>
          <w:rtl/>
        </w:rPr>
        <w:t xml:space="preserve"> </w:t>
      </w:r>
      <w:r w:rsidRPr="00380B0C">
        <w:rPr>
          <w:rFonts w:hint="eastAsia"/>
          <w:rtl/>
        </w:rPr>
        <w:t>לאנשים</w:t>
      </w:r>
      <w:r w:rsidRPr="00380B0C">
        <w:rPr>
          <w:rtl/>
        </w:rPr>
        <w:t xml:space="preserve"> </w:t>
      </w:r>
      <w:r w:rsidRPr="00380B0C">
        <w:rPr>
          <w:rFonts w:hint="eastAsia"/>
          <w:rtl/>
        </w:rPr>
        <w:t>עם</w:t>
      </w:r>
      <w:r w:rsidRPr="00380B0C">
        <w:rPr>
          <w:rtl/>
        </w:rPr>
        <w:t xml:space="preserve"> </w:t>
      </w:r>
      <w:r w:rsidRPr="00380B0C">
        <w:rPr>
          <w:rFonts w:hint="eastAsia"/>
          <w:rtl/>
        </w:rPr>
        <w:t>מוגבלות</w:t>
      </w:r>
      <w:r w:rsidRPr="00380B0C">
        <w:rPr>
          <w:rtl/>
        </w:rPr>
        <w:t xml:space="preserve">, </w:t>
      </w:r>
      <w:r w:rsidRPr="00380B0C">
        <w:rPr>
          <w:rFonts w:hint="eastAsia"/>
          <w:rtl/>
        </w:rPr>
        <w:t>התשנ</w:t>
      </w:r>
      <w:r w:rsidRPr="00380B0C">
        <w:rPr>
          <w:rtl/>
        </w:rPr>
        <w:t xml:space="preserve">"ח-1998, </w:t>
      </w:r>
      <w:r w:rsidRPr="00BB1E2E">
        <w:rPr>
          <w:b/>
          <w:bCs/>
          <w:rtl/>
        </w:rPr>
        <w:t>חתום ומאו</w:t>
      </w:r>
      <w:r w:rsidRPr="00BB1E2E">
        <w:rPr>
          <w:rFonts w:hint="eastAsia"/>
          <w:b/>
          <w:bCs/>
          <w:rtl/>
        </w:rPr>
        <w:t>מת</w:t>
      </w:r>
      <w:r w:rsidRPr="00BB1E2E">
        <w:rPr>
          <w:b/>
          <w:bCs/>
          <w:rtl/>
        </w:rPr>
        <w:t xml:space="preserve"> על ידי עורך דין בהתאם לנוסח המצ"ב לקול קורא </w:t>
      </w:r>
      <w:r w:rsidRPr="00380B0C">
        <w:rPr>
          <w:rtl/>
        </w:rPr>
        <w:t xml:space="preserve">כנספח </w:t>
      </w:r>
      <w:r>
        <w:rPr>
          <w:rFonts w:hint="cs"/>
          <w:rtl/>
        </w:rPr>
        <w:t>ח</w:t>
      </w:r>
      <w:r w:rsidRPr="00BB1E2E">
        <w:rPr>
          <w:b/>
          <w:bCs/>
          <w:rtl/>
        </w:rPr>
        <w:t>'</w:t>
      </w:r>
      <w:r w:rsidRPr="00F1098F">
        <w:rPr>
          <w:b/>
          <w:bCs/>
          <w:vertAlign w:val="superscript"/>
          <w:rtl/>
        </w:rPr>
        <w:footnoteReference w:id="3"/>
      </w:r>
      <w:r w:rsidRPr="00BB1E2E">
        <w:rPr>
          <w:b/>
          <w:bCs/>
          <w:rtl/>
        </w:rPr>
        <w:t>.</w:t>
      </w:r>
    </w:p>
    <w:p w14:paraId="3269F1EC" w14:textId="77777777" w:rsidR="00D40077" w:rsidRDefault="00D40077" w:rsidP="00D40077">
      <w:pPr>
        <w:pStyle w:val="2ffc"/>
        <w:numPr>
          <w:ilvl w:val="2"/>
          <w:numId w:val="103"/>
        </w:numPr>
        <w:spacing w:before="0" w:line="360" w:lineRule="auto"/>
        <w:ind w:left="1488" w:hanging="630"/>
        <w:rPr>
          <w:b/>
          <w:bCs/>
          <w:u w:val="single"/>
        </w:rPr>
      </w:pPr>
      <w:r w:rsidRPr="00BB1E2E">
        <w:rPr>
          <w:b/>
          <w:bCs/>
          <w:rtl/>
        </w:rPr>
        <w:t>צירוף התחייבות לעשות שימוש במוצרי תוכנה מקוריים בלבד.</w:t>
      </w:r>
    </w:p>
    <w:p w14:paraId="2572AAF3" w14:textId="77777777" w:rsidR="00D40077" w:rsidRDefault="00D40077" w:rsidP="00D40077">
      <w:pPr>
        <w:pStyle w:val="2ffc"/>
        <w:spacing w:before="0" w:line="360" w:lineRule="auto"/>
        <w:ind w:left="1488"/>
        <w:rPr>
          <w:b/>
          <w:bCs/>
          <w:u w:val="single"/>
        </w:rPr>
      </w:pPr>
      <w:r w:rsidRPr="00BB1E2E">
        <w:rPr>
          <w:rFonts w:hint="eastAsia"/>
          <w:rtl/>
        </w:rPr>
        <w:t>לצורך</w:t>
      </w:r>
      <w:r w:rsidRPr="00BB1E2E">
        <w:rPr>
          <w:rtl/>
        </w:rPr>
        <w:t xml:space="preserve"> </w:t>
      </w:r>
      <w:r w:rsidRPr="00BB1E2E">
        <w:rPr>
          <w:rFonts w:hint="eastAsia"/>
          <w:rtl/>
        </w:rPr>
        <w:t>הוכחת</w:t>
      </w:r>
      <w:r w:rsidRPr="00BB1E2E">
        <w:rPr>
          <w:rtl/>
        </w:rPr>
        <w:t xml:space="preserve"> </w:t>
      </w:r>
      <w:r w:rsidRPr="00BB1E2E">
        <w:rPr>
          <w:rFonts w:hint="eastAsia"/>
          <w:rtl/>
        </w:rPr>
        <w:t>עמידה</w:t>
      </w:r>
      <w:r w:rsidRPr="00BB1E2E">
        <w:rPr>
          <w:rtl/>
        </w:rPr>
        <w:t xml:space="preserve"> </w:t>
      </w:r>
      <w:r w:rsidRPr="00BB1E2E">
        <w:rPr>
          <w:rFonts w:hint="eastAsia"/>
          <w:rtl/>
        </w:rPr>
        <w:t>בתנאי</w:t>
      </w:r>
      <w:r w:rsidRPr="00BB1E2E">
        <w:rPr>
          <w:rtl/>
        </w:rPr>
        <w:t xml:space="preserve"> </w:t>
      </w:r>
      <w:r w:rsidRPr="00BB1E2E">
        <w:rPr>
          <w:rFonts w:hint="eastAsia"/>
          <w:rtl/>
        </w:rPr>
        <w:t>הסף</w:t>
      </w:r>
      <w:r w:rsidRPr="00BB1E2E">
        <w:rPr>
          <w:rtl/>
        </w:rPr>
        <w:t xml:space="preserve"> על המציע לצרף להצעתו התחייבות לעשות שימוש לצורך הקול קורא בתוכנות מקוריות בלבד, בהתאם לנוסח </w:t>
      </w:r>
      <w:r w:rsidRPr="00CA3A51">
        <w:rPr>
          <w:rtl/>
        </w:rPr>
        <w:t>המצ"ב לקול קורא</w:t>
      </w:r>
      <w:r w:rsidRPr="00CA3A51">
        <w:rPr>
          <w:b/>
          <w:bCs/>
          <w:rtl/>
        </w:rPr>
        <w:t xml:space="preserve"> </w:t>
      </w:r>
      <w:r>
        <w:rPr>
          <w:b/>
          <w:bCs/>
          <w:rtl/>
        </w:rPr>
        <w:br/>
      </w:r>
      <w:r w:rsidRPr="00CA3A51">
        <w:rPr>
          <w:rFonts w:hint="eastAsia"/>
          <w:b/>
          <w:bCs/>
          <w:rtl/>
        </w:rPr>
        <w:t>כנספח</w:t>
      </w:r>
      <w:r w:rsidRPr="00CA3A51">
        <w:rPr>
          <w:b/>
          <w:bCs/>
          <w:rtl/>
        </w:rPr>
        <w:t xml:space="preserve"> </w:t>
      </w:r>
      <w:r w:rsidRPr="00CA3A51">
        <w:rPr>
          <w:rFonts w:hint="cs"/>
          <w:b/>
          <w:bCs/>
          <w:rtl/>
        </w:rPr>
        <w:t>ט</w:t>
      </w:r>
      <w:r w:rsidRPr="00CA3A51">
        <w:rPr>
          <w:b/>
          <w:bCs/>
          <w:rtl/>
        </w:rPr>
        <w:t>'.</w:t>
      </w:r>
    </w:p>
    <w:p w14:paraId="3B14F94E" w14:textId="77777777" w:rsidR="00D40077" w:rsidRPr="00BB1E2E" w:rsidRDefault="00D40077" w:rsidP="00D40077">
      <w:pPr>
        <w:pStyle w:val="2ffc"/>
        <w:numPr>
          <w:ilvl w:val="2"/>
          <w:numId w:val="103"/>
        </w:numPr>
        <w:spacing w:before="0" w:line="360" w:lineRule="auto"/>
        <w:ind w:left="1488" w:hanging="630"/>
        <w:rPr>
          <w:b/>
          <w:bCs/>
          <w:u w:val="single"/>
        </w:rPr>
      </w:pPr>
      <w:r w:rsidRPr="00BB1E2E">
        <w:rPr>
          <w:b/>
          <w:bCs/>
          <w:u w:val="single"/>
          <w:rtl/>
        </w:rPr>
        <w:t>אזהרה בדבר שמירה על סודיות וזכויות יוצרי</w:t>
      </w:r>
      <w:r w:rsidRPr="00BB1E2E">
        <w:rPr>
          <w:rFonts w:hint="eastAsia"/>
          <w:b/>
          <w:bCs/>
          <w:u w:val="single"/>
          <w:rtl/>
        </w:rPr>
        <w:t>ם</w:t>
      </w:r>
      <w:r w:rsidRPr="00BB1E2E">
        <w:rPr>
          <w:b/>
          <w:bCs/>
          <w:u w:val="single"/>
          <w:rtl/>
        </w:rPr>
        <w:t xml:space="preserve"> </w:t>
      </w:r>
      <w:r w:rsidRPr="00BB1E2E">
        <w:rPr>
          <w:rFonts w:hint="eastAsia"/>
          <w:b/>
          <w:bCs/>
          <w:u w:val="single"/>
          <w:rtl/>
        </w:rPr>
        <w:t>וחתימה</w:t>
      </w:r>
      <w:r w:rsidRPr="00BB1E2E">
        <w:rPr>
          <w:b/>
          <w:bCs/>
          <w:u w:val="single"/>
          <w:rtl/>
        </w:rPr>
        <w:t xml:space="preserve"> </w:t>
      </w:r>
      <w:r w:rsidRPr="00BB1E2E">
        <w:rPr>
          <w:rFonts w:hint="eastAsia"/>
          <w:b/>
          <w:bCs/>
          <w:u w:val="single"/>
          <w:rtl/>
        </w:rPr>
        <w:t>על</w:t>
      </w:r>
      <w:r w:rsidRPr="00BB1E2E">
        <w:rPr>
          <w:b/>
          <w:bCs/>
          <w:u w:val="single"/>
          <w:rtl/>
        </w:rPr>
        <w:t xml:space="preserve"> </w:t>
      </w:r>
      <w:r w:rsidRPr="00BB1E2E">
        <w:rPr>
          <w:rFonts w:hint="eastAsia"/>
          <w:b/>
          <w:bCs/>
          <w:u w:val="single"/>
          <w:rtl/>
        </w:rPr>
        <w:t>כתב</w:t>
      </w:r>
      <w:r w:rsidRPr="00BB1E2E">
        <w:rPr>
          <w:b/>
          <w:bCs/>
          <w:u w:val="single"/>
          <w:rtl/>
        </w:rPr>
        <w:t xml:space="preserve"> </w:t>
      </w:r>
      <w:r w:rsidRPr="00BB1E2E">
        <w:rPr>
          <w:rFonts w:hint="eastAsia"/>
          <w:b/>
          <w:bCs/>
          <w:u w:val="single"/>
          <w:rtl/>
        </w:rPr>
        <w:t>ויתור</w:t>
      </w:r>
    </w:p>
    <w:p w14:paraId="2EACF4B0" w14:textId="77777777" w:rsidR="00D40077" w:rsidRPr="00BB1E2E" w:rsidRDefault="00D40077" w:rsidP="00D40077">
      <w:pPr>
        <w:pStyle w:val="2ffc"/>
        <w:spacing w:before="0" w:line="360" w:lineRule="auto"/>
        <w:ind w:left="1512"/>
        <w:rPr>
          <w:b/>
          <w:bCs/>
          <w:u w:val="single"/>
          <w:rtl/>
        </w:rPr>
      </w:pPr>
      <w:r w:rsidRPr="00BB1E2E">
        <w:rPr>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BB1E2E">
        <w:rPr>
          <w:rFonts w:hint="eastAsia"/>
          <w:rtl/>
        </w:rPr>
        <w:t>ו</w:t>
      </w:r>
      <w:r w:rsidRPr="00BB1E2E">
        <w:rPr>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14:paraId="3C33C520" w14:textId="77777777" w:rsidR="00D40077" w:rsidRPr="00380B0C" w:rsidRDefault="00D40077" w:rsidP="00D40077">
      <w:pPr>
        <w:pStyle w:val="Normal4Title"/>
        <w:ind w:left="594"/>
        <w:rPr>
          <w:rFonts w:ascii="David" w:hAnsi="David"/>
          <w:b w:val="0"/>
          <w:bCs w:val="0"/>
          <w:u w:val="single"/>
          <w:rtl/>
        </w:rPr>
      </w:pPr>
      <w:r w:rsidRPr="00380B0C">
        <w:rPr>
          <w:rFonts w:ascii="David" w:hAnsi="David"/>
          <w:u w:val="single"/>
          <w:rtl/>
        </w:rPr>
        <w:t>אי עמידה באחד או יותר מתנאי הסף המפורטים לעיל עלול להביא לפסילת ההצעה על הסף.</w:t>
      </w:r>
    </w:p>
    <w:p w14:paraId="291E3784" w14:textId="77777777" w:rsidR="00D40077" w:rsidRPr="00F1098F" w:rsidRDefault="00D40077" w:rsidP="00D40077">
      <w:pPr>
        <w:pStyle w:val="2ffc"/>
        <w:rPr>
          <w:rtl/>
        </w:rPr>
      </w:pPr>
    </w:p>
    <w:p w14:paraId="07448318" w14:textId="77777777" w:rsidR="00D40077" w:rsidRPr="00F1098F" w:rsidRDefault="00D40077" w:rsidP="00D40077">
      <w:pPr>
        <w:pStyle w:val="7"/>
      </w:pPr>
      <w:bookmarkStart w:id="4" w:name="_Toc114132450"/>
      <w:r w:rsidRPr="00380B0C">
        <w:rPr>
          <w:rFonts w:hint="eastAsia"/>
          <w:rtl/>
        </w:rPr>
        <w:t>תהליך</w:t>
      </w:r>
      <w:r w:rsidRPr="00380B0C">
        <w:rPr>
          <w:rtl/>
        </w:rPr>
        <w:t xml:space="preserve"> </w:t>
      </w:r>
      <w:r w:rsidRPr="00380B0C">
        <w:rPr>
          <w:rFonts w:hint="eastAsia"/>
          <w:rtl/>
        </w:rPr>
        <w:t>בחינת</w:t>
      </w:r>
      <w:r w:rsidRPr="00380B0C">
        <w:rPr>
          <w:rtl/>
        </w:rPr>
        <w:t xml:space="preserve"> </w:t>
      </w:r>
      <w:r w:rsidRPr="00380B0C">
        <w:rPr>
          <w:rFonts w:hint="eastAsia"/>
          <w:rtl/>
        </w:rPr>
        <w:t>ההצעות</w:t>
      </w:r>
      <w:bookmarkEnd w:id="4"/>
    </w:p>
    <w:p w14:paraId="6A65F5C6" w14:textId="77777777" w:rsidR="00D40077" w:rsidRPr="00D80EE6" w:rsidRDefault="00D40077" w:rsidP="00D40077">
      <w:pPr>
        <w:pStyle w:val="2ffc"/>
        <w:numPr>
          <w:ilvl w:val="1"/>
          <w:numId w:val="76"/>
        </w:numPr>
        <w:spacing w:line="360" w:lineRule="auto"/>
        <w:ind w:left="835"/>
        <w:rPr>
          <w:b/>
          <w:bCs/>
          <w:rtl/>
        </w:rPr>
      </w:pPr>
      <w:r w:rsidRPr="00D80EE6">
        <w:rPr>
          <w:rFonts w:hint="eastAsia"/>
          <w:b/>
          <w:bCs/>
          <w:rtl/>
        </w:rPr>
        <w:t>שלב</w:t>
      </w:r>
      <w:r w:rsidRPr="00D80EE6">
        <w:rPr>
          <w:b/>
          <w:bCs/>
          <w:rtl/>
        </w:rPr>
        <w:t xml:space="preserve"> </w:t>
      </w:r>
      <w:r w:rsidRPr="00D80EE6">
        <w:rPr>
          <w:rFonts w:hint="eastAsia"/>
          <w:b/>
          <w:bCs/>
          <w:rtl/>
        </w:rPr>
        <w:t>ראשון</w:t>
      </w:r>
      <w:r w:rsidRPr="00D80EE6">
        <w:rPr>
          <w:b/>
          <w:bCs/>
          <w:rtl/>
        </w:rPr>
        <w:t xml:space="preserve"> – </w:t>
      </w:r>
      <w:r w:rsidRPr="00D80EE6">
        <w:rPr>
          <w:rFonts w:hint="eastAsia"/>
          <w:b/>
          <w:bCs/>
          <w:rtl/>
        </w:rPr>
        <w:t>בדיקת</w:t>
      </w:r>
      <w:r w:rsidRPr="00D80EE6">
        <w:rPr>
          <w:b/>
          <w:bCs/>
          <w:rtl/>
        </w:rPr>
        <w:t xml:space="preserve"> עמידה בתנאי </w:t>
      </w:r>
      <w:r w:rsidRPr="00D80EE6">
        <w:rPr>
          <w:rFonts w:hint="eastAsia"/>
          <w:b/>
          <w:bCs/>
          <w:rtl/>
        </w:rPr>
        <w:t>ה</w:t>
      </w:r>
      <w:r w:rsidRPr="00D80EE6">
        <w:rPr>
          <w:b/>
          <w:bCs/>
          <w:rtl/>
        </w:rPr>
        <w:t>סף</w:t>
      </w:r>
    </w:p>
    <w:p w14:paraId="6492A6C3" w14:textId="77777777" w:rsidR="00D40077" w:rsidRPr="00CC51B7" w:rsidRDefault="00D40077" w:rsidP="00D40077">
      <w:pPr>
        <w:pStyle w:val="2ffc"/>
        <w:spacing w:before="0" w:line="360" w:lineRule="auto"/>
        <w:ind w:left="858"/>
      </w:pPr>
      <w:r w:rsidRPr="00CC51B7">
        <w:rPr>
          <w:rtl/>
        </w:rPr>
        <w:t xml:space="preserve">בשלב זה </w:t>
      </w:r>
      <w:r w:rsidRPr="00CC51B7">
        <w:rPr>
          <w:rFonts w:hint="eastAsia"/>
          <w:rtl/>
        </w:rPr>
        <w:t>תיבדקנה</w:t>
      </w:r>
      <w:r w:rsidRPr="00CC51B7">
        <w:rPr>
          <w:rtl/>
        </w:rPr>
        <w:t xml:space="preserve"> כל ההצעות אשר תתקבלנה עד למועד האחרון להגשת ההצעות, ביחס לעמידתן בתנאי הסף. רק הצעה אשר עמדה בתנאי הסף הנדרשים כאמור לעיל תעבור לשלב הבא של בדיקת </w:t>
      </w:r>
      <w:r w:rsidRPr="00CC51B7">
        <w:rPr>
          <w:rFonts w:hint="eastAsia"/>
          <w:rtl/>
        </w:rPr>
        <w:t>אמות</w:t>
      </w:r>
      <w:r w:rsidRPr="00CC51B7">
        <w:rPr>
          <w:rtl/>
        </w:rPr>
        <w:t xml:space="preserve"> </w:t>
      </w:r>
      <w:r w:rsidRPr="00CC51B7">
        <w:rPr>
          <w:rFonts w:hint="eastAsia"/>
          <w:rtl/>
        </w:rPr>
        <w:t>המידה</w:t>
      </w:r>
      <w:r w:rsidRPr="00CC51B7">
        <w:rPr>
          <w:rtl/>
        </w:rPr>
        <w:t xml:space="preserve"> </w:t>
      </w:r>
      <w:r w:rsidRPr="00CC51B7">
        <w:rPr>
          <w:rFonts w:hint="eastAsia"/>
          <w:rtl/>
        </w:rPr>
        <w:t>ו</w:t>
      </w:r>
      <w:r w:rsidRPr="00CC51B7">
        <w:rPr>
          <w:rtl/>
        </w:rPr>
        <w:t>איכות ההצעה.</w:t>
      </w:r>
    </w:p>
    <w:p w14:paraId="69146E04" w14:textId="77777777" w:rsidR="00D40077" w:rsidRPr="00CC51B7" w:rsidRDefault="00D40077" w:rsidP="00D40077">
      <w:pPr>
        <w:pStyle w:val="2ffc"/>
        <w:numPr>
          <w:ilvl w:val="1"/>
          <w:numId w:val="76"/>
        </w:numPr>
        <w:spacing w:line="360" w:lineRule="auto"/>
        <w:ind w:left="835"/>
        <w:rPr>
          <w:b/>
          <w:bCs/>
        </w:rPr>
      </w:pPr>
      <w:r w:rsidRPr="00CC51B7">
        <w:rPr>
          <w:rFonts w:hint="eastAsia"/>
          <w:b/>
          <w:bCs/>
          <w:rtl/>
        </w:rPr>
        <w:t>שלב</w:t>
      </w:r>
      <w:r w:rsidRPr="00CC51B7">
        <w:rPr>
          <w:b/>
          <w:bCs/>
          <w:rtl/>
        </w:rPr>
        <w:t xml:space="preserve"> שני - </w:t>
      </w:r>
      <w:r w:rsidRPr="00CC51B7">
        <w:rPr>
          <w:rFonts w:hint="eastAsia"/>
          <w:b/>
          <w:bCs/>
          <w:rtl/>
        </w:rPr>
        <w:t>בדיקת</w:t>
      </w:r>
      <w:r w:rsidRPr="00CC51B7">
        <w:rPr>
          <w:b/>
          <w:bCs/>
          <w:rtl/>
        </w:rPr>
        <w:t xml:space="preserve"> איכות ההצעה (100% מהציון הסופי) </w:t>
      </w:r>
    </w:p>
    <w:p w14:paraId="4FCD6DDD" w14:textId="77777777" w:rsidR="00D40077" w:rsidRPr="00CC51B7" w:rsidRDefault="00D40077" w:rsidP="00D40077">
      <w:pPr>
        <w:pStyle w:val="2ffc"/>
        <w:spacing w:before="0" w:line="360" w:lineRule="auto"/>
        <w:ind w:left="858"/>
      </w:pPr>
      <w:r w:rsidRPr="00CC51B7">
        <w:rPr>
          <w:rtl/>
        </w:rPr>
        <w:t xml:space="preserve">בשלב זה תיבדקנה ההצעות בהתאם </w:t>
      </w:r>
      <w:r w:rsidRPr="00CC51B7">
        <w:rPr>
          <w:rFonts w:hint="eastAsia"/>
          <w:rtl/>
        </w:rPr>
        <w:t>לקריטריונים</w:t>
      </w:r>
      <w:r w:rsidRPr="00CC51B7">
        <w:rPr>
          <w:rtl/>
        </w:rPr>
        <w:t xml:space="preserve"> המפורט</w:t>
      </w:r>
      <w:r w:rsidRPr="00CC51B7">
        <w:rPr>
          <w:rFonts w:hint="eastAsia"/>
          <w:rtl/>
        </w:rPr>
        <w:t>ים</w:t>
      </w:r>
      <w:r w:rsidRPr="00CC51B7">
        <w:rPr>
          <w:rtl/>
        </w:rPr>
        <w:t xml:space="preserve"> בטבלה </w:t>
      </w:r>
      <w:r w:rsidRPr="00CC51B7">
        <w:rPr>
          <w:rFonts w:hint="eastAsia"/>
          <w:rtl/>
        </w:rPr>
        <w:t>להלן</w:t>
      </w:r>
      <w:r w:rsidRPr="00CC51B7">
        <w:rPr>
          <w:rtl/>
        </w:rPr>
        <w:t>:</w:t>
      </w:r>
    </w:p>
    <w:p w14:paraId="16FC8C08" w14:textId="77777777" w:rsidR="00D40077" w:rsidRPr="00CC51B7" w:rsidRDefault="00D40077" w:rsidP="00D40077">
      <w:pPr>
        <w:pStyle w:val="2ffc"/>
        <w:spacing w:line="360" w:lineRule="auto"/>
        <w:ind w:left="403"/>
        <w:rPr>
          <w:b/>
          <w:bCs/>
        </w:rPr>
      </w:pPr>
      <w:r w:rsidRPr="00CC51B7">
        <w:rPr>
          <w:rFonts w:hint="eastAsia"/>
          <w:b/>
          <w:bCs/>
          <w:rtl/>
        </w:rPr>
        <w:t>יובהר</w:t>
      </w:r>
      <w:r w:rsidRPr="00CC51B7">
        <w:rPr>
          <w:b/>
          <w:bCs/>
          <w:rtl/>
        </w:rPr>
        <w:t xml:space="preserve"> </w:t>
      </w:r>
      <w:r w:rsidRPr="00CC51B7">
        <w:rPr>
          <w:rFonts w:hint="eastAsia"/>
          <w:b/>
          <w:bCs/>
          <w:rtl/>
        </w:rPr>
        <w:t>כי</w:t>
      </w:r>
      <w:r w:rsidRPr="00CC51B7">
        <w:rPr>
          <w:b/>
          <w:bCs/>
          <w:rtl/>
        </w:rPr>
        <w:t xml:space="preserve">, </w:t>
      </w:r>
      <w:r w:rsidRPr="00CC51B7">
        <w:rPr>
          <w:rFonts w:hint="eastAsia"/>
          <w:b/>
          <w:bCs/>
          <w:rtl/>
        </w:rPr>
        <w:t>קריטריונים</w:t>
      </w:r>
      <w:r w:rsidRPr="00CC51B7">
        <w:rPr>
          <w:b/>
          <w:bCs/>
          <w:rtl/>
        </w:rPr>
        <w:t xml:space="preserve"> </w:t>
      </w:r>
      <w:r w:rsidRPr="00CC51B7">
        <w:rPr>
          <w:rFonts w:hint="eastAsia"/>
          <w:b/>
          <w:bCs/>
          <w:rtl/>
        </w:rPr>
        <w:t>אלו</w:t>
      </w:r>
      <w:r w:rsidRPr="00CC51B7">
        <w:rPr>
          <w:b/>
          <w:bCs/>
          <w:rtl/>
        </w:rPr>
        <w:t xml:space="preserve"> </w:t>
      </w:r>
      <w:r w:rsidRPr="00CC51B7">
        <w:rPr>
          <w:rFonts w:hint="eastAsia"/>
          <w:b/>
          <w:bCs/>
          <w:rtl/>
        </w:rPr>
        <w:t>ייבחנו</w:t>
      </w:r>
      <w:r w:rsidRPr="00CC51B7">
        <w:rPr>
          <w:b/>
          <w:bCs/>
          <w:rtl/>
        </w:rPr>
        <w:t xml:space="preserve"> </w:t>
      </w:r>
      <w:r w:rsidRPr="00CC51B7">
        <w:rPr>
          <w:rFonts w:hint="eastAsia"/>
          <w:b/>
          <w:bCs/>
          <w:rtl/>
        </w:rPr>
        <w:t>בהתאם</w:t>
      </w:r>
      <w:r w:rsidRPr="00CC51B7">
        <w:rPr>
          <w:b/>
          <w:bCs/>
          <w:rtl/>
        </w:rPr>
        <w:t xml:space="preserve"> </w:t>
      </w:r>
      <w:r w:rsidRPr="00CC51B7">
        <w:rPr>
          <w:rFonts w:hint="eastAsia"/>
          <w:b/>
          <w:bCs/>
          <w:rtl/>
        </w:rPr>
        <w:t>להתרשמות</w:t>
      </w:r>
      <w:r w:rsidRPr="00CC51B7">
        <w:rPr>
          <w:b/>
          <w:bCs/>
          <w:rtl/>
        </w:rPr>
        <w:t xml:space="preserve"> </w:t>
      </w:r>
      <w:r w:rsidRPr="00CC51B7">
        <w:rPr>
          <w:rFonts w:hint="eastAsia"/>
          <w:b/>
          <w:bCs/>
          <w:rtl/>
        </w:rPr>
        <w:t>המשרד</w:t>
      </w:r>
      <w:r w:rsidRPr="00CC51B7">
        <w:rPr>
          <w:b/>
          <w:bCs/>
          <w:rtl/>
        </w:rPr>
        <w:t xml:space="preserve"> </w:t>
      </w:r>
      <w:r w:rsidRPr="00CC51B7">
        <w:rPr>
          <w:rFonts w:hint="eastAsia"/>
          <w:b/>
          <w:bCs/>
          <w:rtl/>
        </w:rPr>
        <w:t>בכל</w:t>
      </w:r>
      <w:r w:rsidRPr="00CC51B7">
        <w:rPr>
          <w:b/>
          <w:bCs/>
          <w:rtl/>
        </w:rPr>
        <w:t xml:space="preserve"> </w:t>
      </w:r>
      <w:r w:rsidRPr="00CC51B7">
        <w:rPr>
          <w:rFonts w:hint="eastAsia"/>
          <w:b/>
          <w:bCs/>
          <w:rtl/>
        </w:rPr>
        <w:t>הנוגע</w:t>
      </w:r>
      <w:r w:rsidRPr="00CC51B7">
        <w:rPr>
          <w:b/>
          <w:bCs/>
          <w:rtl/>
        </w:rPr>
        <w:t xml:space="preserve"> </w:t>
      </w:r>
      <w:r w:rsidRPr="00CC51B7">
        <w:rPr>
          <w:rFonts w:hint="eastAsia"/>
          <w:b/>
          <w:bCs/>
          <w:rtl/>
        </w:rPr>
        <w:t>לחזון</w:t>
      </w:r>
      <w:r w:rsidRPr="00CC51B7">
        <w:rPr>
          <w:b/>
          <w:bCs/>
          <w:rtl/>
        </w:rPr>
        <w:t xml:space="preserve"> </w:t>
      </w:r>
      <w:r w:rsidRPr="00CC51B7">
        <w:rPr>
          <w:rFonts w:hint="eastAsia"/>
          <w:b/>
          <w:bCs/>
          <w:rtl/>
        </w:rPr>
        <w:t>והיצירתיות</w:t>
      </w:r>
      <w:r w:rsidRPr="00CC51B7">
        <w:rPr>
          <w:b/>
          <w:bCs/>
          <w:rtl/>
        </w:rPr>
        <w:t xml:space="preserve"> </w:t>
      </w:r>
      <w:r w:rsidRPr="00CC51B7">
        <w:rPr>
          <w:rFonts w:hint="eastAsia"/>
          <w:b/>
          <w:bCs/>
          <w:rtl/>
        </w:rPr>
        <w:t>בהצעת</w:t>
      </w:r>
      <w:r w:rsidRPr="00CC51B7">
        <w:rPr>
          <w:b/>
          <w:bCs/>
          <w:rtl/>
        </w:rPr>
        <w:t xml:space="preserve"> </w:t>
      </w:r>
      <w:r w:rsidRPr="00CC51B7">
        <w:rPr>
          <w:rFonts w:hint="eastAsia"/>
          <w:b/>
          <w:bCs/>
          <w:rtl/>
        </w:rPr>
        <w:t>המציע</w:t>
      </w:r>
      <w:r w:rsidRPr="00CC51B7">
        <w:rPr>
          <w:b/>
          <w:bCs/>
          <w:rtl/>
        </w:rPr>
        <w:t xml:space="preserve"> </w:t>
      </w:r>
      <w:r w:rsidRPr="00CC51B7">
        <w:rPr>
          <w:rFonts w:hint="eastAsia"/>
          <w:b/>
          <w:bCs/>
          <w:rtl/>
        </w:rPr>
        <w:t>אל</w:t>
      </w:r>
      <w:r w:rsidRPr="00CC51B7">
        <w:rPr>
          <w:b/>
          <w:bCs/>
          <w:rtl/>
        </w:rPr>
        <w:t xml:space="preserve"> </w:t>
      </w:r>
      <w:r w:rsidRPr="00CC51B7">
        <w:rPr>
          <w:rFonts w:hint="eastAsia"/>
          <w:b/>
          <w:bCs/>
          <w:rtl/>
        </w:rPr>
        <w:t>מול</w:t>
      </w:r>
      <w:r w:rsidRPr="00CC51B7">
        <w:rPr>
          <w:b/>
          <w:bCs/>
          <w:rtl/>
        </w:rPr>
        <w:t xml:space="preserve"> </w:t>
      </w:r>
      <w:r w:rsidRPr="00CC51B7">
        <w:rPr>
          <w:rFonts w:hint="eastAsia"/>
          <w:b/>
          <w:bCs/>
          <w:rtl/>
        </w:rPr>
        <w:t>יעדי</w:t>
      </w:r>
      <w:r w:rsidRPr="00CC51B7">
        <w:rPr>
          <w:b/>
          <w:bCs/>
          <w:rtl/>
        </w:rPr>
        <w:t xml:space="preserve"> </w:t>
      </w:r>
      <w:r w:rsidRPr="00CC51B7">
        <w:rPr>
          <w:rFonts w:hint="eastAsia"/>
          <w:b/>
          <w:bCs/>
          <w:rtl/>
        </w:rPr>
        <w:t>המשרד</w:t>
      </w:r>
      <w:r w:rsidRPr="00CC51B7">
        <w:rPr>
          <w:b/>
          <w:bCs/>
          <w:rtl/>
        </w:rPr>
        <w:t xml:space="preserve"> (לדוגמא: </w:t>
      </w:r>
      <w:r w:rsidRPr="00CC51B7">
        <w:rPr>
          <w:rFonts w:hint="eastAsia"/>
          <w:b/>
          <w:bCs/>
          <w:rtl/>
        </w:rPr>
        <w:t>יעדי</w:t>
      </w:r>
      <w:r w:rsidRPr="00CC51B7">
        <w:rPr>
          <w:b/>
          <w:bCs/>
          <w:rtl/>
        </w:rPr>
        <w:t xml:space="preserve"> </w:t>
      </w:r>
      <w:r w:rsidRPr="00CC51B7">
        <w:rPr>
          <w:rFonts w:hint="eastAsia"/>
          <w:b/>
          <w:bCs/>
          <w:rtl/>
        </w:rPr>
        <w:t>המשרד</w:t>
      </w:r>
      <w:r w:rsidRPr="00CC51B7">
        <w:rPr>
          <w:b/>
          <w:bCs/>
          <w:rtl/>
        </w:rPr>
        <w:t xml:space="preserve"> </w:t>
      </w:r>
      <w:r w:rsidRPr="00CC51B7">
        <w:rPr>
          <w:rFonts w:hint="eastAsia"/>
          <w:b/>
          <w:bCs/>
          <w:rtl/>
        </w:rPr>
        <w:t>לשנים</w:t>
      </w:r>
      <w:r w:rsidRPr="00CC51B7">
        <w:rPr>
          <w:b/>
          <w:bCs/>
          <w:rtl/>
        </w:rPr>
        <w:t xml:space="preserve"> 2030 </w:t>
      </w:r>
      <w:r w:rsidRPr="00CC51B7">
        <w:rPr>
          <w:rFonts w:hint="eastAsia"/>
          <w:b/>
          <w:bCs/>
          <w:rtl/>
        </w:rPr>
        <w:t>ו</w:t>
      </w:r>
      <w:r w:rsidRPr="00CC51B7">
        <w:rPr>
          <w:b/>
          <w:bCs/>
          <w:rtl/>
        </w:rPr>
        <w:t>-2050).</w:t>
      </w:r>
    </w:p>
    <w:p w14:paraId="7194D317" w14:textId="77777777" w:rsidR="00D40077" w:rsidRPr="00F1098F" w:rsidRDefault="00D40077" w:rsidP="00D40077">
      <w:pPr>
        <w:spacing w:line="360" w:lineRule="auto"/>
        <w:jc w:val="both"/>
        <w:rPr>
          <w:rFonts w:ascii="David" w:hAnsi="David" w:cs="David"/>
          <w:b/>
          <w:bCs/>
          <w:szCs w:val="24"/>
        </w:rPr>
      </w:pPr>
    </w:p>
    <w:tbl>
      <w:tblPr>
        <w:bidiVisual/>
        <w:tblW w:w="9435" w:type="dxa"/>
        <w:jc w:val="center"/>
        <w:tblLook w:val="04A0" w:firstRow="1" w:lastRow="0" w:firstColumn="1" w:lastColumn="0" w:noHBand="0" w:noVBand="1"/>
      </w:tblPr>
      <w:tblGrid>
        <w:gridCol w:w="443"/>
        <w:gridCol w:w="8251"/>
        <w:gridCol w:w="741"/>
      </w:tblGrid>
      <w:tr w:rsidR="00D40077" w:rsidRPr="00F1098F" w14:paraId="16A153C1" w14:textId="77777777" w:rsidTr="00614606">
        <w:trPr>
          <w:cantSplit/>
          <w:trHeight w:val="702"/>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7572FE6E" w14:textId="77777777" w:rsidR="00D40077" w:rsidRPr="00F1098F" w:rsidRDefault="00D40077" w:rsidP="00614606">
            <w:pPr>
              <w:spacing w:after="0" w:line="360" w:lineRule="auto"/>
              <w:rPr>
                <w:rFonts w:ascii="David" w:hAnsi="David" w:cs="David"/>
                <w:b/>
                <w:bCs/>
                <w:color w:val="000000"/>
                <w:sz w:val="24"/>
                <w:szCs w:val="24"/>
                <w:rtl/>
              </w:rPr>
            </w:pPr>
          </w:p>
        </w:tc>
        <w:tc>
          <w:tcPr>
            <w:tcW w:w="8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97C383" w14:textId="77777777" w:rsidR="00D40077" w:rsidRPr="002071AA" w:rsidRDefault="00D40077" w:rsidP="00614606">
            <w:pPr>
              <w:spacing w:after="0" w:line="360" w:lineRule="auto"/>
              <w:jc w:val="center"/>
              <w:rPr>
                <w:rFonts w:ascii="David" w:hAnsi="David" w:cs="David"/>
                <w:b/>
                <w:bCs/>
                <w:color w:val="000000"/>
                <w:sz w:val="24"/>
                <w:szCs w:val="24"/>
              </w:rPr>
            </w:pPr>
            <w:r w:rsidRPr="002071AA">
              <w:rPr>
                <w:rFonts w:ascii="David" w:hAnsi="David" w:cs="David" w:hint="eastAsia"/>
                <w:b/>
                <w:bCs/>
                <w:color w:val="000000"/>
                <w:sz w:val="24"/>
                <w:szCs w:val="24"/>
                <w:rtl/>
              </w:rPr>
              <w:t>תיאור</w:t>
            </w:r>
            <w:r w:rsidRPr="002071AA">
              <w:rPr>
                <w:rFonts w:ascii="David" w:hAnsi="David" w:cs="David"/>
                <w:b/>
                <w:bCs/>
                <w:color w:val="000000"/>
                <w:sz w:val="24"/>
                <w:szCs w:val="24"/>
                <w:rtl/>
              </w:rPr>
              <w:t xml:space="preserve"> </w:t>
            </w:r>
            <w:r w:rsidRPr="002071AA">
              <w:rPr>
                <w:rFonts w:ascii="David" w:hAnsi="David" w:cs="David" w:hint="eastAsia"/>
                <w:b/>
                <w:bCs/>
                <w:color w:val="000000"/>
                <w:sz w:val="24"/>
                <w:szCs w:val="24"/>
                <w:rtl/>
              </w:rPr>
              <w:t>הקריטריון</w:t>
            </w:r>
          </w:p>
        </w:tc>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14:paraId="743454AD" w14:textId="77777777" w:rsidR="00D40077" w:rsidRPr="002071AA" w:rsidRDefault="00D40077" w:rsidP="00614606">
            <w:pPr>
              <w:spacing w:after="0" w:line="360" w:lineRule="auto"/>
              <w:jc w:val="center"/>
              <w:rPr>
                <w:rFonts w:ascii="David" w:hAnsi="David" w:cs="David"/>
                <w:b/>
                <w:bCs/>
                <w:color w:val="000000"/>
                <w:sz w:val="24"/>
                <w:szCs w:val="24"/>
                <w:rtl/>
              </w:rPr>
            </w:pPr>
            <w:r w:rsidRPr="002071AA">
              <w:rPr>
                <w:rFonts w:ascii="David" w:hAnsi="David" w:cs="David"/>
                <w:b/>
                <w:bCs/>
                <w:color w:val="000000"/>
                <w:sz w:val="24"/>
                <w:szCs w:val="24"/>
                <w:rtl/>
              </w:rPr>
              <w:t xml:space="preserve">ניקוד </w:t>
            </w:r>
            <w:r w:rsidRPr="002071AA">
              <w:rPr>
                <w:rFonts w:ascii="David" w:hAnsi="David" w:cs="David" w:hint="eastAsia"/>
                <w:b/>
                <w:bCs/>
                <w:color w:val="000000"/>
                <w:sz w:val="24"/>
                <w:szCs w:val="24"/>
                <w:rtl/>
              </w:rPr>
              <w:t>מירבי</w:t>
            </w:r>
          </w:p>
        </w:tc>
      </w:tr>
      <w:tr w:rsidR="00D40077" w:rsidRPr="00F1098F" w14:paraId="00ECA9D2" w14:textId="77777777" w:rsidTr="00614606">
        <w:trPr>
          <w:cantSplit/>
          <w:trHeight w:val="1407"/>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4616E3F6" w14:textId="77777777" w:rsidR="00D40077" w:rsidRPr="00F1098F" w:rsidRDefault="00D40077" w:rsidP="00614606">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1</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77342DD4" w14:textId="77777777" w:rsidR="00D40077" w:rsidRPr="00F1098F" w:rsidRDefault="00D40077" w:rsidP="00614606">
            <w:pPr>
              <w:spacing w:after="0" w:line="360" w:lineRule="auto"/>
              <w:rPr>
                <w:rFonts w:ascii="David" w:hAnsi="David" w:cs="David"/>
                <w:b/>
                <w:bCs/>
                <w:color w:val="000000"/>
                <w:rtl/>
              </w:rPr>
            </w:pPr>
            <w:r w:rsidRPr="00F1098F">
              <w:rPr>
                <w:rFonts w:ascii="David" w:hAnsi="David" w:cs="David" w:hint="eastAsia"/>
                <w:b/>
                <w:bCs/>
                <w:color w:val="000000"/>
                <w:rtl/>
              </w:rPr>
              <w:t>מתודולוגיה</w:t>
            </w:r>
            <w:r>
              <w:rPr>
                <w:rFonts w:ascii="David" w:hAnsi="David" w:cs="David" w:hint="cs"/>
                <w:b/>
                <w:bCs/>
                <w:color w:val="000000"/>
                <w:rtl/>
              </w:rPr>
              <w:t xml:space="preserve"> ו</w:t>
            </w:r>
            <w:r w:rsidRPr="00F1098F">
              <w:rPr>
                <w:rFonts w:ascii="David" w:hAnsi="David" w:cs="David" w:hint="eastAsia"/>
                <w:b/>
                <w:bCs/>
                <w:color w:val="000000"/>
                <w:rtl/>
              </w:rPr>
              <w:t>תכנית</w:t>
            </w:r>
            <w:r>
              <w:rPr>
                <w:rFonts w:ascii="David" w:hAnsi="David" w:cs="David" w:hint="cs"/>
                <w:b/>
                <w:bCs/>
                <w:color w:val="000000"/>
                <w:rtl/>
              </w:rPr>
              <w:t xml:space="preserve"> להקמת והפעלת מכון האנרגיה</w:t>
            </w:r>
            <w:r w:rsidRPr="00F1098F">
              <w:rPr>
                <w:rFonts w:ascii="David" w:hAnsi="David" w:cs="David"/>
                <w:b/>
                <w:bCs/>
                <w:color w:val="000000"/>
                <w:rtl/>
              </w:rPr>
              <w:t xml:space="preserve"> </w:t>
            </w:r>
          </w:p>
          <w:p w14:paraId="27CF1993" w14:textId="77777777" w:rsidR="00D40077" w:rsidRPr="00F1098F" w:rsidRDefault="00D40077" w:rsidP="00614606">
            <w:pPr>
              <w:spacing w:after="0" w:line="360" w:lineRule="auto"/>
              <w:rPr>
                <w:rFonts w:ascii="David" w:hAnsi="David" w:cs="David"/>
                <w:color w:val="000000"/>
              </w:rPr>
            </w:pPr>
            <w:r w:rsidRPr="00F1098F">
              <w:rPr>
                <w:rFonts w:ascii="David" w:hAnsi="David" w:cs="David"/>
                <w:color w:val="000000"/>
                <w:rtl/>
              </w:rPr>
              <w:t xml:space="preserve">מטרות ויעדי המכון, תחומי העיסוק ומידת המולטי-דסיפלינריות שלהם; </w:t>
            </w:r>
          </w:p>
          <w:p w14:paraId="4F14E41C" w14:textId="77777777" w:rsidR="00D40077" w:rsidRPr="00F1098F" w:rsidRDefault="00D40077" w:rsidP="00614606">
            <w:pPr>
              <w:spacing w:after="0" w:line="360" w:lineRule="auto"/>
              <w:rPr>
                <w:rFonts w:ascii="David" w:hAnsi="David" w:cs="David"/>
                <w:color w:val="000000"/>
                <w:rtl/>
              </w:rPr>
            </w:pPr>
            <w:r w:rsidRPr="00F1098F">
              <w:rPr>
                <w:rFonts w:ascii="David" w:hAnsi="David" w:cs="David"/>
                <w:color w:val="000000"/>
                <w:rtl/>
              </w:rPr>
              <w:t>פעילויות המכון והתאמתן לקידום מטרותיו;</w:t>
            </w:r>
          </w:p>
          <w:p w14:paraId="6F7FD97D" w14:textId="77777777" w:rsidR="00D40077" w:rsidRPr="00380B0C" w:rsidRDefault="00D40077" w:rsidP="00614606">
            <w:pPr>
              <w:spacing w:after="0" w:line="360" w:lineRule="auto"/>
              <w:rPr>
                <w:rFonts w:ascii="David" w:hAnsi="David" w:cs="David"/>
                <w:b/>
                <w:bCs/>
                <w:color w:val="000000"/>
                <w:sz w:val="28"/>
                <w:szCs w:val="28"/>
                <w:rtl/>
              </w:rPr>
            </w:pPr>
            <w:r w:rsidRPr="00F1098F">
              <w:rPr>
                <w:rFonts w:ascii="David" w:hAnsi="David" w:cs="David" w:hint="eastAsia"/>
                <w:color w:val="000000"/>
                <w:rtl/>
              </w:rPr>
              <w:t>תכנית</w:t>
            </w:r>
            <w:r w:rsidRPr="00F1098F">
              <w:rPr>
                <w:rFonts w:ascii="David" w:hAnsi="David" w:cs="David"/>
                <w:color w:val="000000"/>
                <w:rtl/>
              </w:rPr>
              <w:t xml:space="preserve"> מפורטת ומדויקת להקמת והפעלת המכון, כולל תכנית מבוססת להשקעה בתשתיות מחקר, ניהול כוח האדם (חוקרים, צוות תומך וסטודנטים) ופעילויות המכון (מחקרים), </w:t>
            </w:r>
            <w:r w:rsidRPr="00F1098F">
              <w:rPr>
                <w:rFonts w:ascii="David" w:hAnsi="David" w:cs="David" w:hint="eastAsia"/>
                <w:color w:val="000000"/>
                <w:rtl/>
              </w:rPr>
              <w:t>והערכת</w:t>
            </w:r>
            <w:r w:rsidRPr="00F1098F">
              <w:rPr>
                <w:rFonts w:ascii="David" w:hAnsi="David" w:cs="David"/>
                <w:color w:val="000000"/>
                <w:rtl/>
              </w:rPr>
              <w:t xml:space="preserve"> </w:t>
            </w:r>
            <w:r w:rsidRPr="00F1098F">
              <w:rPr>
                <w:rFonts w:ascii="David" w:hAnsi="David" w:cs="David" w:hint="eastAsia"/>
                <w:color w:val="000000"/>
                <w:rtl/>
              </w:rPr>
              <w:t>לוח</w:t>
            </w:r>
            <w:r w:rsidRPr="00F1098F">
              <w:rPr>
                <w:rFonts w:ascii="David" w:hAnsi="David" w:cs="David"/>
                <w:color w:val="000000"/>
                <w:rtl/>
              </w:rPr>
              <w:t xml:space="preserve"> </w:t>
            </w:r>
            <w:r w:rsidRPr="00F1098F">
              <w:rPr>
                <w:rFonts w:ascii="David" w:hAnsi="David" w:cs="David" w:hint="eastAsia"/>
                <w:color w:val="000000"/>
                <w:rtl/>
              </w:rPr>
              <w:t>הזמנים</w:t>
            </w:r>
            <w:r w:rsidRPr="00F1098F">
              <w:rPr>
                <w:rFonts w:ascii="David" w:hAnsi="David" w:cs="David"/>
                <w:color w:val="000000"/>
                <w:rtl/>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16C79004" w14:textId="77777777" w:rsidR="00D40077" w:rsidRPr="00F1098F" w:rsidRDefault="00D40077" w:rsidP="00614606">
            <w:pPr>
              <w:spacing w:after="0" w:line="360" w:lineRule="auto"/>
              <w:jc w:val="center"/>
              <w:rPr>
                <w:rFonts w:ascii="David" w:hAnsi="David" w:cs="David"/>
                <w:b/>
                <w:bCs/>
                <w:color w:val="000000"/>
                <w:sz w:val="28"/>
                <w:szCs w:val="28"/>
                <w:rtl/>
              </w:rPr>
            </w:pPr>
            <w:r w:rsidRPr="00F1098F">
              <w:rPr>
                <w:rFonts w:ascii="David" w:hAnsi="David" w:cs="David"/>
                <w:color w:val="000000"/>
              </w:rPr>
              <w:t>10</w:t>
            </w:r>
          </w:p>
        </w:tc>
      </w:tr>
      <w:tr w:rsidR="00D40077" w:rsidRPr="00F1098F" w14:paraId="1E4D3D10" w14:textId="77777777" w:rsidTr="00614606">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123B91E4" w14:textId="77777777" w:rsidR="00D40077" w:rsidRPr="00F1098F" w:rsidRDefault="00D40077" w:rsidP="00614606">
            <w:pPr>
              <w:spacing w:after="0" w:line="360" w:lineRule="auto"/>
              <w:rPr>
                <w:rFonts w:ascii="David" w:hAnsi="David" w:cs="David"/>
                <w:b/>
                <w:bCs/>
                <w:color w:val="000000"/>
                <w:rtl/>
              </w:rPr>
            </w:pPr>
            <w:r w:rsidRPr="00F1098F">
              <w:rPr>
                <w:rFonts w:ascii="David" w:hAnsi="David" w:cs="David"/>
                <w:b/>
                <w:bCs/>
                <w:color w:val="000000"/>
                <w:rtl/>
              </w:rPr>
              <w:t>2</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12589EF0" w14:textId="77777777" w:rsidR="00D40077" w:rsidRPr="00F1098F" w:rsidRDefault="00D40077" w:rsidP="00614606">
            <w:pPr>
              <w:spacing w:after="0" w:line="360" w:lineRule="auto"/>
              <w:rPr>
                <w:rFonts w:ascii="David" w:hAnsi="David" w:cs="David"/>
                <w:color w:val="000000"/>
                <w:rtl/>
              </w:rPr>
            </w:pPr>
            <w:r w:rsidRPr="00F1098F">
              <w:rPr>
                <w:rFonts w:ascii="David" w:hAnsi="David" w:cs="David"/>
                <w:b/>
                <w:bCs/>
                <w:color w:val="000000"/>
                <w:rtl/>
              </w:rPr>
              <w:t>מצוינות מדעית, חדשנות והשפעה</w:t>
            </w:r>
          </w:p>
          <w:p w14:paraId="6CD62AA0" w14:textId="77777777" w:rsidR="00D40077" w:rsidRPr="00F1098F" w:rsidRDefault="00D40077" w:rsidP="00614606">
            <w:pPr>
              <w:spacing w:after="0" w:line="360" w:lineRule="auto"/>
              <w:rPr>
                <w:rFonts w:ascii="David" w:hAnsi="David" w:cs="David"/>
                <w:color w:val="000000"/>
                <w:rtl/>
              </w:rPr>
            </w:pPr>
            <w:r w:rsidRPr="00F1098F">
              <w:rPr>
                <w:rFonts w:ascii="David" w:hAnsi="David" w:cs="David"/>
                <w:color w:val="000000"/>
                <w:rtl/>
              </w:rPr>
              <w:t>מידת הבהירות והפירוט של תיאור תחום המחקר של המכון;</w:t>
            </w:r>
          </w:p>
          <w:p w14:paraId="6F2E1E9E" w14:textId="77777777" w:rsidR="00D40077" w:rsidRPr="00F1098F" w:rsidRDefault="00D40077" w:rsidP="00614606">
            <w:pPr>
              <w:spacing w:after="0" w:line="360" w:lineRule="auto"/>
              <w:rPr>
                <w:rFonts w:ascii="David" w:hAnsi="David" w:cs="David"/>
                <w:b/>
                <w:bCs/>
                <w:color w:val="000000"/>
                <w:rtl/>
              </w:rPr>
            </w:pPr>
            <w:r w:rsidRPr="00F1098F">
              <w:rPr>
                <w:rFonts w:ascii="David" w:hAnsi="David" w:cs="David"/>
                <w:color w:val="000000"/>
                <w:rtl/>
              </w:rPr>
              <w:t>הפוטנציאל של המכון לקדם חדשנות מדעית, טכנולוגית ויישומית בתחום הקול קורא. תרומת המכון לגישור פערי ידע, ולייסוד מרכז ידע טכנולוגי-מדעי חזק בתחום הקול קורא, כולל הכשרת כח-אדם בעל מומחיות טכנולוגית בתחום הקול קורא לאקדמיה ולמשק.</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57597794" w14:textId="77777777" w:rsidR="00D40077" w:rsidRPr="00F1098F" w:rsidRDefault="00D40077" w:rsidP="00614606">
            <w:pPr>
              <w:spacing w:after="0" w:line="360" w:lineRule="auto"/>
              <w:jc w:val="center"/>
              <w:rPr>
                <w:rFonts w:ascii="David" w:hAnsi="David" w:cs="David"/>
                <w:b/>
                <w:bCs/>
                <w:color w:val="000000"/>
                <w:rtl/>
              </w:rPr>
            </w:pPr>
            <w:r w:rsidRPr="00F1098F">
              <w:rPr>
                <w:rFonts w:ascii="David" w:hAnsi="David" w:cs="David"/>
                <w:color w:val="000000"/>
              </w:rPr>
              <w:t>15</w:t>
            </w:r>
          </w:p>
        </w:tc>
      </w:tr>
      <w:tr w:rsidR="00D40077" w:rsidRPr="00F1098F" w14:paraId="7576663F" w14:textId="77777777" w:rsidTr="00614606">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142C4F8E" w14:textId="77777777" w:rsidR="00D40077" w:rsidRPr="00F1098F" w:rsidRDefault="00D40077" w:rsidP="00614606">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3</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02F4ABAB" w14:textId="77777777" w:rsidR="00D40077" w:rsidRPr="00F1098F" w:rsidRDefault="00D40077" w:rsidP="00614606">
            <w:pPr>
              <w:spacing w:after="0" w:line="360" w:lineRule="auto"/>
              <w:rPr>
                <w:rFonts w:ascii="David" w:hAnsi="David" w:cs="David"/>
                <w:color w:val="000000"/>
                <w:rtl/>
              </w:rPr>
            </w:pPr>
            <w:r w:rsidRPr="00F1098F">
              <w:rPr>
                <w:rFonts w:ascii="David" w:hAnsi="David" w:cs="David"/>
                <w:b/>
                <w:bCs/>
                <w:color w:val="000000"/>
                <w:rtl/>
              </w:rPr>
              <w:t>תקציב</w:t>
            </w:r>
          </w:p>
          <w:p w14:paraId="7F6A719F" w14:textId="77777777" w:rsidR="00D40077" w:rsidRPr="00F1098F" w:rsidRDefault="00D40077" w:rsidP="00614606">
            <w:pPr>
              <w:spacing w:after="0" w:line="360" w:lineRule="auto"/>
              <w:rPr>
                <w:rFonts w:ascii="David" w:hAnsi="David" w:cs="David"/>
                <w:color w:val="000000"/>
                <w:rtl/>
              </w:rPr>
            </w:pPr>
            <w:r w:rsidRPr="00F1098F">
              <w:rPr>
                <w:rFonts w:ascii="David" w:hAnsi="David" w:cs="David" w:hint="eastAsia"/>
                <w:color w:val="000000"/>
                <w:rtl/>
              </w:rPr>
              <w:t>תכנית</w:t>
            </w:r>
            <w:r w:rsidRPr="00F1098F">
              <w:rPr>
                <w:rFonts w:ascii="David" w:hAnsi="David" w:cs="David"/>
                <w:color w:val="000000"/>
                <w:rtl/>
              </w:rPr>
              <w:t xml:space="preserve"> תקציבית, הכוללת </w:t>
            </w:r>
            <w:r w:rsidRPr="001B14BA">
              <w:rPr>
                <w:rFonts w:ascii="David" w:hAnsi="David" w:cs="David"/>
                <w:color w:val="000000"/>
                <w:rtl/>
              </w:rPr>
              <w:t xml:space="preserve">הבחנה ברורה בין תקציב להשקעה לבין תקציב פעילות לביצוע מחקרים, על פי התבנית המובאת בנספח </w:t>
            </w:r>
            <w:r w:rsidRPr="001B14BA">
              <w:rPr>
                <w:rFonts w:ascii="David" w:hAnsi="David" w:cs="David" w:hint="cs"/>
                <w:color w:val="000000"/>
                <w:rtl/>
              </w:rPr>
              <w:t>ג'</w:t>
            </w:r>
            <w:r w:rsidRPr="001B14BA">
              <w:rPr>
                <w:rFonts w:ascii="David" w:hAnsi="David" w:cs="David"/>
                <w:color w:val="000000"/>
                <w:rtl/>
              </w:rPr>
              <w:t>.</w:t>
            </w:r>
            <w:r w:rsidRPr="00F1098F">
              <w:rPr>
                <w:rFonts w:ascii="David" w:hAnsi="David" w:cs="David"/>
                <w:color w:val="000000"/>
                <w:rtl/>
              </w:rPr>
              <w:t xml:space="preserve"> </w:t>
            </w:r>
            <w:r w:rsidRPr="00F1098F">
              <w:rPr>
                <w:rFonts w:ascii="David" w:hAnsi="David" w:cs="David"/>
                <w:color w:val="000000"/>
                <w:rtl/>
              </w:rPr>
              <w:br/>
              <w:t xml:space="preserve">גובה התקצוב המשלים, שיעמיד המציע לרשות </w:t>
            </w:r>
            <w:r w:rsidRPr="00F1098F">
              <w:rPr>
                <w:rFonts w:ascii="David" w:hAnsi="David" w:cs="David" w:hint="eastAsia"/>
                <w:color w:val="000000"/>
                <w:rtl/>
              </w:rPr>
              <w:t>המכון</w:t>
            </w:r>
            <w:r w:rsidRPr="00F1098F">
              <w:rPr>
                <w:rFonts w:ascii="David" w:hAnsi="David" w:cs="David"/>
                <w:color w:val="000000"/>
                <w:rtl/>
              </w:rPr>
              <w:t xml:space="preserve"> מעבר למינימום הנדרש. </w:t>
            </w:r>
          </w:p>
          <w:p w14:paraId="3195CAF0" w14:textId="77777777" w:rsidR="00D40077" w:rsidRPr="00F1098F" w:rsidRDefault="00D40077" w:rsidP="00614606">
            <w:pPr>
              <w:spacing w:after="0" w:line="360" w:lineRule="auto"/>
              <w:rPr>
                <w:rFonts w:ascii="David" w:hAnsi="David" w:cs="David"/>
                <w:b/>
                <w:bCs/>
                <w:color w:val="000000"/>
                <w:sz w:val="28"/>
                <w:szCs w:val="28"/>
                <w:rtl/>
              </w:rPr>
            </w:pPr>
            <w:r w:rsidRPr="00F1098F">
              <w:rPr>
                <w:rFonts w:ascii="David" w:hAnsi="David" w:cs="David" w:hint="eastAsia"/>
                <w:color w:val="000000"/>
                <w:rtl/>
              </w:rPr>
              <w:t>יובהר</w:t>
            </w:r>
            <w:r w:rsidRPr="00F1098F">
              <w:rPr>
                <w:rFonts w:ascii="David" w:hAnsi="David" w:cs="David"/>
                <w:color w:val="000000"/>
                <w:rtl/>
              </w:rPr>
              <w:t xml:space="preserve"> </w:t>
            </w:r>
            <w:r w:rsidRPr="00F1098F">
              <w:rPr>
                <w:rFonts w:ascii="David" w:hAnsi="David" w:cs="David" w:hint="eastAsia"/>
                <w:color w:val="000000"/>
                <w:rtl/>
              </w:rPr>
              <w:t>שהתקצוב</w:t>
            </w:r>
            <w:r w:rsidRPr="00F1098F">
              <w:rPr>
                <w:rFonts w:ascii="David" w:hAnsi="David" w:cs="David"/>
                <w:color w:val="000000"/>
                <w:rtl/>
              </w:rPr>
              <w:t xml:space="preserve"> </w:t>
            </w:r>
            <w:r w:rsidRPr="00F1098F">
              <w:rPr>
                <w:rFonts w:ascii="David" w:hAnsi="David" w:cs="David" w:hint="eastAsia"/>
                <w:color w:val="000000"/>
                <w:rtl/>
              </w:rPr>
              <w:t>המשלים</w:t>
            </w:r>
            <w:r w:rsidRPr="00F1098F">
              <w:rPr>
                <w:rFonts w:ascii="David" w:hAnsi="David" w:cs="David"/>
                <w:color w:val="000000"/>
                <w:rtl/>
              </w:rPr>
              <w:t xml:space="preserve"> </w:t>
            </w:r>
            <w:r w:rsidRPr="00F1098F">
              <w:rPr>
                <w:rFonts w:ascii="David" w:hAnsi="David" w:cs="David" w:hint="eastAsia"/>
                <w:color w:val="000000"/>
                <w:rtl/>
              </w:rPr>
              <w:t>אינו</w:t>
            </w:r>
            <w:r w:rsidRPr="00F1098F">
              <w:rPr>
                <w:rFonts w:ascii="David" w:hAnsi="David" w:cs="David"/>
                <w:color w:val="000000"/>
                <w:rtl/>
              </w:rPr>
              <w:t xml:space="preserve"> </w:t>
            </w:r>
            <w:r w:rsidRPr="00F1098F">
              <w:rPr>
                <w:rFonts w:ascii="David" w:hAnsi="David" w:cs="David" w:hint="eastAsia"/>
                <w:color w:val="000000"/>
                <w:rtl/>
              </w:rPr>
              <w:t>כולל</w:t>
            </w:r>
            <w:r w:rsidRPr="00F1098F">
              <w:rPr>
                <w:rFonts w:ascii="David" w:hAnsi="David" w:cs="David"/>
                <w:color w:val="000000"/>
                <w:rtl/>
              </w:rPr>
              <w:t xml:space="preserve"> </w:t>
            </w:r>
            <w:r w:rsidRPr="00F1098F">
              <w:rPr>
                <w:rFonts w:ascii="David" w:hAnsi="David" w:cs="David" w:hint="eastAsia"/>
                <w:color w:val="000000"/>
                <w:rtl/>
              </w:rPr>
              <w:t>משכורות</w:t>
            </w:r>
            <w:r w:rsidRPr="00F1098F">
              <w:rPr>
                <w:rFonts w:ascii="David" w:hAnsi="David" w:cs="David"/>
                <w:color w:val="000000"/>
                <w:rtl/>
              </w:rPr>
              <w:t xml:space="preserve"> </w:t>
            </w:r>
            <w:r w:rsidRPr="00F1098F">
              <w:rPr>
                <w:rFonts w:ascii="David" w:hAnsi="David" w:cs="David" w:hint="eastAsia"/>
                <w:color w:val="000000"/>
                <w:rtl/>
              </w:rPr>
              <w:t>חוקרים</w:t>
            </w:r>
            <w:r w:rsidRPr="00F1098F">
              <w:rPr>
                <w:rFonts w:ascii="David" w:hAnsi="David" w:cs="David"/>
                <w:color w:val="000000"/>
                <w:rtl/>
              </w:rPr>
              <w:t xml:space="preserve"> </w:t>
            </w:r>
            <w:r w:rsidRPr="00F1098F">
              <w:rPr>
                <w:rFonts w:ascii="David" w:hAnsi="David" w:cs="David" w:hint="eastAsia"/>
                <w:color w:val="000000"/>
                <w:rtl/>
              </w:rPr>
              <w:t>בתקן</w:t>
            </w:r>
            <w:r w:rsidRPr="00F1098F">
              <w:rPr>
                <w:rFonts w:ascii="David" w:hAnsi="David" w:cs="David"/>
                <w:color w:val="000000"/>
                <w:rtl/>
              </w:rPr>
              <w:t xml:space="preserve"> </w:t>
            </w:r>
            <w:r w:rsidRPr="00F1098F">
              <w:rPr>
                <w:rFonts w:ascii="David" w:hAnsi="David" w:cs="David" w:hint="eastAsia"/>
                <w:color w:val="000000"/>
                <w:rtl/>
              </w:rPr>
              <w:t>או</w:t>
            </w:r>
            <w:r w:rsidRPr="00F1098F">
              <w:rPr>
                <w:rFonts w:ascii="David" w:hAnsi="David" w:cs="David"/>
                <w:color w:val="000000"/>
                <w:rtl/>
              </w:rPr>
              <w:t xml:space="preserve"> </w:t>
            </w:r>
            <w:r w:rsidRPr="00F1098F">
              <w:rPr>
                <w:rFonts w:ascii="David" w:hAnsi="David" w:cs="David" w:hint="eastAsia"/>
                <w:color w:val="000000"/>
                <w:rtl/>
              </w:rPr>
              <w:t>ציוד</w:t>
            </w:r>
            <w:r w:rsidRPr="00F1098F">
              <w:rPr>
                <w:rFonts w:ascii="David" w:hAnsi="David" w:cs="David"/>
                <w:color w:val="000000"/>
                <w:rtl/>
              </w:rPr>
              <w:t xml:space="preserve"> </w:t>
            </w:r>
            <w:r w:rsidRPr="00F1098F">
              <w:rPr>
                <w:rFonts w:ascii="David" w:hAnsi="David" w:cs="David" w:hint="eastAsia"/>
                <w:color w:val="000000"/>
                <w:rtl/>
              </w:rPr>
              <w:t>קיים</w:t>
            </w:r>
            <w:r w:rsidRPr="00F1098F">
              <w:rPr>
                <w:rFonts w:ascii="David" w:hAnsi="David" w:cs="David"/>
                <w:color w:val="000000"/>
                <w:rtl/>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5A97326D" w14:textId="77777777" w:rsidR="00D40077" w:rsidRPr="00F1098F" w:rsidRDefault="00D40077" w:rsidP="00614606">
            <w:pPr>
              <w:spacing w:after="0" w:line="360" w:lineRule="auto"/>
              <w:jc w:val="center"/>
              <w:rPr>
                <w:rFonts w:ascii="David" w:hAnsi="David" w:cs="David"/>
                <w:b/>
                <w:bCs/>
                <w:color w:val="000000"/>
                <w:sz w:val="28"/>
                <w:szCs w:val="28"/>
                <w:rtl/>
              </w:rPr>
            </w:pPr>
            <w:r w:rsidRPr="00F1098F">
              <w:rPr>
                <w:rFonts w:ascii="David" w:hAnsi="David" w:cs="David"/>
                <w:color w:val="000000"/>
              </w:rPr>
              <w:t>10</w:t>
            </w:r>
          </w:p>
        </w:tc>
      </w:tr>
      <w:tr w:rsidR="00D40077" w:rsidRPr="00F1098F" w14:paraId="1201C373" w14:textId="77777777" w:rsidTr="00614606">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5A3D793E" w14:textId="77777777" w:rsidR="00D40077" w:rsidRPr="00F1098F" w:rsidRDefault="00D40077" w:rsidP="00614606">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4</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03613132" w14:textId="77777777" w:rsidR="00D40077" w:rsidRPr="00F1098F" w:rsidRDefault="00D40077" w:rsidP="00614606">
            <w:pPr>
              <w:spacing w:after="0" w:line="360" w:lineRule="auto"/>
              <w:rPr>
                <w:rFonts w:ascii="David" w:hAnsi="David" w:cs="David"/>
                <w:color w:val="000000"/>
                <w:rtl/>
              </w:rPr>
            </w:pPr>
            <w:r w:rsidRPr="00F1098F">
              <w:rPr>
                <w:rFonts w:ascii="David" w:hAnsi="David" w:cs="David" w:hint="eastAsia"/>
                <w:b/>
                <w:bCs/>
                <w:color w:val="000000"/>
                <w:rtl/>
              </w:rPr>
              <w:t>המנהל</w:t>
            </w:r>
            <w:r w:rsidRPr="00F1098F">
              <w:rPr>
                <w:rFonts w:ascii="David" w:hAnsi="David" w:cs="David"/>
                <w:b/>
                <w:bCs/>
                <w:color w:val="000000"/>
                <w:rtl/>
              </w:rPr>
              <w:t xml:space="preserve"> </w:t>
            </w:r>
            <w:r w:rsidRPr="00F1098F">
              <w:rPr>
                <w:rFonts w:ascii="David" w:hAnsi="David" w:cs="David" w:hint="eastAsia"/>
                <w:b/>
                <w:bCs/>
                <w:color w:val="000000"/>
                <w:rtl/>
              </w:rPr>
              <w:t>המדעי</w:t>
            </w:r>
            <w:r w:rsidRPr="00F1098F">
              <w:rPr>
                <w:rFonts w:ascii="David" w:hAnsi="David" w:cs="David"/>
                <w:b/>
                <w:bCs/>
                <w:color w:val="000000"/>
                <w:rtl/>
              </w:rPr>
              <w:t xml:space="preserve"> וצוות החוקרים</w:t>
            </w:r>
          </w:p>
          <w:p w14:paraId="42A8ED55" w14:textId="77777777" w:rsidR="00D40077" w:rsidRPr="00F1098F" w:rsidRDefault="00D40077" w:rsidP="00614606">
            <w:pPr>
              <w:spacing w:after="0" w:line="360" w:lineRule="auto"/>
              <w:rPr>
                <w:rFonts w:ascii="David" w:hAnsi="David" w:cs="David"/>
                <w:color w:val="000000"/>
                <w:rtl/>
              </w:rPr>
            </w:pPr>
            <w:r w:rsidRPr="00F1098F">
              <w:rPr>
                <w:rFonts w:ascii="David" w:hAnsi="David" w:cs="David"/>
                <w:color w:val="000000"/>
                <w:rtl/>
              </w:rPr>
              <w:t xml:space="preserve">כמות ואיכות החוקרים הזמינים לעבודה </w:t>
            </w:r>
            <w:r w:rsidRPr="00F1098F">
              <w:rPr>
                <w:rFonts w:ascii="David" w:hAnsi="David" w:cs="David" w:hint="eastAsia"/>
                <w:color w:val="000000"/>
                <w:rtl/>
              </w:rPr>
              <w:t>במכון</w:t>
            </w:r>
            <w:r w:rsidRPr="00F1098F">
              <w:rPr>
                <w:rFonts w:ascii="David" w:hAnsi="David" w:cs="David"/>
                <w:color w:val="000000"/>
                <w:rtl/>
              </w:rPr>
              <w:t xml:space="preserve"> </w:t>
            </w:r>
            <w:r w:rsidRPr="00F1098F">
              <w:rPr>
                <w:rFonts w:ascii="David" w:hAnsi="David" w:cs="David" w:hint="eastAsia"/>
                <w:color w:val="000000"/>
                <w:rtl/>
              </w:rPr>
              <w:t>ובראשם</w:t>
            </w:r>
            <w:r w:rsidRPr="00F1098F">
              <w:rPr>
                <w:rFonts w:ascii="David" w:hAnsi="David" w:cs="David"/>
                <w:color w:val="000000"/>
                <w:rtl/>
              </w:rPr>
              <w:t xml:space="preserve"> </w:t>
            </w:r>
            <w:r w:rsidRPr="00F1098F">
              <w:rPr>
                <w:rFonts w:ascii="David" w:hAnsi="David" w:cs="David" w:hint="eastAsia"/>
                <w:color w:val="000000"/>
                <w:rtl/>
              </w:rPr>
              <w:t>המנהל</w:t>
            </w:r>
            <w:r w:rsidRPr="00F1098F">
              <w:rPr>
                <w:rFonts w:ascii="David" w:hAnsi="David" w:cs="David"/>
                <w:color w:val="000000"/>
                <w:rtl/>
              </w:rPr>
              <w:t xml:space="preserve"> </w:t>
            </w:r>
            <w:r w:rsidRPr="00F1098F">
              <w:rPr>
                <w:rFonts w:ascii="David" w:hAnsi="David" w:cs="David" w:hint="eastAsia"/>
                <w:color w:val="000000"/>
                <w:rtl/>
              </w:rPr>
              <w:t>המדעי</w:t>
            </w:r>
            <w:r w:rsidRPr="00F1098F">
              <w:rPr>
                <w:rFonts w:ascii="David" w:hAnsi="David" w:cs="David"/>
                <w:color w:val="000000"/>
                <w:rtl/>
              </w:rPr>
              <w:t xml:space="preserve"> - תארים, ניסיון וה</w:t>
            </w:r>
            <w:r w:rsidRPr="00F1098F">
              <w:rPr>
                <w:rFonts w:ascii="David" w:hAnsi="David" w:cs="David" w:hint="eastAsia"/>
                <w:color w:val="000000"/>
                <w:rtl/>
              </w:rPr>
              <w:t>י</w:t>
            </w:r>
            <w:r w:rsidRPr="00F1098F">
              <w:rPr>
                <w:rFonts w:ascii="David" w:hAnsi="David" w:cs="David"/>
                <w:color w:val="000000"/>
                <w:rtl/>
              </w:rPr>
              <w:t xml:space="preserve">שגים אקדמיים: כמות פרסומים מדעיים ואיכותם, ניסיון בהכשרת תלמידי מחקר, השגת קרנות מחקר, </w:t>
            </w:r>
            <w:r w:rsidRPr="00F1098F">
              <w:rPr>
                <w:rFonts w:ascii="David" w:hAnsi="David" w:cs="David" w:hint="eastAsia"/>
                <w:color w:val="000000"/>
                <w:rtl/>
              </w:rPr>
              <w:t>פטנטים</w:t>
            </w:r>
            <w:r w:rsidRPr="00F1098F">
              <w:rPr>
                <w:rFonts w:ascii="David" w:hAnsi="David" w:cs="David"/>
                <w:color w:val="000000"/>
                <w:rtl/>
              </w:rPr>
              <w:t>.</w:t>
            </w:r>
            <w:r w:rsidRPr="00F1098F" w:rsidDel="00D3412C">
              <w:rPr>
                <w:rFonts w:ascii="David" w:hAnsi="David" w:cs="David"/>
                <w:color w:val="000000"/>
                <w:rtl/>
              </w:rPr>
              <w:t xml:space="preserve"> </w:t>
            </w:r>
            <w:r w:rsidRPr="00F1098F">
              <w:rPr>
                <w:rFonts w:ascii="David" w:hAnsi="David" w:cs="David"/>
                <w:color w:val="000000"/>
                <w:rtl/>
              </w:rPr>
              <w:t>(</w:t>
            </w:r>
            <w:r w:rsidRPr="00F1098F">
              <w:rPr>
                <w:rFonts w:ascii="David" w:hAnsi="David" w:cs="David" w:hint="eastAsia"/>
                <w:color w:val="000000"/>
                <w:rtl/>
              </w:rPr>
              <w:t>המציע</w:t>
            </w:r>
            <w:r w:rsidRPr="00F1098F">
              <w:rPr>
                <w:rFonts w:ascii="David" w:hAnsi="David" w:cs="David"/>
                <w:color w:val="000000"/>
                <w:rtl/>
              </w:rPr>
              <w:t xml:space="preserve"> בעל הערכים הגבוהים ביותר עבור כל אחד </w:t>
            </w:r>
            <w:r w:rsidRPr="00F1098F">
              <w:rPr>
                <w:rFonts w:ascii="David" w:hAnsi="David" w:cs="David" w:hint="eastAsia"/>
                <w:color w:val="000000"/>
                <w:rtl/>
              </w:rPr>
              <w:t>מהנ</w:t>
            </w:r>
            <w:r w:rsidRPr="00F1098F">
              <w:rPr>
                <w:rFonts w:ascii="David" w:hAnsi="David" w:cs="David"/>
                <w:color w:val="000000"/>
                <w:rtl/>
              </w:rPr>
              <w:t xml:space="preserve">"ל יקבל את הציון המקסימלי, </w:t>
            </w:r>
            <w:r w:rsidRPr="00F1098F">
              <w:rPr>
                <w:rFonts w:ascii="David" w:hAnsi="David" w:cs="David" w:hint="eastAsia"/>
                <w:color w:val="000000"/>
                <w:rtl/>
              </w:rPr>
              <w:t>ושאר</w:t>
            </w:r>
            <w:r w:rsidRPr="00F1098F">
              <w:rPr>
                <w:rFonts w:ascii="David" w:hAnsi="David" w:cs="David"/>
                <w:color w:val="000000"/>
                <w:rtl/>
              </w:rPr>
              <w:t xml:space="preserve"> </w:t>
            </w:r>
            <w:r w:rsidRPr="00F1098F">
              <w:rPr>
                <w:rFonts w:ascii="David" w:hAnsi="David" w:cs="David" w:hint="eastAsia"/>
                <w:color w:val="000000"/>
                <w:rtl/>
              </w:rPr>
              <w:t>המציעים</w:t>
            </w:r>
            <w:r w:rsidRPr="00F1098F">
              <w:rPr>
                <w:rFonts w:ascii="David" w:hAnsi="David" w:cs="David"/>
                <w:color w:val="000000"/>
                <w:rtl/>
              </w:rPr>
              <w:t xml:space="preserve"> </w:t>
            </w:r>
            <w:r w:rsidRPr="00F1098F">
              <w:rPr>
                <w:rFonts w:ascii="David" w:hAnsi="David" w:cs="David" w:hint="eastAsia"/>
                <w:color w:val="000000"/>
                <w:rtl/>
              </w:rPr>
              <w:t>ינוקדו</w:t>
            </w:r>
            <w:r w:rsidRPr="00F1098F">
              <w:rPr>
                <w:rFonts w:ascii="David" w:hAnsi="David" w:cs="David"/>
                <w:color w:val="000000"/>
                <w:rtl/>
              </w:rPr>
              <w:t xml:space="preserve"> </w:t>
            </w:r>
            <w:r w:rsidRPr="00F1098F">
              <w:rPr>
                <w:rFonts w:ascii="David" w:hAnsi="David" w:cs="David" w:hint="eastAsia"/>
                <w:color w:val="000000"/>
                <w:rtl/>
              </w:rPr>
              <w:t>באופן</w:t>
            </w:r>
            <w:r w:rsidRPr="00F1098F">
              <w:rPr>
                <w:rFonts w:ascii="David" w:hAnsi="David" w:cs="David"/>
                <w:color w:val="000000"/>
                <w:rtl/>
              </w:rPr>
              <w:t xml:space="preserve"> </w:t>
            </w:r>
            <w:r w:rsidRPr="00F1098F">
              <w:rPr>
                <w:rFonts w:ascii="David" w:hAnsi="David" w:cs="David" w:hint="eastAsia"/>
                <w:color w:val="000000"/>
                <w:rtl/>
              </w:rPr>
              <w:t>יחסי</w:t>
            </w:r>
            <w:r w:rsidRPr="00F1098F">
              <w:rPr>
                <w:rFonts w:ascii="David" w:hAnsi="David" w:cs="David"/>
                <w:color w:val="000000"/>
                <w:rtl/>
              </w:rPr>
              <w:t xml:space="preserve">). </w:t>
            </w:r>
          </w:p>
          <w:p w14:paraId="65A5A91F" w14:textId="77777777" w:rsidR="00D40077" w:rsidRPr="00F1098F" w:rsidRDefault="00D40077" w:rsidP="00614606">
            <w:pPr>
              <w:spacing w:after="0" w:line="360" w:lineRule="auto"/>
              <w:rPr>
                <w:rFonts w:ascii="David" w:hAnsi="David" w:cs="David"/>
                <w:color w:val="000000"/>
                <w:rtl/>
              </w:rPr>
            </w:pPr>
            <w:r w:rsidRPr="00F1098F">
              <w:rPr>
                <w:rFonts w:ascii="David" w:hAnsi="David" w:cs="David"/>
                <w:color w:val="000000"/>
                <w:rtl/>
              </w:rPr>
              <w:t>מידת המולטי-דיציפלינריו</w:t>
            </w:r>
            <w:r w:rsidRPr="00F1098F">
              <w:rPr>
                <w:rFonts w:ascii="David" w:hAnsi="David" w:cs="David" w:hint="eastAsia"/>
                <w:color w:val="000000"/>
                <w:rtl/>
              </w:rPr>
              <w:t>ת</w:t>
            </w:r>
            <w:r w:rsidRPr="00F1098F">
              <w:rPr>
                <w:rFonts w:ascii="David" w:hAnsi="David" w:cs="David"/>
                <w:color w:val="000000"/>
                <w:rtl/>
              </w:rPr>
              <w:t xml:space="preserve"> של צוות החוקרים כמענה לאתגרים רב תחומיים. </w:t>
            </w:r>
          </w:p>
          <w:p w14:paraId="1F5602E6" w14:textId="77777777" w:rsidR="00D40077" w:rsidRPr="00F1098F" w:rsidRDefault="00D40077" w:rsidP="00614606">
            <w:pPr>
              <w:spacing w:after="0" w:line="360" w:lineRule="auto"/>
              <w:rPr>
                <w:rFonts w:ascii="David" w:hAnsi="David" w:cs="David"/>
                <w:color w:val="000000"/>
                <w:rtl/>
              </w:rPr>
            </w:pPr>
            <w:r w:rsidRPr="00F1098F">
              <w:rPr>
                <w:rFonts w:ascii="David" w:hAnsi="David" w:cs="David"/>
                <w:color w:val="000000"/>
                <w:rtl/>
              </w:rPr>
              <w:t xml:space="preserve">יכולת הצוות </w:t>
            </w:r>
            <w:r w:rsidRPr="00F1098F">
              <w:rPr>
                <w:rFonts w:ascii="David" w:hAnsi="David" w:cs="David" w:hint="eastAsia"/>
                <w:color w:val="000000"/>
                <w:rtl/>
              </w:rPr>
              <w:t>והעומד</w:t>
            </w:r>
            <w:r w:rsidRPr="00F1098F">
              <w:rPr>
                <w:rFonts w:ascii="David" w:hAnsi="David" w:cs="David"/>
                <w:color w:val="000000"/>
                <w:rtl/>
              </w:rPr>
              <w:t xml:space="preserve"> בראשו בקידום תוצרי המחקר לשלב יישום מסחרי.</w:t>
            </w:r>
          </w:p>
          <w:p w14:paraId="41B9F5F7" w14:textId="77777777" w:rsidR="00D40077" w:rsidRPr="00380B0C" w:rsidRDefault="00D40077" w:rsidP="00614606">
            <w:pPr>
              <w:spacing w:after="0" w:line="360" w:lineRule="auto"/>
              <w:rPr>
                <w:rFonts w:ascii="David" w:hAnsi="David" w:cs="David"/>
                <w:b/>
                <w:bCs/>
                <w:color w:val="000000"/>
                <w:rtl/>
              </w:rPr>
            </w:pPr>
            <w:r w:rsidRPr="00F1098F">
              <w:rPr>
                <w:rFonts w:ascii="David" w:hAnsi="David" w:cs="David" w:hint="eastAsia"/>
                <w:color w:val="000000"/>
                <w:rtl/>
              </w:rPr>
              <w:t>המנהל</w:t>
            </w:r>
            <w:r w:rsidRPr="00F1098F">
              <w:rPr>
                <w:rFonts w:ascii="David" w:hAnsi="David" w:cs="David"/>
                <w:color w:val="000000"/>
                <w:rtl/>
              </w:rPr>
              <w:t xml:space="preserve"> </w:t>
            </w:r>
            <w:r w:rsidRPr="00F1098F">
              <w:rPr>
                <w:rFonts w:ascii="David" w:hAnsi="David" w:cs="David" w:hint="eastAsia"/>
                <w:color w:val="000000"/>
                <w:rtl/>
              </w:rPr>
              <w:t>המדעי</w:t>
            </w:r>
            <w:r w:rsidRPr="00F1098F">
              <w:rPr>
                <w:rFonts w:ascii="David" w:hAnsi="David" w:cs="David"/>
                <w:color w:val="000000"/>
                <w:rtl/>
              </w:rPr>
              <w:t xml:space="preserve"> - יצירתיות, שירותיות, יכולת הובלה מדעית, וניסיון בניהול תכניות דומות בגודלן, סוגיהן ומורכבויות</w:t>
            </w:r>
            <w:r w:rsidRPr="00F1098F">
              <w:rPr>
                <w:rFonts w:ascii="David" w:hAnsi="David" w:cs="David" w:hint="eastAsia"/>
                <w:color w:val="000000"/>
                <w:rtl/>
              </w:rPr>
              <w:t>י</w:t>
            </w:r>
            <w:r w:rsidRPr="00F1098F">
              <w:rPr>
                <w:rFonts w:ascii="David" w:hAnsi="David" w:cs="David"/>
                <w:color w:val="000000"/>
                <w:rtl/>
              </w:rPr>
              <w:t>הן.</w:t>
            </w:r>
            <w:r w:rsidRPr="00380B0C">
              <w:rPr>
                <w:rFonts w:ascii="David" w:hAnsi="David" w:cs="David"/>
                <w:color w:val="000000"/>
                <w:rtl/>
              </w:rPr>
              <w:t xml:space="preserve"> </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161DD85A" w14:textId="77777777" w:rsidR="00D40077" w:rsidRPr="00F1098F" w:rsidRDefault="00D40077" w:rsidP="00614606">
            <w:pPr>
              <w:spacing w:after="0" w:line="360" w:lineRule="auto"/>
              <w:jc w:val="center"/>
              <w:rPr>
                <w:rFonts w:ascii="David" w:hAnsi="David" w:cs="David"/>
                <w:b/>
                <w:bCs/>
                <w:color w:val="000000"/>
                <w:sz w:val="28"/>
                <w:szCs w:val="28"/>
                <w:rtl/>
              </w:rPr>
            </w:pPr>
            <w:r w:rsidRPr="00F1098F">
              <w:rPr>
                <w:rFonts w:ascii="David" w:hAnsi="David" w:cs="David"/>
                <w:color w:val="000000"/>
              </w:rPr>
              <w:t>20</w:t>
            </w:r>
          </w:p>
        </w:tc>
      </w:tr>
      <w:tr w:rsidR="00D40077" w:rsidRPr="00F1098F" w14:paraId="33426D07" w14:textId="77777777" w:rsidTr="00614606">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68B3C294" w14:textId="77777777" w:rsidR="00D40077" w:rsidRPr="00F1098F" w:rsidRDefault="00D40077" w:rsidP="00614606">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5</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533CA39F" w14:textId="77777777" w:rsidR="00D40077" w:rsidRPr="00F1098F" w:rsidRDefault="00D40077" w:rsidP="00614606">
            <w:pPr>
              <w:spacing w:after="0" w:line="360" w:lineRule="auto"/>
              <w:rPr>
                <w:rFonts w:ascii="David" w:hAnsi="David" w:cs="David"/>
                <w:color w:val="000000"/>
                <w:rtl/>
              </w:rPr>
            </w:pPr>
            <w:r w:rsidRPr="00F1098F">
              <w:rPr>
                <w:rFonts w:ascii="David" w:hAnsi="David" w:cs="David"/>
                <w:b/>
                <w:bCs/>
                <w:color w:val="000000"/>
                <w:rtl/>
              </w:rPr>
              <w:t>תשתיות מחקר</w:t>
            </w:r>
            <w:r w:rsidRPr="00F1098F">
              <w:rPr>
                <w:rFonts w:ascii="David" w:hAnsi="David" w:cs="David"/>
                <w:color w:val="000000"/>
                <w:rtl/>
              </w:rPr>
              <w:t xml:space="preserve"> </w:t>
            </w:r>
          </w:p>
          <w:p w14:paraId="585DEE44" w14:textId="77777777" w:rsidR="00D40077" w:rsidRPr="00F1098F" w:rsidRDefault="00D40077" w:rsidP="00614606">
            <w:pPr>
              <w:spacing w:after="0" w:line="360" w:lineRule="auto"/>
              <w:rPr>
                <w:rFonts w:ascii="David" w:hAnsi="David" w:cs="David"/>
                <w:color w:val="000000"/>
                <w:rtl/>
              </w:rPr>
            </w:pPr>
            <w:r w:rsidRPr="00F1098F">
              <w:rPr>
                <w:rFonts w:ascii="David" w:hAnsi="David" w:cs="David" w:hint="eastAsia"/>
                <w:color w:val="000000"/>
                <w:rtl/>
              </w:rPr>
              <w:t>המבנה</w:t>
            </w:r>
            <w:r w:rsidRPr="00F1098F">
              <w:rPr>
                <w:rFonts w:ascii="David" w:hAnsi="David" w:cs="David"/>
                <w:color w:val="000000"/>
                <w:rtl/>
              </w:rPr>
              <w:t xml:space="preserve"> הפיסי שיועמד לטובת המכון, התאמתו לפעילות המכון, כולל הצהרה על קיומם של כלל האישורים הנדרשים. </w:t>
            </w:r>
          </w:p>
          <w:p w14:paraId="268A88F0" w14:textId="77777777" w:rsidR="00D40077" w:rsidRPr="00F1098F" w:rsidRDefault="00D40077" w:rsidP="00614606">
            <w:pPr>
              <w:spacing w:after="0" w:line="360" w:lineRule="auto"/>
              <w:rPr>
                <w:rFonts w:ascii="David" w:hAnsi="David" w:cs="David"/>
                <w:b/>
                <w:bCs/>
                <w:color w:val="000000"/>
                <w:sz w:val="28"/>
                <w:szCs w:val="28"/>
                <w:rtl/>
              </w:rPr>
            </w:pPr>
            <w:r w:rsidRPr="00F1098F">
              <w:rPr>
                <w:rFonts w:ascii="David" w:hAnsi="David" w:cs="David"/>
                <w:color w:val="000000"/>
                <w:rtl/>
              </w:rPr>
              <w:t>קיומה של תשתית ציוד מחקרי ומעבדתי, אשר תועמד לרשות המרכז, התאמתה ויעילותה לביצוע מחקרים בתחום הקול קורא.</w:t>
            </w:r>
            <w:r w:rsidRPr="00F1098F">
              <w:rPr>
                <w:rFonts w:ascii="David" w:hAnsi="David" w:cs="David"/>
                <w:color w:val="000000"/>
                <w:rtl/>
              </w:rPr>
              <w:br/>
              <w:t xml:space="preserve">זמינות תשתיות </w:t>
            </w:r>
            <w:r w:rsidRPr="00F1098F">
              <w:rPr>
                <w:rFonts w:ascii="David" w:hAnsi="David" w:cs="David" w:hint="eastAsia"/>
                <w:color w:val="000000"/>
                <w:rtl/>
              </w:rPr>
              <w:t>לצורך</w:t>
            </w:r>
            <w:r w:rsidRPr="00F1098F">
              <w:rPr>
                <w:rFonts w:ascii="David" w:hAnsi="David" w:cs="David"/>
                <w:color w:val="000000"/>
                <w:rtl/>
              </w:rPr>
              <w:t xml:space="preserve"> שיתוף פעולה עם גורמי חוץ כגון תעשייה או גופי מחקר.</w:t>
            </w:r>
          </w:p>
          <w:p w14:paraId="2BB417AF" w14:textId="77777777" w:rsidR="00D40077" w:rsidRPr="00F1098F" w:rsidRDefault="00D40077" w:rsidP="00614606">
            <w:pPr>
              <w:spacing w:after="0" w:line="360" w:lineRule="auto"/>
              <w:rPr>
                <w:rFonts w:ascii="David" w:hAnsi="David" w:cs="David"/>
                <w:color w:val="000000"/>
                <w:rtl/>
              </w:rPr>
            </w:pPr>
            <w:r w:rsidRPr="00F1098F">
              <w:rPr>
                <w:rFonts w:ascii="David" w:hAnsi="David" w:cs="David" w:hint="eastAsia"/>
                <w:color w:val="000000"/>
                <w:rtl/>
              </w:rPr>
              <w:t>תכנית</w:t>
            </w:r>
            <w:r w:rsidRPr="00F1098F">
              <w:rPr>
                <w:rFonts w:ascii="David" w:hAnsi="David" w:cs="David"/>
                <w:color w:val="000000"/>
                <w:rtl/>
              </w:rPr>
              <w:t xml:space="preserve"> </w:t>
            </w:r>
            <w:r w:rsidRPr="00F1098F">
              <w:rPr>
                <w:rFonts w:ascii="David" w:hAnsi="David" w:cs="David" w:hint="eastAsia"/>
                <w:color w:val="000000"/>
                <w:rtl/>
              </w:rPr>
              <w:t>ההשקעה</w:t>
            </w:r>
            <w:r w:rsidRPr="00F1098F">
              <w:rPr>
                <w:rFonts w:ascii="David" w:hAnsi="David" w:cs="David"/>
                <w:color w:val="000000"/>
                <w:rtl/>
              </w:rPr>
              <w:t xml:space="preserve"> בשידרוג והרחבת תשתיות המחקר לצורך פעילות המכון המוקם. כולל פירוט כמה יושקע בשדרוג תשתיות המחקר</w:t>
            </w:r>
            <w:r>
              <w:rPr>
                <w:rFonts w:ascii="David" w:hAnsi="David" w:cs="David"/>
                <w:color w:val="000000"/>
                <w:rtl/>
              </w:rPr>
              <w:t>, בעבור איזה ציוד ולאילו צרכים.</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36FD6CC4" w14:textId="77777777" w:rsidR="00D40077" w:rsidRPr="00F1098F" w:rsidRDefault="00D40077" w:rsidP="00614606">
            <w:pPr>
              <w:spacing w:after="0" w:line="360" w:lineRule="auto"/>
              <w:jc w:val="center"/>
              <w:rPr>
                <w:rFonts w:ascii="David" w:hAnsi="David" w:cs="David"/>
                <w:b/>
                <w:bCs/>
                <w:color w:val="000000"/>
                <w:sz w:val="28"/>
                <w:szCs w:val="28"/>
                <w:rtl/>
              </w:rPr>
            </w:pPr>
            <w:r w:rsidRPr="00F1098F">
              <w:rPr>
                <w:rFonts w:ascii="David" w:hAnsi="David" w:cs="David"/>
                <w:color w:val="000000"/>
              </w:rPr>
              <w:t>20</w:t>
            </w:r>
          </w:p>
        </w:tc>
      </w:tr>
      <w:tr w:rsidR="00D40077" w:rsidRPr="00F1098F" w14:paraId="35926D33" w14:textId="77777777" w:rsidTr="00614606">
        <w:trPr>
          <w:cantSplit/>
          <w:trHeight w:val="1134"/>
          <w:tblHeader/>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165D6682" w14:textId="77777777" w:rsidR="00D40077" w:rsidRPr="00F1098F" w:rsidRDefault="00D40077" w:rsidP="00614606">
            <w:pPr>
              <w:spacing w:after="0" w:line="360" w:lineRule="auto"/>
              <w:rPr>
                <w:rFonts w:ascii="David" w:hAnsi="David" w:cs="David"/>
                <w:b/>
                <w:bCs/>
                <w:color w:val="000000"/>
                <w:sz w:val="24"/>
                <w:szCs w:val="24"/>
                <w:rtl/>
              </w:rPr>
            </w:pPr>
            <w:r w:rsidRPr="00F1098F">
              <w:rPr>
                <w:rFonts w:ascii="David" w:hAnsi="David" w:cs="David"/>
                <w:b/>
                <w:bCs/>
                <w:color w:val="000000"/>
                <w:sz w:val="24"/>
                <w:szCs w:val="24"/>
                <w:rtl/>
              </w:rPr>
              <w:t>6</w:t>
            </w:r>
          </w:p>
        </w:tc>
        <w:tc>
          <w:tcPr>
            <w:tcW w:w="8280" w:type="dxa"/>
            <w:tcBorders>
              <w:top w:val="single" w:sz="4" w:space="0" w:color="auto"/>
              <w:left w:val="single" w:sz="4" w:space="0" w:color="auto"/>
              <w:bottom w:val="single" w:sz="4" w:space="0" w:color="auto"/>
              <w:right w:val="single" w:sz="4" w:space="0" w:color="auto"/>
            </w:tcBorders>
            <w:shd w:val="clear" w:color="auto" w:fill="auto"/>
          </w:tcPr>
          <w:p w14:paraId="18324F36" w14:textId="77777777" w:rsidR="00D40077" w:rsidRPr="00F1098F" w:rsidRDefault="00D40077" w:rsidP="00614606">
            <w:pPr>
              <w:spacing w:after="0" w:line="360" w:lineRule="auto"/>
              <w:rPr>
                <w:rFonts w:ascii="David" w:hAnsi="David" w:cs="David"/>
                <w:color w:val="000000"/>
                <w:rtl/>
              </w:rPr>
            </w:pPr>
            <w:r w:rsidRPr="00F1098F">
              <w:rPr>
                <w:rFonts w:ascii="David" w:hAnsi="David" w:cs="David"/>
                <w:b/>
                <w:bCs/>
                <w:color w:val="000000"/>
                <w:rtl/>
              </w:rPr>
              <w:t>הגוף המציע</w:t>
            </w:r>
            <w:r w:rsidRPr="00F1098F">
              <w:rPr>
                <w:rFonts w:ascii="David" w:hAnsi="David" w:cs="David"/>
                <w:color w:val="000000"/>
                <w:rtl/>
              </w:rPr>
              <w:t xml:space="preserve"> </w:t>
            </w:r>
          </w:p>
          <w:p w14:paraId="5D15971E" w14:textId="77777777" w:rsidR="00D40077" w:rsidRPr="00F1098F" w:rsidRDefault="00D40077" w:rsidP="00614606">
            <w:pPr>
              <w:spacing w:after="0" w:line="360" w:lineRule="auto"/>
              <w:rPr>
                <w:rFonts w:ascii="David" w:hAnsi="David" w:cs="David"/>
                <w:b/>
                <w:bCs/>
                <w:color w:val="000000"/>
                <w:sz w:val="28"/>
                <w:szCs w:val="28"/>
                <w:rtl/>
              </w:rPr>
            </w:pPr>
            <w:r w:rsidRPr="00F1098F">
              <w:rPr>
                <w:rFonts w:ascii="David" w:hAnsi="David" w:cs="David"/>
                <w:color w:val="000000"/>
                <w:rtl/>
              </w:rPr>
              <w:t xml:space="preserve">ייחודיות ומובילות ברמה הלאומית והבינלאומית של הגוף המציע, ניסיונו בתחום </w:t>
            </w:r>
            <w:r w:rsidRPr="00F1098F">
              <w:rPr>
                <w:rFonts w:ascii="David" w:hAnsi="David" w:cs="David" w:hint="eastAsia"/>
                <w:color w:val="000000"/>
                <w:rtl/>
              </w:rPr>
              <w:t>הקול</w:t>
            </w:r>
            <w:r w:rsidRPr="00F1098F">
              <w:rPr>
                <w:rFonts w:ascii="David" w:hAnsi="David" w:cs="David"/>
                <w:color w:val="000000"/>
                <w:rtl/>
              </w:rPr>
              <w:t xml:space="preserve"> </w:t>
            </w:r>
            <w:r w:rsidRPr="00F1098F">
              <w:rPr>
                <w:rFonts w:ascii="David" w:hAnsi="David" w:cs="David" w:hint="eastAsia"/>
                <w:color w:val="000000"/>
                <w:rtl/>
              </w:rPr>
              <w:t>קורא</w:t>
            </w:r>
            <w:r w:rsidRPr="00F1098F">
              <w:rPr>
                <w:rFonts w:ascii="David" w:hAnsi="David" w:cs="David"/>
                <w:color w:val="000000"/>
                <w:rtl/>
              </w:rPr>
              <w:t xml:space="preserve"> המוצע ובהובלת </w:t>
            </w:r>
            <w:r w:rsidRPr="00F1098F">
              <w:rPr>
                <w:rFonts w:ascii="David" w:hAnsi="David" w:cs="David" w:hint="eastAsia"/>
                <w:color w:val="000000"/>
                <w:rtl/>
              </w:rPr>
              <w:t>תכניות</w:t>
            </w:r>
            <w:r w:rsidRPr="00F1098F">
              <w:rPr>
                <w:rFonts w:ascii="David" w:hAnsi="David" w:cs="David"/>
                <w:color w:val="000000"/>
                <w:rtl/>
              </w:rPr>
              <w:t xml:space="preserve"> מורכבות.</w:t>
            </w:r>
            <w:r w:rsidRPr="00F1098F">
              <w:rPr>
                <w:rFonts w:ascii="David" w:hAnsi="David" w:cs="David"/>
                <w:color w:val="000000"/>
                <w:rtl/>
              </w:rPr>
              <w:br/>
              <w:t>ההיקף ב</w:t>
            </w:r>
            <w:r w:rsidRPr="00F1098F">
              <w:rPr>
                <w:rFonts w:ascii="David" w:hAnsi="David" w:cs="David" w:hint="eastAsia"/>
                <w:color w:val="000000"/>
                <w:rtl/>
              </w:rPr>
              <w:t>ו</w:t>
            </w:r>
            <w:r w:rsidRPr="00F1098F">
              <w:rPr>
                <w:rFonts w:ascii="David" w:hAnsi="David" w:cs="David"/>
                <w:color w:val="000000"/>
                <w:rtl/>
              </w:rPr>
              <w:t xml:space="preserve"> </w:t>
            </w:r>
            <w:r w:rsidRPr="00F1098F">
              <w:rPr>
                <w:rFonts w:ascii="David" w:hAnsi="David" w:cs="David" w:hint="eastAsia"/>
                <w:color w:val="000000"/>
                <w:rtl/>
              </w:rPr>
              <w:t>המכון</w:t>
            </w:r>
            <w:r w:rsidRPr="00F1098F">
              <w:rPr>
                <w:rFonts w:ascii="David" w:hAnsi="David" w:cs="David"/>
                <w:color w:val="000000"/>
                <w:rtl/>
              </w:rPr>
              <w:t xml:space="preserve"> כולל שיתוף פעולה בין מוסדות מחקר ומראה סינרגיה בין חברי</w:t>
            </w:r>
            <w:r w:rsidRPr="00F1098F">
              <w:rPr>
                <w:rFonts w:ascii="David" w:hAnsi="David" w:cs="David" w:hint="eastAsia"/>
                <w:color w:val="000000"/>
                <w:rtl/>
              </w:rPr>
              <w:t>ו</w:t>
            </w:r>
            <w:r w:rsidRPr="00F1098F">
              <w:rPr>
                <w:rFonts w:ascii="David" w:hAnsi="David" w:cs="David"/>
                <w:color w:val="000000"/>
                <w:rtl/>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20534533" w14:textId="77777777" w:rsidR="00D40077" w:rsidRPr="00F1098F" w:rsidRDefault="00D40077" w:rsidP="00614606">
            <w:pPr>
              <w:spacing w:after="0" w:line="360" w:lineRule="auto"/>
              <w:jc w:val="center"/>
              <w:rPr>
                <w:rFonts w:ascii="David" w:hAnsi="David" w:cs="David"/>
                <w:b/>
                <w:bCs/>
                <w:color w:val="000000"/>
                <w:sz w:val="28"/>
                <w:szCs w:val="28"/>
                <w:rtl/>
              </w:rPr>
            </w:pPr>
            <w:r w:rsidRPr="00F1098F">
              <w:rPr>
                <w:rFonts w:ascii="David" w:hAnsi="David" w:cs="David"/>
                <w:color w:val="000000"/>
              </w:rPr>
              <w:t>25</w:t>
            </w:r>
          </w:p>
        </w:tc>
      </w:tr>
      <w:tr w:rsidR="00D40077" w:rsidRPr="00F1098F" w14:paraId="70EA8C2D" w14:textId="77777777" w:rsidTr="00614606">
        <w:trPr>
          <w:cantSplit/>
          <w:trHeight w:val="328"/>
          <w:jc w:val="center"/>
        </w:trPr>
        <w:tc>
          <w:tcPr>
            <w:tcW w:w="443" w:type="dxa"/>
            <w:tcBorders>
              <w:top w:val="single" w:sz="4" w:space="0" w:color="auto"/>
              <w:left w:val="single" w:sz="4" w:space="0" w:color="auto"/>
              <w:bottom w:val="single" w:sz="4" w:space="0" w:color="auto"/>
              <w:right w:val="single" w:sz="4" w:space="0" w:color="auto"/>
            </w:tcBorders>
            <w:shd w:val="clear" w:color="auto" w:fill="auto"/>
          </w:tcPr>
          <w:p w14:paraId="4D7415CB" w14:textId="77777777" w:rsidR="00D40077" w:rsidRPr="00F1098F" w:rsidRDefault="00D40077" w:rsidP="00614606">
            <w:pPr>
              <w:spacing w:after="0" w:line="360" w:lineRule="auto"/>
              <w:jc w:val="both"/>
              <w:rPr>
                <w:rFonts w:ascii="David" w:hAnsi="David" w:cs="David"/>
                <w:color w:val="000000"/>
                <w:sz w:val="24"/>
                <w:szCs w:val="24"/>
                <w:rtl/>
              </w:rPr>
            </w:pPr>
          </w:p>
        </w:tc>
        <w:tc>
          <w:tcPr>
            <w:tcW w:w="8280" w:type="dxa"/>
            <w:tcBorders>
              <w:top w:val="single" w:sz="4" w:space="0" w:color="auto"/>
              <w:left w:val="single" w:sz="4" w:space="0" w:color="auto"/>
              <w:bottom w:val="single" w:sz="4" w:space="0" w:color="auto"/>
              <w:right w:val="single" w:sz="4" w:space="0" w:color="auto"/>
            </w:tcBorders>
            <w:shd w:val="clear" w:color="auto" w:fill="auto"/>
            <w:vAlign w:val="center"/>
          </w:tcPr>
          <w:p w14:paraId="7974E588" w14:textId="77777777" w:rsidR="00D40077" w:rsidRPr="00F1098F" w:rsidRDefault="00D40077" w:rsidP="00614606">
            <w:pPr>
              <w:spacing w:after="0" w:line="360" w:lineRule="auto"/>
              <w:rPr>
                <w:rFonts w:ascii="David" w:hAnsi="David" w:cs="David"/>
                <w:b/>
                <w:bCs/>
                <w:color w:val="000000"/>
                <w:rtl/>
              </w:rPr>
            </w:pPr>
            <w:r w:rsidRPr="00F1098F">
              <w:rPr>
                <w:rFonts w:ascii="David" w:hAnsi="David" w:cs="David" w:hint="eastAsia"/>
                <w:b/>
                <w:bCs/>
                <w:color w:val="000000"/>
                <w:rtl/>
              </w:rPr>
              <w:t>סה</w:t>
            </w:r>
            <w:r w:rsidRPr="00F1098F">
              <w:rPr>
                <w:rFonts w:ascii="David" w:hAnsi="David" w:cs="David"/>
                <w:b/>
                <w:bCs/>
                <w:color w:val="000000"/>
                <w:rtl/>
              </w:rPr>
              <w:t>"כ</w:t>
            </w:r>
          </w:p>
        </w:tc>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14:paraId="14969BFA" w14:textId="77777777" w:rsidR="00D40077" w:rsidRPr="00F1098F" w:rsidRDefault="00D40077" w:rsidP="00614606">
            <w:pPr>
              <w:spacing w:after="0" w:line="360" w:lineRule="auto"/>
              <w:jc w:val="center"/>
              <w:rPr>
                <w:rFonts w:ascii="David" w:hAnsi="David" w:cs="David"/>
                <w:color w:val="000000"/>
                <w:sz w:val="24"/>
                <w:szCs w:val="24"/>
                <w:rtl/>
              </w:rPr>
            </w:pPr>
            <w:r w:rsidRPr="00F1098F">
              <w:rPr>
                <w:rFonts w:ascii="David" w:hAnsi="David" w:cs="David"/>
                <w:color w:val="000000"/>
                <w:sz w:val="24"/>
                <w:szCs w:val="24"/>
              </w:rPr>
              <w:t>100</w:t>
            </w:r>
          </w:p>
        </w:tc>
      </w:tr>
    </w:tbl>
    <w:p w14:paraId="711089B0" w14:textId="77777777" w:rsidR="00D40077" w:rsidRPr="00442C0F" w:rsidRDefault="00D40077" w:rsidP="00D40077">
      <w:pPr>
        <w:pStyle w:val="2ffc"/>
        <w:numPr>
          <w:ilvl w:val="1"/>
          <w:numId w:val="76"/>
        </w:numPr>
        <w:ind w:left="1081" w:hanging="678"/>
        <w:rPr>
          <w:b/>
          <w:bCs/>
          <w:u w:val="single"/>
        </w:rPr>
      </w:pPr>
      <w:r w:rsidRPr="00442C0F">
        <w:rPr>
          <w:b/>
          <w:bCs/>
          <w:u w:val="single"/>
          <w:rtl/>
        </w:rPr>
        <w:lastRenderedPageBreak/>
        <w:t>בחירת ההצ</w:t>
      </w:r>
      <w:r w:rsidRPr="00442C0F">
        <w:rPr>
          <w:rFonts w:hint="eastAsia"/>
          <w:b/>
          <w:bCs/>
          <w:u w:val="single"/>
          <w:rtl/>
        </w:rPr>
        <w:t>עה</w:t>
      </w:r>
      <w:r w:rsidRPr="00442C0F">
        <w:rPr>
          <w:b/>
          <w:bCs/>
          <w:u w:val="single"/>
          <w:rtl/>
        </w:rPr>
        <w:t xml:space="preserve"> הזוכ</w:t>
      </w:r>
      <w:r w:rsidRPr="00442C0F">
        <w:rPr>
          <w:rFonts w:hint="eastAsia"/>
          <w:b/>
          <w:bCs/>
          <w:u w:val="single"/>
          <w:rtl/>
        </w:rPr>
        <w:t>ה</w:t>
      </w:r>
      <w:r w:rsidRPr="00442C0F">
        <w:rPr>
          <w:b/>
          <w:bCs/>
          <w:u w:val="single"/>
          <w:rtl/>
        </w:rPr>
        <w:t xml:space="preserve"> </w:t>
      </w:r>
    </w:p>
    <w:p w14:paraId="227F2225" w14:textId="77777777" w:rsidR="00D40077" w:rsidRDefault="00D40077" w:rsidP="00D40077">
      <w:pPr>
        <w:pStyle w:val="2ffc"/>
        <w:numPr>
          <w:ilvl w:val="2"/>
          <w:numId w:val="77"/>
        </w:numPr>
        <w:spacing w:line="360" w:lineRule="auto"/>
        <w:ind w:left="1758" w:hanging="671"/>
      </w:pPr>
      <w:r w:rsidRPr="00F1098F">
        <w:rPr>
          <w:rFonts w:hint="eastAsia"/>
          <w:rtl/>
        </w:rPr>
        <w:t>ההצעה</w:t>
      </w:r>
      <w:r w:rsidRPr="00F1098F">
        <w:rPr>
          <w:rtl/>
        </w:rPr>
        <w:t xml:space="preserve"> </w:t>
      </w:r>
      <w:r w:rsidRPr="00F1098F">
        <w:rPr>
          <w:rFonts w:hint="eastAsia"/>
          <w:rtl/>
        </w:rPr>
        <w:t>שתקבל</w:t>
      </w:r>
      <w:r w:rsidRPr="00F1098F">
        <w:rPr>
          <w:rtl/>
        </w:rPr>
        <w:t xml:space="preserve"> את ציון ה</w:t>
      </w:r>
      <w:r w:rsidRPr="00F1098F">
        <w:rPr>
          <w:rFonts w:hint="eastAsia"/>
          <w:rtl/>
        </w:rPr>
        <w:t>איכות</w:t>
      </w:r>
      <w:r w:rsidRPr="00F1098F">
        <w:rPr>
          <w:rtl/>
        </w:rPr>
        <w:t xml:space="preserve"> </w:t>
      </w:r>
      <w:r w:rsidRPr="00F1098F">
        <w:rPr>
          <w:rFonts w:hint="eastAsia"/>
          <w:rtl/>
        </w:rPr>
        <w:t>הסופי</w:t>
      </w:r>
      <w:r w:rsidRPr="00F1098F">
        <w:rPr>
          <w:rtl/>
        </w:rPr>
        <w:t xml:space="preserve"> </w:t>
      </w:r>
      <w:r w:rsidRPr="00F1098F">
        <w:rPr>
          <w:rFonts w:hint="eastAsia"/>
          <w:rtl/>
        </w:rPr>
        <w:t>הגבוה</w:t>
      </w:r>
      <w:r w:rsidRPr="00F1098F">
        <w:rPr>
          <w:rtl/>
        </w:rPr>
        <w:t xml:space="preserve"> ביותר מבין ההצעות תוכרז כהצעה הזוכה.</w:t>
      </w:r>
    </w:p>
    <w:p w14:paraId="024DAD01" w14:textId="77777777" w:rsidR="00D40077" w:rsidRDefault="00D40077" w:rsidP="00D40077">
      <w:pPr>
        <w:pStyle w:val="2ffc"/>
        <w:numPr>
          <w:ilvl w:val="2"/>
          <w:numId w:val="77"/>
        </w:numPr>
        <w:spacing w:line="360" w:lineRule="auto"/>
        <w:ind w:left="1758" w:hanging="671"/>
      </w:pPr>
      <w:r w:rsidRPr="007B6919">
        <w:rPr>
          <w:rFonts w:hint="eastAsia"/>
          <w:rtl/>
        </w:rPr>
        <w:t>למשרד</w:t>
      </w:r>
      <w:r w:rsidRPr="007B6919">
        <w:rPr>
          <w:rtl/>
        </w:rPr>
        <w:t xml:space="preserve"> שמורה הזכות לבחור </w:t>
      </w:r>
      <w:r w:rsidRPr="007B6919">
        <w:rPr>
          <w:rFonts w:hint="cs"/>
          <w:rtl/>
        </w:rPr>
        <w:t>ב</w:t>
      </w:r>
      <w:r w:rsidRPr="007B6919">
        <w:rPr>
          <w:rtl/>
        </w:rPr>
        <w:t xml:space="preserve">כשירים, זאת בהתאם לסדר דירוג ההצעות במכרז. </w:t>
      </w:r>
      <w:bookmarkStart w:id="5" w:name="_Ref383951818"/>
      <w:bookmarkStart w:id="6" w:name="_Toc407797385"/>
      <w:bookmarkStart w:id="7" w:name="_Ref514747732"/>
      <w:r w:rsidRPr="007B6919">
        <w:rPr>
          <w:rFonts w:hint="cs"/>
          <w:rtl/>
        </w:rPr>
        <w:t>היה</w:t>
      </w:r>
      <w:r w:rsidRPr="007B6919">
        <w:rPr>
          <w:rtl/>
        </w:rPr>
        <w:t xml:space="preserve"> ותבוטל זכייתו של הזוכה במכרז, מכל סיבה שהיא, בתקופה שעד תום שנה מיום בחירתו כזוכה, רשאי המזמין להכריז על הכשיר הבא אחריו כזוכה</w:t>
      </w:r>
      <w:r w:rsidRPr="007B6919">
        <w:rPr>
          <w:rFonts w:hint="cs"/>
          <w:rtl/>
        </w:rPr>
        <w:t>,</w:t>
      </w:r>
      <w:r w:rsidRPr="007B6919">
        <w:rPr>
          <w:rtl/>
        </w:rPr>
        <w:t xml:space="preserve"> בכפוף לעמידה בדרישות המנויות במכרז. </w:t>
      </w:r>
      <w:bookmarkEnd w:id="5"/>
      <w:bookmarkEnd w:id="6"/>
      <w:bookmarkEnd w:id="7"/>
    </w:p>
    <w:p w14:paraId="78F29E61" w14:textId="77777777" w:rsidR="00D40077" w:rsidRPr="00442C0F" w:rsidRDefault="00D40077" w:rsidP="00D40077">
      <w:pPr>
        <w:pStyle w:val="2ffc"/>
        <w:numPr>
          <w:ilvl w:val="2"/>
          <w:numId w:val="77"/>
        </w:numPr>
        <w:spacing w:line="360" w:lineRule="auto"/>
        <w:ind w:left="1758" w:hanging="671"/>
      </w:pPr>
      <w:r w:rsidRPr="00442C0F">
        <w:rPr>
          <w:rFonts w:ascii="David" w:hAnsi="David"/>
          <w:b/>
          <w:bCs/>
          <w:rtl/>
        </w:rPr>
        <w:t>מציע שהינו "עסק בשליטת אישה"</w:t>
      </w:r>
      <w:r w:rsidRPr="00442C0F">
        <w:rPr>
          <w:rFonts w:ascii="David" w:hAnsi="David"/>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0EB2F717" w14:textId="77777777" w:rsidR="00D40077" w:rsidRDefault="00D40077" w:rsidP="00D40077">
      <w:pPr>
        <w:pStyle w:val="2ffc"/>
        <w:numPr>
          <w:ilvl w:val="2"/>
          <w:numId w:val="77"/>
        </w:numPr>
        <w:spacing w:line="360" w:lineRule="auto"/>
        <w:ind w:left="1758" w:hanging="671"/>
      </w:pPr>
      <w:r w:rsidRPr="00442C0F">
        <w:rPr>
          <w:rtl/>
        </w:rPr>
        <w:t>המשרד</w:t>
      </w:r>
      <w:r w:rsidRPr="00442C0F">
        <w:t xml:space="preserve"> </w:t>
      </w:r>
      <w:r w:rsidRPr="00442C0F">
        <w:rPr>
          <w:rFonts w:hint="eastAsia"/>
          <w:rtl/>
        </w:rPr>
        <w:t>שומר</w:t>
      </w:r>
      <w:r w:rsidRPr="00442C0F">
        <w:t xml:space="preserve"> </w:t>
      </w:r>
      <w:r w:rsidRPr="00442C0F">
        <w:rPr>
          <w:rFonts w:hint="eastAsia"/>
          <w:rtl/>
        </w:rPr>
        <w:t>לעצמו</w:t>
      </w:r>
      <w:r w:rsidRPr="00442C0F">
        <w:t xml:space="preserve"> </w:t>
      </w:r>
      <w:r w:rsidRPr="00442C0F">
        <w:rPr>
          <w:rFonts w:hint="eastAsia"/>
          <w:rtl/>
        </w:rPr>
        <w:t>את</w:t>
      </w:r>
      <w:r w:rsidRPr="00442C0F">
        <w:t xml:space="preserve"> </w:t>
      </w:r>
      <w:r w:rsidRPr="00442C0F">
        <w:rPr>
          <w:rFonts w:hint="eastAsia"/>
          <w:rtl/>
        </w:rPr>
        <w:t>הזכות</w:t>
      </w:r>
      <w:r w:rsidRPr="00442C0F">
        <w:t xml:space="preserve"> </w:t>
      </w:r>
      <w:r w:rsidRPr="00442C0F">
        <w:rPr>
          <w:rFonts w:hint="eastAsia"/>
          <w:rtl/>
        </w:rPr>
        <w:t>לפסול</w:t>
      </w:r>
      <w:r w:rsidRPr="00442C0F">
        <w:t xml:space="preserve"> </w:t>
      </w:r>
      <w:r w:rsidRPr="00442C0F">
        <w:rPr>
          <w:rFonts w:hint="eastAsia"/>
          <w:rtl/>
        </w:rPr>
        <w:t>על</w:t>
      </w:r>
      <w:r w:rsidRPr="00442C0F">
        <w:t xml:space="preserve"> </w:t>
      </w:r>
      <w:r w:rsidRPr="00442C0F">
        <w:rPr>
          <w:rFonts w:hint="eastAsia"/>
          <w:rtl/>
        </w:rPr>
        <w:t>הסף</w:t>
      </w:r>
      <w:r w:rsidRPr="00442C0F">
        <w:t xml:space="preserve"> </w:t>
      </w:r>
      <w:r w:rsidRPr="00442C0F">
        <w:rPr>
          <w:rFonts w:hint="eastAsia"/>
          <w:rtl/>
        </w:rPr>
        <w:t>מציע</w:t>
      </w:r>
      <w:r w:rsidRPr="00442C0F">
        <w:rPr>
          <w:rtl/>
        </w:rPr>
        <w:t xml:space="preserve"> </w:t>
      </w:r>
      <w:r w:rsidRPr="00442C0F">
        <w:rPr>
          <w:rFonts w:hint="eastAsia"/>
          <w:rtl/>
        </w:rPr>
        <w:t>אשר</w:t>
      </w:r>
      <w:r w:rsidRPr="00442C0F">
        <w:t xml:space="preserve"> </w:t>
      </w:r>
      <w:r w:rsidRPr="00442C0F">
        <w:rPr>
          <w:rFonts w:hint="eastAsia"/>
          <w:rtl/>
        </w:rPr>
        <w:t>יתגלה</w:t>
      </w:r>
      <w:r w:rsidRPr="00442C0F">
        <w:t xml:space="preserve"> </w:t>
      </w:r>
      <w:r w:rsidRPr="00442C0F">
        <w:rPr>
          <w:rFonts w:hint="eastAsia"/>
          <w:rtl/>
        </w:rPr>
        <w:t>כי</w:t>
      </w:r>
      <w:r w:rsidRPr="00442C0F">
        <w:t xml:space="preserve"> </w:t>
      </w:r>
      <w:r w:rsidRPr="00442C0F">
        <w:rPr>
          <w:rFonts w:hint="eastAsia"/>
          <w:rtl/>
        </w:rPr>
        <w:t>כלל</w:t>
      </w:r>
      <w:r w:rsidRPr="00442C0F">
        <w:t xml:space="preserve"> </w:t>
      </w:r>
      <w:r w:rsidRPr="00442C0F">
        <w:rPr>
          <w:rFonts w:hint="eastAsia"/>
          <w:rtl/>
        </w:rPr>
        <w:t>בהצעתו</w:t>
      </w:r>
      <w:r w:rsidRPr="00442C0F">
        <w:t xml:space="preserve"> </w:t>
      </w:r>
      <w:r w:rsidRPr="00442C0F">
        <w:rPr>
          <w:rFonts w:hint="eastAsia"/>
          <w:rtl/>
        </w:rPr>
        <w:t>מידע</w:t>
      </w:r>
      <w:r w:rsidRPr="00442C0F">
        <w:t xml:space="preserve"> </w:t>
      </w:r>
      <w:r w:rsidRPr="00442C0F">
        <w:rPr>
          <w:rFonts w:hint="eastAsia"/>
          <w:rtl/>
        </w:rPr>
        <w:t>שקרי</w:t>
      </w:r>
      <w:r w:rsidRPr="00442C0F">
        <w:t xml:space="preserve"> </w:t>
      </w:r>
      <w:r w:rsidRPr="00442C0F">
        <w:rPr>
          <w:rFonts w:hint="eastAsia"/>
          <w:rtl/>
        </w:rPr>
        <w:t>או</w:t>
      </w:r>
      <w:r w:rsidRPr="00442C0F">
        <w:rPr>
          <w:rtl/>
        </w:rPr>
        <w:t xml:space="preserve"> </w:t>
      </w:r>
      <w:r w:rsidRPr="00442C0F">
        <w:rPr>
          <w:rFonts w:hint="eastAsia"/>
          <w:rtl/>
        </w:rPr>
        <w:t>מטעה</w:t>
      </w:r>
      <w:r w:rsidRPr="00442C0F">
        <w:rPr>
          <w:rtl/>
        </w:rPr>
        <w:t xml:space="preserve"> או לא מדויק. </w:t>
      </w:r>
    </w:p>
    <w:p w14:paraId="02BDDD8A" w14:textId="77777777" w:rsidR="00D40077" w:rsidRPr="00442C0F" w:rsidRDefault="00D40077" w:rsidP="00D40077">
      <w:pPr>
        <w:pStyle w:val="2ffc"/>
        <w:spacing w:line="360" w:lineRule="auto"/>
        <w:ind w:left="1497"/>
      </w:pPr>
    </w:p>
    <w:p w14:paraId="48E8A2BE" w14:textId="77777777" w:rsidR="00D40077" w:rsidRPr="00F1098F" w:rsidRDefault="00D40077" w:rsidP="00D40077">
      <w:pPr>
        <w:pStyle w:val="7"/>
        <w:numPr>
          <w:ilvl w:val="0"/>
          <w:numId w:val="78"/>
        </w:numPr>
        <w:rPr>
          <w:szCs w:val="24"/>
        </w:rPr>
      </w:pPr>
      <w:bookmarkStart w:id="8" w:name="_Toc114132451"/>
      <w:r w:rsidRPr="00F1098F">
        <w:rPr>
          <w:szCs w:val="24"/>
          <w:rtl/>
        </w:rPr>
        <w:t>תיאור תהליך בחינת ההצעות:</w:t>
      </w:r>
      <w:bookmarkEnd w:id="8"/>
    </w:p>
    <w:p w14:paraId="1FB821ED" w14:textId="77777777" w:rsidR="00D40077" w:rsidRDefault="00D40077" w:rsidP="00D40077">
      <w:pPr>
        <w:pStyle w:val="2ffc"/>
        <w:numPr>
          <w:ilvl w:val="1"/>
          <w:numId w:val="76"/>
        </w:numPr>
        <w:spacing w:before="0" w:line="360" w:lineRule="auto"/>
        <w:ind w:left="1038" w:hanging="630"/>
      </w:pPr>
      <w:r w:rsidRPr="00380B0C">
        <w:rPr>
          <w:rFonts w:hint="eastAsia"/>
          <w:rtl/>
        </w:rPr>
        <w:t>המשרד</w:t>
      </w:r>
      <w:r w:rsidRPr="00380B0C">
        <w:rPr>
          <w:rtl/>
        </w:rPr>
        <w:t xml:space="preserve"> יבחן את ההצעות ויהיה רשאי (אך לא חייב) בכל עת, לפי שיקול דעתו הבלעדי,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380B0C">
        <w:rPr>
          <w:rFonts w:hint="eastAsia"/>
          <w:rtl/>
        </w:rPr>
        <w:t>גורם</w:t>
      </w:r>
      <w:r w:rsidRPr="00380B0C">
        <w:rPr>
          <w:rtl/>
        </w:rPr>
        <w:t xml:space="preserve">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5FA55D7" w14:textId="77777777" w:rsidR="00D40077" w:rsidRDefault="00D40077" w:rsidP="00D40077">
      <w:pPr>
        <w:pStyle w:val="2ffc"/>
        <w:numPr>
          <w:ilvl w:val="1"/>
          <w:numId w:val="76"/>
        </w:numPr>
        <w:spacing w:before="0" w:line="360" w:lineRule="auto"/>
        <w:ind w:left="1038" w:hanging="630"/>
      </w:pPr>
      <w:r w:rsidRPr="00F1098F">
        <w:rPr>
          <w:rFonts w:hint="eastAsia"/>
          <w:rtl/>
        </w:rPr>
        <w:t>ייתכן</w:t>
      </w:r>
      <w:r w:rsidRPr="00F1098F">
        <w:rPr>
          <w:rtl/>
        </w:rPr>
        <w:t xml:space="preserve"> וההצעות כולן או חלקן יועברו ל</w:t>
      </w:r>
      <w:r w:rsidRPr="00F1098F">
        <w:rPr>
          <w:rFonts w:hint="eastAsia"/>
          <w:rtl/>
        </w:rPr>
        <w:t>התייחסות</w:t>
      </w:r>
      <w:r w:rsidRPr="00F1098F">
        <w:rPr>
          <w:rtl/>
        </w:rPr>
        <w:t xml:space="preserve"> </w:t>
      </w:r>
      <w:r w:rsidRPr="00F1098F">
        <w:rPr>
          <w:rFonts w:hint="eastAsia"/>
          <w:rtl/>
        </w:rPr>
        <w:t>גורם</w:t>
      </w:r>
      <w:r w:rsidRPr="00F1098F">
        <w:rPr>
          <w:rtl/>
        </w:rPr>
        <w:t xml:space="preserve"> </w:t>
      </w:r>
      <w:r w:rsidRPr="00F1098F">
        <w:rPr>
          <w:rFonts w:hint="eastAsia"/>
          <w:rtl/>
        </w:rPr>
        <w:t>חיצוני</w:t>
      </w:r>
      <w:r w:rsidRPr="00F1098F">
        <w:rPr>
          <w:rtl/>
        </w:rPr>
        <w:t xml:space="preserve"> </w:t>
      </w:r>
      <w:r w:rsidRPr="00F1098F">
        <w:rPr>
          <w:rFonts w:hint="eastAsia"/>
          <w:rtl/>
        </w:rPr>
        <w:t>למשרד</w:t>
      </w:r>
      <w:r w:rsidRPr="00F1098F">
        <w:rPr>
          <w:rtl/>
        </w:rPr>
        <w:t xml:space="preserve">. זהותו וחוות דעתו תהא חסויה בפני מגיש ההצעה. מגיש ההצעה אינו זכאי לעיין </w:t>
      </w:r>
      <w:r w:rsidRPr="00F1098F">
        <w:rPr>
          <w:rFonts w:hint="eastAsia"/>
          <w:rtl/>
        </w:rPr>
        <w:t>בחוות</w:t>
      </w:r>
      <w:r w:rsidRPr="00F1098F">
        <w:rPr>
          <w:rtl/>
        </w:rPr>
        <w:t xml:space="preserve"> </w:t>
      </w:r>
      <w:r w:rsidRPr="00F1098F">
        <w:rPr>
          <w:rFonts w:hint="eastAsia"/>
          <w:rtl/>
        </w:rPr>
        <w:t>הדעת</w:t>
      </w:r>
      <w:r w:rsidRPr="00F1098F">
        <w:rPr>
          <w:rtl/>
        </w:rPr>
        <w:t xml:space="preserve">. יובהר כי </w:t>
      </w:r>
      <w:r w:rsidRPr="00F1098F">
        <w:rPr>
          <w:rFonts w:hint="eastAsia"/>
          <w:rtl/>
        </w:rPr>
        <w:t>כל</w:t>
      </w:r>
      <w:r w:rsidRPr="00F1098F">
        <w:rPr>
          <w:rtl/>
        </w:rPr>
        <w:t xml:space="preserve"> </w:t>
      </w:r>
      <w:r w:rsidRPr="00F1098F">
        <w:rPr>
          <w:rFonts w:hint="eastAsia"/>
          <w:rtl/>
        </w:rPr>
        <w:t>גורם</w:t>
      </w:r>
      <w:r w:rsidRPr="00F1098F">
        <w:rPr>
          <w:rtl/>
        </w:rPr>
        <w:t xml:space="preserve"> </w:t>
      </w:r>
      <w:r w:rsidRPr="00F1098F">
        <w:rPr>
          <w:rFonts w:hint="eastAsia"/>
          <w:rtl/>
        </w:rPr>
        <w:t>חיצוני</w:t>
      </w:r>
      <w:r w:rsidRPr="00F1098F">
        <w:rPr>
          <w:rtl/>
        </w:rPr>
        <w:t xml:space="preserve"> </w:t>
      </w:r>
      <w:r w:rsidRPr="00F1098F">
        <w:rPr>
          <w:rFonts w:hint="eastAsia"/>
          <w:rtl/>
        </w:rPr>
        <w:t>שאינו</w:t>
      </w:r>
      <w:r w:rsidRPr="00F1098F">
        <w:rPr>
          <w:rtl/>
        </w:rPr>
        <w:t xml:space="preserve"> </w:t>
      </w:r>
      <w:r w:rsidRPr="00F1098F">
        <w:rPr>
          <w:rFonts w:hint="eastAsia"/>
          <w:rtl/>
        </w:rPr>
        <w:t>נמנה</w:t>
      </w:r>
      <w:r w:rsidRPr="00F1098F">
        <w:rPr>
          <w:rtl/>
        </w:rPr>
        <w:t xml:space="preserve"> </w:t>
      </w:r>
      <w:r w:rsidRPr="00F1098F">
        <w:rPr>
          <w:rFonts w:hint="eastAsia"/>
          <w:rtl/>
        </w:rPr>
        <w:t>על</w:t>
      </w:r>
      <w:r w:rsidRPr="00F1098F">
        <w:rPr>
          <w:rtl/>
        </w:rPr>
        <w:t xml:space="preserve"> </w:t>
      </w:r>
      <w:r w:rsidRPr="00F1098F">
        <w:rPr>
          <w:rFonts w:hint="eastAsia"/>
          <w:rtl/>
        </w:rPr>
        <w:t>השירות</w:t>
      </w:r>
      <w:r w:rsidRPr="00F1098F">
        <w:rPr>
          <w:rtl/>
        </w:rPr>
        <w:t xml:space="preserve"> </w:t>
      </w:r>
      <w:r w:rsidRPr="00F1098F">
        <w:rPr>
          <w:rFonts w:hint="eastAsia"/>
          <w:rtl/>
        </w:rPr>
        <w:t>הציבורי</w:t>
      </w:r>
      <w:r w:rsidRPr="00F1098F">
        <w:rPr>
          <w:rtl/>
        </w:rPr>
        <w:t xml:space="preserve"> יתחייב מראש להיעדר ניגוד </w:t>
      </w:r>
      <w:r w:rsidRPr="00F1098F">
        <w:rPr>
          <w:rFonts w:hint="eastAsia"/>
          <w:rtl/>
        </w:rPr>
        <w:t>עניינים</w:t>
      </w:r>
      <w:r w:rsidRPr="00F1098F">
        <w:rPr>
          <w:rtl/>
        </w:rPr>
        <w:t xml:space="preserve"> ולשמירת סודיות ביחס להצעות שיימסרו ל</w:t>
      </w:r>
      <w:r w:rsidRPr="00F1098F">
        <w:rPr>
          <w:rFonts w:hint="eastAsia"/>
          <w:rtl/>
        </w:rPr>
        <w:t>ו</w:t>
      </w:r>
      <w:r w:rsidRPr="00F1098F">
        <w:rPr>
          <w:rtl/>
        </w:rPr>
        <w:t xml:space="preserve">. </w:t>
      </w:r>
      <w:r w:rsidRPr="00F1098F">
        <w:rPr>
          <w:rFonts w:hint="eastAsia"/>
          <w:rtl/>
        </w:rPr>
        <w:t>כמו</w:t>
      </w:r>
      <w:r w:rsidRPr="00F1098F">
        <w:rPr>
          <w:rtl/>
        </w:rPr>
        <w:t xml:space="preserve"> </w:t>
      </w:r>
      <w:r w:rsidRPr="00F1098F">
        <w:rPr>
          <w:rFonts w:hint="eastAsia"/>
          <w:rtl/>
        </w:rPr>
        <w:t>כן</w:t>
      </w:r>
      <w:r w:rsidRPr="00F1098F">
        <w:rPr>
          <w:rtl/>
        </w:rPr>
        <w:t xml:space="preserve">, </w:t>
      </w:r>
      <w:r w:rsidRPr="00F1098F">
        <w:rPr>
          <w:rFonts w:hint="eastAsia"/>
          <w:rtl/>
        </w:rPr>
        <w:t>תוכל</w:t>
      </w:r>
      <w:r w:rsidRPr="00F1098F">
        <w:rPr>
          <w:rtl/>
        </w:rPr>
        <w:t xml:space="preserve"> </w:t>
      </w:r>
      <w:r w:rsidRPr="00F1098F">
        <w:rPr>
          <w:rFonts w:hint="eastAsia"/>
          <w:rtl/>
        </w:rPr>
        <w:t>ועדת</w:t>
      </w:r>
      <w:r w:rsidRPr="00F1098F">
        <w:rPr>
          <w:rtl/>
        </w:rPr>
        <w:t xml:space="preserve"> </w:t>
      </w:r>
      <w:r w:rsidRPr="00F1098F">
        <w:rPr>
          <w:rFonts w:hint="eastAsia"/>
          <w:rtl/>
        </w:rPr>
        <w:t>המכרזים</w:t>
      </w:r>
      <w:r w:rsidRPr="00F1098F">
        <w:rPr>
          <w:rtl/>
        </w:rPr>
        <w:t xml:space="preserve"> </w:t>
      </w:r>
      <w:r w:rsidRPr="00F1098F">
        <w:rPr>
          <w:rFonts w:hint="eastAsia"/>
          <w:rtl/>
        </w:rPr>
        <w:t>לבקש</w:t>
      </w:r>
      <w:r w:rsidRPr="00F1098F">
        <w:rPr>
          <w:rtl/>
        </w:rPr>
        <w:t xml:space="preserve"> </w:t>
      </w:r>
      <w:r w:rsidRPr="00F1098F">
        <w:rPr>
          <w:rFonts w:hint="eastAsia"/>
          <w:rtl/>
        </w:rPr>
        <w:t>חוות</w:t>
      </w:r>
      <w:r w:rsidRPr="00F1098F">
        <w:rPr>
          <w:rtl/>
        </w:rPr>
        <w:t xml:space="preserve"> </w:t>
      </w:r>
      <w:r w:rsidRPr="00F1098F">
        <w:rPr>
          <w:rFonts w:hint="eastAsia"/>
          <w:rtl/>
        </w:rPr>
        <w:t>דעת</w:t>
      </w:r>
      <w:r w:rsidRPr="00F1098F">
        <w:rPr>
          <w:rtl/>
        </w:rPr>
        <w:t xml:space="preserve"> </w:t>
      </w:r>
      <w:r w:rsidRPr="00F1098F">
        <w:rPr>
          <w:rFonts w:hint="eastAsia"/>
          <w:rtl/>
        </w:rPr>
        <w:t>מגורמים</w:t>
      </w:r>
      <w:r w:rsidRPr="00F1098F">
        <w:rPr>
          <w:rtl/>
        </w:rPr>
        <w:t xml:space="preserve"> </w:t>
      </w:r>
      <w:r w:rsidRPr="00F1098F">
        <w:rPr>
          <w:rFonts w:hint="eastAsia"/>
          <w:rtl/>
        </w:rPr>
        <w:t>פנים</w:t>
      </w:r>
      <w:r w:rsidRPr="00F1098F">
        <w:rPr>
          <w:rtl/>
        </w:rPr>
        <w:t xml:space="preserve"> </w:t>
      </w:r>
      <w:r w:rsidRPr="00F1098F">
        <w:rPr>
          <w:rFonts w:hint="eastAsia"/>
          <w:rtl/>
        </w:rPr>
        <w:t>ממשלתיים</w:t>
      </w:r>
      <w:r w:rsidRPr="00F1098F">
        <w:rPr>
          <w:rtl/>
        </w:rPr>
        <w:t xml:space="preserve"> </w:t>
      </w:r>
      <w:r w:rsidRPr="00F1098F">
        <w:rPr>
          <w:rFonts w:hint="eastAsia"/>
          <w:rtl/>
        </w:rPr>
        <w:t>אחרים</w:t>
      </w:r>
      <w:r w:rsidRPr="00F1098F">
        <w:rPr>
          <w:rtl/>
        </w:rPr>
        <w:t xml:space="preserve">, </w:t>
      </w:r>
      <w:r w:rsidRPr="00F1098F">
        <w:rPr>
          <w:rFonts w:hint="eastAsia"/>
          <w:rtl/>
        </w:rPr>
        <w:t>טרם</w:t>
      </w:r>
      <w:r w:rsidRPr="00F1098F">
        <w:rPr>
          <w:rtl/>
        </w:rPr>
        <w:t xml:space="preserve"> </w:t>
      </w:r>
      <w:r w:rsidRPr="00F1098F">
        <w:rPr>
          <w:rFonts w:hint="eastAsia"/>
          <w:rtl/>
        </w:rPr>
        <w:t>גיבוש</w:t>
      </w:r>
      <w:r w:rsidRPr="00F1098F">
        <w:rPr>
          <w:rtl/>
        </w:rPr>
        <w:t xml:space="preserve"> </w:t>
      </w:r>
      <w:r w:rsidRPr="00F1098F">
        <w:rPr>
          <w:rFonts w:hint="eastAsia"/>
          <w:rtl/>
        </w:rPr>
        <w:t>ההחלטה</w:t>
      </w:r>
      <w:r w:rsidRPr="00F1098F">
        <w:rPr>
          <w:rtl/>
        </w:rPr>
        <w:t xml:space="preserve"> </w:t>
      </w:r>
      <w:r w:rsidRPr="00F1098F">
        <w:rPr>
          <w:rFonts w:hint="eastAsia"/>
          <w:rtl/>
        </w:rPr>
        <w:t>או</w:t>
      </w:r>
      <w:r w:rsidRPr="00F1098F">
        <w:rPr>
          <w:rtl/>
        </w:rPr>
        <w:t xml:space="preserve"> </w:t>
      </w:r>
      <w:r w:rsidRPr="00F1098F">
        <w:rPr>
          <w:rFonts w:hint="eastAsia"/>
          <w:rtl/>
        </w:rPr>
        <w:t>לאחריה</w:t>
      </w:r>
      <w:r w:rsidRPr="00F1098F">
        <w:rPr>
          <w:rtl/>
        </w:rPr>
        <w:t xml:space="preserve">. </w:t>
      </w:r>
    </w:p>
    <w:p w14:paraId="1FBC03A8" w14:textId="77777777" w:rsidR="00D40077" w:rsidRDefault="00D40077" w:rsidP="00D40077">
      <w:pPr>
        <w:pStyle w:val="2ffc"/>
        <w:numPr>
          <w:ilvl w:val="1"/>
          <w:numId w:val="76"/>
        </w:numPr>
        <w:spacing w:before="0" w:line="360" w:lineRule="auto"/>
        <w:ind w:left="1038" w:hanging="630"/>
      </w:pPr>
      <w:r w:rsidRPr="00F1098F">
        <w:rPr>
          <w:rFonts w:hint="eastAsia"/>
          <w:rtl/>
        </w:rPr>
        <w:t>המשרד</w:t>
      </w:r>
      <w:r w:rsidRPr="00F1098F">
        <w:rPr>
          <w:rtl/>
        </w:rPr>
        <w:t xml:space="preserve"> רשאי (אך לא חייב) לפי שיקול דעתו הבלעדי, למנות נציג או נציגים מטעמו (חבר ב</w:t>
      </w:r>
      <w:r w:rsidRPr="00F1098F">
        <w:rPr>
          <w:rFonts w:hint="eastAsia"/>
          <w:rtl/>
        </w:rPr>
        <w:t>וועדת</w:t>
      </w:r>
      <w:r w:rsidRPr="00F1098F">
        <w:rPr>
          <w:rtl/>
        </w:rPr>
        <w:t xml:space="preserve"> השיפוט, איש המשרד, </w:t>
      </w:r>
      <w:r w:rsidRPr="00F1098F">
        <w:rPr>
          <w:rFonts w:hint="eastAsia"/>
          <w:rtl/>
        </w:rPr>
        <w:t>נציג</w:t>
      </w:r>
      <w:r w:rsidRPr="00F1098F">
        <w:rPr>
          <w:rtl/>
        </w:rPr>
        <w:t xml:space="preserve"> </w:t>
      </w:r>
      <w:r w:rsidRPr="00F1098F">
        <w:rPr>
          <w:rFonts w:hint="eastAsia"/>
          <w:rtl/>
        </w:rPr>
        <w:t>של</w:t>
      </w:r>
      <w:r w:rsidRPr="00F1098F">
        <w:rPr>
          <w:rtl/>
        </w:rPr>
        <w:t xml:space="preserve"> </w:t>
      </w:r>
      <w:r w:rsidRPr="00F1098F">
        <w:rPr>
          <w:rFonts w:hint="eastAsia"/>
          <w:rtl/>
        </w:rPr>
        <w:t>גורם</w:t>
      </w:r>
      <w:r w:rsidRPr="00F1098F">
        <w:rPr>
          <w:rtl/>
        </w:rPr>
        <w:t xml:space="preserve"> </w:t>
      </w:r>
      <w:r w:rsidRPr="00F1098F">
        <w:rPr>
          <w:rFonts w:hint="eastAsia"/>
          <w:rtl/>
        </w:rPr>
        <w:t>ממשלתי</w:t>
      </w:r>
      <w:r w:rsidRPr="00F1098F">
        <w:rPr>
          <w:rtl/>
        </w:rPr>
        <w:t xml:space="preserve"> </w:t>
      </w:r>
      <w:r w:rsidRPr="00F1098F">
        <w:rPr>
          <w:rFonts w:hint="eastAsia"/>
          <w:rtl/>
        </w:rPr>
        <w:t>אחר</w:t>
      </w:r>
      <w:r w:rsidRPr="00F1098F">
        <w:rPr>
          <w:rtl/>
        </w:rPr>
        <w:t xml:space="preserve"> או </w:t>
      </w:r>
      <w:r w:rsidRPr="00F1098F">
        <w:rPr>
          <w:rFonts w:hint="eastAsia"/>
          <w:rtl/>
        </w:rPr>
        <w:t>יועץ</w:t>
      </w:r>
      <w:r w:rsidRPr="00F1098F">
        <w:rPr>
          <w:rtl/>
        </w:rPr>
        <w:t xml:space="preserve"> </w:t>
      </w:r>
      <w:r w:rsidRPr="00F1098F">
        <w:rPr>
          <w:rFonts w:hint="eastAsia"/>
          <w:rtl/>
        </w:rPr>
        <w:t>חיצוני</w:t>
      </w:r>
      <w:r w:rsidRPr="00F1098F">
        <w:rPr>
          <w:rtl/>
        </w:rPr>
        <w:t xml:space="preserve">) לביצוע </w:t>
      </w:r>
      <w:r w:rsidRPr="00F1098F">
        <w:rPr>
          <w:rtl/>
        </w:rPr>
        <w:lastRenderedPageBreak/>
        <w:t>ביקור באתר המציע או לקיים פגישה / שיחה / שיחת וידאו עם המציע לשם גיבוש חוות דעת ביחס להצעתו.</w:t>
      </w:r>
    </w:p>
    <w:p w14:paraId="0AE502E6" w14:textId="77777777" w:rsidR="00D40077" w:rsidRDefault="00D40077" w:rsidP="00D40077">
      <w:pPr>
        <w:pStyle w:val="2ffc"/>
        <w:numPr>
          <w:ilvl w:val="1"/>
          <w:numId w:val="76"/>
        </w:numPr>
        <w:spacing w:before="0" w:line="360" w:lineRule="auto"/>
        <w:ind w:left="1038" w:hanging="630"/>
      </w:pPr>
      <w:r w:rsidRPr="00F1098F">
        <w:rPr>
          <w:rtl/>
        </w:rPr>
        <w:t xml:space="preserve">חוות הדעת שתוגש למשרד תשמש כחומר עזר בלבד לבחינת ההצעה ואין המשרד מתחייב לאמץ את חוות דעתו של </w:t>
      </w:r>
      <w:r w:rsidRPr="00F1098F">
        <w:rPr>
          <w:rFonts w:hint="eastAsia"/>
          <w:rtl/>
        </w:rPr>
        <w:t>הגורם</w:t>
      </w:r>
      <w:r w:rsidRPr="00F1098F">
        <w:rPr>
          <w:rtl/>
        </w:rPr>
        <w:t xml:space="preserve"> </w:t>
      </w:r>
      <w:r w:rsidRPr="00F1098F">
        <w:rPr>
          <w:rFonts w:hint="eastAsia"/>
          <w:rtl/>
        </w:rPr>
        <w:t>האמור</w:t>
      </w:r>
      <w:r w:rsidRPr="00F1098F">
        <w:rPr>
          <w:rtl/>
        </w:rPr>
        <w:t xml:space="preserve">. סמכות ההחלטה לקביעת איכות ההצעה תהא מסורה לחברי </w:t>
      </w:r>
      <w:r w:rsidRPr="00F1098F">
        <w:rPr>
          <w:rFonts w:hint="eastAsia"/>
          <w:rtl/>
        </w:rPr>
        <w:t>ועדת</w:t>
      </w:r>
      <w:r w:rsidRPr="00F1098F">
        <w:rPr>
          <w:rtl/>
        </w:rPr>
        <w:t xml:space="preserve"> </w:t>
      </w:r>
      <w:r w:rsidRPr="00F1098F">
        <w:rPr>
          <w:rFonts w:hint="eastAsia"/>
          <w:rtl/>
        </w:rPr>
        <w:t>המכרזים</w:t>
      </w:r>
      <w:r w:rsidRPr="00F1098F">
        <w:rPr>
          <w:rtl/>
        </w:rPr>
        <w:t xml:space="preserve"> </w:t>
      </w:r>
      <w:r w:rsidRPr="00F1098F">
        <w:rPr>
          <w:rFonts w:hint="eastAsia"/>
          <w:rtl/>
        </w:rPr>
        <w:t>בלבד</w:t>
      </w:r>
      <w:r w:rsidRPr="00F1098F">
        <w:rPr>
          <w:rtl/>
        </w:rPr>
        <w:t>.</w:t>
      </w:r>
    </w:p>
    <w:p w14:paraId="0EACF43F" w14:textId="77777777" w:rsidR="00D40077" w:rsidRDefault="00D40077" w:rsidP="00D40077">
      <w:pPr>
        <w:pStyle w:val="2ffc"/>
        <w:numPr>
          <w:ilvl w:val="1"/>
          <w:numId w:val="76"/>
        </w:numPr>
        <w:spacing w:before="0" w:line="360" w:lineRule="auto"/>
        <w:ind w:left="1038" w:hanging="630"/>
      </w:pPr>
      <w:r w:rsidRPr="00F1098F">
        <w:rPr>
          <w:rFonts w:hint="eastAsia"/>
          <w:rtl/>
        </w:rPr>
        <w:t>המשרד</w:t>
      </w:r>
      <w:r w:rsidRPr="00F1098F">
        <w:rPr>
          <w:rtl/>
        </w:rPr>
        <w:t xml:space="preserve"> </w:t>
      </w:r>
      <w:r w:rsidRPr="00F1098F">
        <w:rPr>
          <w:rFonts w:hint="eastAsia"/>
          <w:rtl/>
        </w:rPr>
        <w:t>רשאי</w:t>
      </w:r>
      <w:r w:rsidRPr="00F1098F">
        <w:rPr>
          <w:rtl/>
        </w:rPr>
        <w:t xml:space="preserve"> </w:t>
      </w:r>
      <w:r w:rsidRPr="00F1098F">
        <w:rPr>
          <w:rFonts w:hint="eastAsia"/>
          <w:rtl/>
        </w:rPr>
        <w:t>לא</w:t>
      </w:r>
      <w:r w:rsidRPr="00F1098F">
        <w:rPr>
          <w:rtl/>
        </w:rPr>
        <w:t xml:space="preserve"> </w:t>
      </w:r>
      <w:r w:rsidRPr="00F1098F">
        <w:rPr>
          <w:rFonts w:hint="eastAsia"/>
          <w:rtl/>
        </w:rPr>
        <w:t>להתחשב</w:t>
      </w:r>
      <w:r w:rsidRPr="00F1098F">
        <w:rPr>
          <w:rtl/>
        </w:rPr>
        <w:t xml:space="preserve"> </w:t>
      </w:r>
      <w:r w:rsidRPr="00F1098F">
        <w:rPr>
          <w:rFonts w:hint="eastAsia"/>
          <w:rtl/>
        </w:rPr>
        <w:t>בהצעה</w:t>
      </w:r>
      <w:r w:rsidRPr="00F1098F">
        <w:rPr>
          <w:rtl/>
        </w:rPr>
        <w:t xml:space="preserve"> </w:t>
      </w:r>
      <w:r w:rsidRPr="00F1098F">
        <w:rPr>
          <w:rFonts w:hint="eastAsia"/>
          <w:rtl/>
        </w:rPr>
        <w:t>שהיא</w:t>
      </w:r>
      <w:r w:rsidRPr="00F1098F">
        <w:rPr>
          <w:rtl/>
        </w:rPr>
        <w:t xml:space="preserve"> </w:t>
      </w:r>
      <w:r w:rsidRPr="00F1098F">
        <w:rPr>
          <w:rFonts w:hint="eastAsia"/>
          <w:rtl/>
        </w:rPr>
        <w:t>בלתי</w:t>
      </w:r>
      <w:r w:rsidRPr="00F1098F">
        <w:rPr>
          <w:rtl/>
        </w:rPr>
        <w:t xml:space="preserve"> </w:t>
      </w:r>
      <w:r w:rsidRPr="00F1098F">
        <w:rPr>
          <w:rFonts w:hint="eastAsia"/>
          <w:rtl/>
        </w:rPr>
        <w:t>סבירה</w:t>
      </w:r>
      <w:r w:rsidRPr="00F1098F">
        <w:rPr>
          <w:rtl/>
        </w:rPr>
        <w:t xml:space="preserve"> </w:t>
      </w:r>
      <w:r w:rsidRPr="00F1098F">
        <w:rPr>
          <w:rFonts w:hint="eastAsia"/>
          <w:rtl/>
        </w:rPr>
        <w:t>מבחינת</w:t>
      </w:r>
      <w:r w:rsidRPr="00F1098F">
        <w:rPr>
          <w:rtl/>
        </w:rPr>
        <w:t xml:space="preserve"> </w:t>
      </w:r>
      <w:r w:rsidRPr="00F1098F">
        <w:rPr>
          <w:rFonts w:hint="eastAsia"/>
          <w:rtl/>
        </w:rPr>
        <w:t>תנאיה</w:t>
      </w:r>
      <w:r w:rsidRPr="00F1098F">
        <w:rPr>
          <w:rtl/>
        </w:rPr>
        <w:t xml:space="preserve">, </w:t>
      </w:r>
      <w:r w:rsidRPr="00F1098F">
        <w:rPr>
          <w:rFonts w:hint="eastAsia"/>
          <w:rtl/>
        </w:rPr>
        <w:t>חוסר</w:t>
      </w:r>
      <w:r w:rsidRPr="00F1098F">
        <w:rPr>
          <w:rtl/>
        </w:rPr>
        <w:t xml:space="preserve"> </w:t>
      </w:r>
      <w:r w:rsidRPr="00F1098F">
        <w:rPr>
          <w:rFonts w:hint="eastAsia"/>
          <w:rtl/>
        </w:rPr>
        <w:t>התייחסות</w:t>
      </w:r>
      <w:r w:rsidRPr="00F1098F">
        <w:rPr>
          <w:rtl/>
        </w:rPr>
        <w:t xml:space="preserve"> </w:t>
      </w:r>
      <w:r w:rsidRPr="00F1098F">
        <w:rPr>
          <w:rFonts w:hint="eastAsia"/>
          <w:rtl/>
        </w:rPr>
        <w:t>מפורטת</w:t>
      </w:r>
      <w:r w:rsidRPr="00F1098F">
        <w:rPr>
          <w:rtl/>
        </w:rPr>
        <w:t xml:space="preserve"> </w:t>
      </w:r>
      <w:r w:rsidRPr="00F1098F">
        <w:rPr>
          <w:rFonts w:hint="eastAsia"/>
          <w:rtl/>
        </w:rPr>
        <w:t>לסעיף</w:t>
      </w:r>
      <w:r w:rsidRPr="00F1098F">
        <w:rPr>
          <w:rtl/>
        </w:rPr>
        <w:t xml:space="preserve"> </w:t>
      </w:r>
      <w:r w:rsidRPr="00F1098F">
        <w:rPr>
          <w:rFonts w:hint="eastAsia"/>
          <w:rtl/>
        </w:rPr>
        <w:t>מסעיפי</w:t>
      </w:r>
      <w:r w:rsidRPr="00F1098F">
        <w:rPr>
          <w:rtl/>
        </w:rPr>
        <w:t xml:space="preserve"> </w:t>
      </w:r>
      <w:r w:rsidRPr="00F1098F">
        <w:rPr>
          <w:rFonts w:hint="eastAsia"/>
          <w:rtl/>
        </w:rPr>
        <w:t>הקול</w:t>
      </w:r>
      <w:r w:rsidRPr="00F1098F">
        <w:rPr>
          <w:rtl/>
        </w:rPr>
        <w:t xml:space="preserve"> </w:t>
      </w:r>
      <w:r w:rsidRPr="00F1098F">
        <w:rPr>
          <w:rFonts w:hint="eastAsia"/>
          <w:rtl/>
        </w:rPr>
        <w:t>קורא</w:t>
      </w:r>
      <w:r w:rsidRPr="00F1098F">
        <w:rPr>
          <w:rtl/>
        </w:rPr>
        <w:t xml:space="preserve">, </w:t>
      </w:r>
      <w:r w:rsidRPr="00F1098F">
        <w:rPr>
          <w:rFonts w:hint="eastAsia"/>
          <w:rtl/>
        </w:rPr>
        <w:t>שלדעת</w:t>
      </w:r>
      <w:r w:rsidRPr="00F1098F">
        <w:rPr>
          <w:rtl/>
        </w:rPr>
        <w:t xml:space="preserve"> </w:t>
      </w:r>
      <w:r w:rsidRPr="00F1098F">
        <w:rPr>
          <w:rFonts w:hint="eastAsia"/>
          <w:rtl/>
        </w:rPr>
        <w:t>המשרד</w:t>
      </w:r>
      <w:r w:rsidRPr="00F1098F">
        <w:rPr>
          <w:rtl/>
        </w:rPr>
        <w:t xml:space="preserve"> </w:t>
      </w:r>
      <w:r w:rsidRPr="00F1098F">
        <w:rPr>
          <w:rFonts w:hint="eastAsia"/>
          <w:rtl/>
        </w:rPr>
        <w:t>מונע</w:t>
      </w:r>
      <w:r w:rsidRPr="00F1098F">
        <w:rPr>
          <w:rtl/>
        </w:rPr>
        <w:t xml:space="preserve"> </w:t>
      </w:r>
      <w:r w:rsidRPr="00F1098F">
        <w:rPr>
          <w:rFonts w:hint="eastAsia"/>
          <w:rtl/>
        </w:rPr>
        <w:t>הערכת</w:t>
      </w:r>
      <w:r w:rsidRPr="00F1098F">
        <w:rPr>
          <w:rtl/>
        </w:rPr>
        <w:t xml:space="preserve"> </w:t>
      </w:r>
      <w:r w:rsidRPr="00F1098F">
        <w:rPr>
          <w:rFonts w:hint="eastAsia"/>
          <w:rtl/>
        </w:rPr>
        <w:t>ההצעה</w:t>
      </w:r>
      <w:r w:rsidRPr="00F1098F">
        <w:rPr>
          <w:rtl/>
        </w:rPr>
        <w:t xml:space="preserve"> </w:t>
      </w:r>
      <w:r w:rsidRPr="00F1098F">
        <w:rPr>
          <w:rFonts w:hint="eastAsia"/>
          <w:rtl/>
        </w:rPr>
        <w:t>כראוי</w:t>
      </w:r>
      <w:r w:rsidRPr="00F1098F">
        <w:rPr>
          <w:rtl/>
        </w:rPr>
        <w:t>.</w:t>
      </w:r>
    </w:p>
    <w:p w14:paraId="1C22BB54" w14:textId="77777777" w:rsidR="00D40077" w:rsidRPr="00380B0C" w:rsidRDefault="00D40077" w:rsidP="00D40077">
      <w:pPr>
        <w:pStyle w:val="2ffc"/>
        <w:spacing w:line="360" w:lineRule="auto"/>
        <w:ind w:left="792"/>
        <w:rPr>
          <w:rtl/>
        </w:rPr>
      </w:pPr>
    </w:p>
    <w:p w14:paraId="7B793FF5" w14:textId="77777777" w:rsidR="00D40077" w:rsidRPr="00F1098F" w:rsidRDefault="00D40077" w:rsidP="00D40077">
      <w:pPr>
        <w:pStyle w:val="7"/>
      </w:pPr>
      <w:bookmarkStart w:id="9" w:name="_Toc114132452"/>
      <w:r w:rsidRPr="00F1098F">
        <w:rPr>
          <w:rtl/>
        </w:rPr>
        <w:t>סוד מסחרי</w:t>
      </w:r>
      <w:bookmarkEnd w:id="9"/>
    </w:p>
    <w:p w14:paraId="75978DEA" w14:textId="77777777" w:rsidR="00D40077" w:rsidRDefault="00D40077" w:rsidP="00D40077">
      <w:pPr>
        <w:pStyle w:val="2ffc"/>
        <w:numPr>
          <w:ilvl w:val="1"/>
          <w:numId w:val="76"/>
        </w:numPr>
        <w:spacing w:before="0" w:line="360" w:lineRule="auto"/>
        <w:ind w:left="1038" w:hanging="630"/>
      </w:pPr>
      <w:r w:rsidRPr="00F1098F">
        <w:rPr>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14:paraId="522C4A36" w14:textId="77777777" w:rsidR="00D40077" w:rsidRDefault="00D40077" w:rsidP="00D40077">
      <w:pPr>
        <w:pStyle w:val="2ffc"/>
        <w:numPr>
          <w:ilvl w:val="1"/>
          <w:numId w:val="76"/>
        </w:numPr>
        <w:spacing w:before="0" w:line="360" w:lineRule="auto"/>
        <w:ind w:left="1038" w:hanging="630"/>
      </w:pPr>
      <w:r w:rsidRPr="00F1098F">
        <w:rPr>
          <w:rtl/>
        </w:rPr>
        <w:t>למשרד זכות שימוש ב</w:t>
      </w:r>
      <w:r w:rsidRPr="00F1098F">
        <w:rPr>
          <w:rFonts w:hint="eastAsia"/>
          <w:rtl/>
        </w:rPr>
        <w:t>הצעה</w:t>
      </w:r>
      <w:r w:rsidRPr="00F1098F">
        <w:rPr>
          <w:rtl/>
        </w:rPr>
        <w:t xml:space="preserve"> </w:t>
      </w:r>
      <w:r w:rsidRPr="00F1098F">
        <w:rPr>
          <w:rFonts w:hint="eastAsia"/>
          <w:rtl/>
        </w:rPr>
        <w:t>ובכל</w:t>
      </w:r>
      <w:r w:rsidRPr="00F1098F">
        <w:rPr>
          <w:rtl/>
        </w:rPr>
        <w:t xml:space="preserve"> </w:t>
      </w:r>
      <w:r w:rsidRPr="00F1098F">
        <w:rPr>
          <w:rFonts w:hint="eastAsia"/>
          <w:rtl/>
        </w:rPr>
        <w:t>ה</w:t>
      </w:r>
      <w:r w:rsidRPr="00F1098F">
        <w:rPr>
          <w:rtl/>
        </w:rPr>
        <w:t xml:space="preserve">כתוב </w:t>
      </w:r>
      <w:r w:rsidRPr="00F1098F">
        <w:rPr>
          <w:rFonts w:hint="eastAsia"/>
          <w:rtl/>
        </w:rPr>
        <w:t>בה</w:t>
      </w:r>
      <w:r w:rsidRPr="00F1098F">
        <w:rPr>
          <w:rtl/>
        </w:rPr>
        <w:t xml:space="preserve">, כולל העברתו לחוות דעת, פרסומו וכדומה, ללא מגבלות סודיות. </w:t>
      </w:r>
    </w:p>
    <w:p w14:paraId="0827CB5E" w14:textId="77777777" w:rsidR="00D40077" w:rsidRPr="00F1098F" w:rsidRDefault="00D40077" w:rsidP="00D40077">
      <w:pPr>
        <w:pStyle w:val="2ffc"/>
        <w:numPr>
          <w:ilvl w:val="1"/>
          <w:numId w:val="76"/>
        </w:numPr>
        <w:spacing w:before="0" w:line="360" w:lineRule="auto"/>
        <w:ind w:left="1038" w:hanging="630"/>
        <w:rPr>
          <w:rtl/>
        </w:rPr>
      </w:pPr>
      <w:r w:rsidRPr="00F1098F">
        <w:rPr>
          <w:rtl/>
        </w:rPr>
        <w:t>בהתאם לתקנה 21 (ה) לתקנות חובת המכרזים, התשנ"ג – 1993, עומדת למציעים</w:t>
      </w:r>
      <w:r w:rsidRPr="00F1098F">
        <w:t xml:space="preserve"> </w:t>
      </w:r>
      <w:r w:rsidRPr="00F1098F">
        <w:rPr>
          <w:rtl/>
        </w:rPr>
        <w:t xml:space="preserve">שלא זכו בקול קורא, הזכות לעיין בהצעה הזוכה. </w:t>
      </w:r>
      <w:r w:rsidRPr="00F1098F">
        <w:rPr>
          <w:rFonts w:hint="eastAsia"/>
          <w:rtl/>
        </w:rPr>
        <w:t>מכיוון</w:t>
      </w:r>
      <w:r w:rsidRPr="00F1098F">
        <w:rPr>
          <w:rtl/>
        </w:rPr>
        <w:t xml:space="preserve"> </w:t>
      </w:r>
      <w:r w:rsidRPr="00F1098F">
        <w:rPr>
          <w:rFonts w:hint="eastAsia"/>
          <w:rtl/>
        </w:rPr>
        <w:t>שכאמור</w:t>
      </w:r>
      <w:r w:rsidRPr="00F1098F">
        <w:rPr>
          <w:rtl/>
        </w:rPr>
        <w:t xml:space="preserve"> המסמכים עשויים לכלול מידע סודי, </w:t>
      </w:r>
      <w:r w:rsidRPr="00F1098F">
        <w:rPr>
          <w:rFonts w:hint="eastAsia"/>
          <w:rtl/>
        </w:rPr>
        <w:t>לא</w:t>
      </w:r>
      <w:r w:rsidRPr="00F1098F">
        <w:rPr>
          <w:rtl/>
        </w:rPr>
        <w:t xml:space="preserve"> </w:t>
      </w:r>
      <w:r w:rsidRPr="00F1098F">
        <w:rPr>
          <w:rFonts w:hint="eastAsia"/>
          <w:rtl/>
        </w:rPr>
        <w:t>תינתן</w:t>
      </w:r>
      <w:r w:rsidRPr="00F1098F">
        <w:rPr>
          <w:rtl/>
        </w:rPr>
        <w:t xml:space="preserve"> </w:t>
      </w:r>
      <w:r w:rsidRPr="00F1098F">
        <w:rPr>
          <w:rFonts w:hint="eastAsia"/>
          <w:rtl/>
        </w:rPr>
        <w:t>זכות</w:t>
      </w:r>
      <w:r w:rsidRPr="00F1098F">
        <w:rPr>
          <w:rtl/>
        </w:rPr>
        <w:t xml:space="preserve"> </w:t>
      </w:r>
      <w:r w:rsidRPr="00F1098F">
        <w:rPr>
          <w:rFonts w:hint="eastAsia"/>
          <w:rtl/>
        </w:rPr>
        <w:t>עיון</w:t>
      </w:r>
      <w:r w:rsidRPr="00F1098F">
        <w:rPr>
          <w:rtl/>
        </w:rPr>
        <w:t xml:space="preserve"> </w:t>
      </w:r>
      <w:r w:rsidRPr="00F1098F">
        <w:rPr>
          <w:rFonts w:hint="eastAsia"/>
          <w:rtl/>
        </w:rPr>
        <w:t>בכל</w:t>
      </w:r>
      <w:r w:rsidRPr="00F1098F">
        <w:rPr>
          <w:rtl/>
        </w:rPr>
        <w:t xml:space="preserve"> </w:t>
      </w:r>
      <w:r w:rsidRPr="00F1098F">
        <w:rPr>
          <w:rFonts w:hint="eastAsia"/>
          <w:rtl/>
        </w:rPr>
        <w:t>המסמכים</w:t>
      </w:r>
      <w:r w:rsidRPr="00F1098F">
        <w:rPr>
          <w:rtl/>
        </w:rPr>
        <w:t xml:space="preserve"> </w:t>
      </w:r>
      <w:r w:rsidRPr="00F1098F">
        <w:rPr>
          <w:rFonts w:hint="eastAsia"/>
          <w:rtl/>
        </w:rPr>
        <w:t>הקשורים</w:t>
      </w:r>
      <w:r w:rsidRPr="00F1098F">
        <w:rPr>
          <w:rtl/>
        </w:rPr>
        <w:t xml:space="preserve"> </w:t>
      </w:r>
      <w:r w:rsidRPr="00F1098F">
        <w:rPr>
          <w:rFonts w:hint="eastAsia"/>
          <w:rtl/>
        </w:rPr>
        <w:t>למכון</w:t>
      </w:r>
      <w:r w:rsidRPr="00F1098F">
        <w:rPr>
          <w:rtl/>
        </w:rPr>
        <w:t xml:space="preserve"> </w:t>
      </w:r>
      <w:r w:rsidRPr="00F1098F">
        <w:rPr>
          <w:rFonts w:hint="eastAsia"/>
          <w:rtl/>
        </w:rPr>
        <w:t>המוצע</w:t>
      </w:r>
      <w:r w:rsidRPr="00F1098F">
        <w:rPr>
          <w:rtl/>
        </w:rPr>
        <w:t xml:space="preserve">, </w:t>
      </w:r>
      <w:r w:rsidRPr="00F1098F">
        <w:rPr>
          <w:rFonts w:hint="eastAsia"/>
          <w:rtl/>
        </w:rPr>
        <w:t>כולל</w:t>
      </w:r>
      <w:r w:rsidRPr="00F1098F">
        <w:rPr>
          <w:rtl/>
        </w:rPr>
        <w:t xml:space="preserve"> </w:t>
      </w:r>
      <w:r w:rsidRPr="00F1098F">
        <w:rPr>
          <w:rFonts w:hint="eastAsia"/>
          <w:rtl/>
        </w:rPr>
        <w:t>חוות</w:t>
      </w:r>
      <w:r w:rsidRPr="00F1098F">
        <w:rPr>
          <w:rtl/>
        </w:rPr>
        <w:t xml:space="preserve"> </w:t>
      </w:r>
      <w:r w:rsidRPr="00F1098F">
        <w:rPr>
          <w:rFonts w:hint="eastAsia"/>
          <w:rtl/>
        </w:rPr>
        <w:t>הדעת</w:t>
      </w:r>
      <w:r w:rsidRPr="00F1098F">
        <w:rPr>
          <w:rtl/>
        </w:rPr>
        <w:t xml:space="preserve"> </w:t>
      </w:r>
      <w:r w:rsidRPr="00F1098F">
        <w:rPr>
          <w:rFonts w:hint="eastAsia"/>
          <w:rtl/>
        </w:rPr>
        <w:t>וטופס</w:t>
      </w:r>
      <w:r w:rsidRPr="00F1098F">
        <w:rPr>
          <w:rtl/>
        </w:rPr>
        <w:t xml:space="preserve"> הניקוד </w:t>
      </w:r>
      <w:r w:rsidRPr="00F1098F">
        <w:rPr>
          <w:rFonts w:hint="eastAsia"/>
          <w:rtl/>
        </w:rPr>
        <w:t>המפורט</w:t>
      </w:r>
      <w:r w:rsidRPr="00F1098F">
        <w:rPr>
          <w:rtl/>
        </w:rPr>
        <w:t xml:space="preserve"> </w:t>
      </w:r>
      <w:r w:rsidRPr="00F1098F">
        <w:rPr>
          <w:rFonts w:hint="eastAsia"/>
          <w:rtl/>
        </w:rPr>
        <w:t>על</w:t>
      </w:r>
      <w:r w:rsidRPr="00F1098F">
        <w:rPr>
          <w:rtl/>
        </w:rPr>
        <w:t xml:space="preserve"> </w:t>
      </w:r>
      <w:r w:rsidRPr="00F1098F">
        <w:rPr>
          <w:rFonts w:hint="eastAsia"/>
          <w:rtl/>
        </w:rPr>
        <w:t>בסיסו</w:t>
      </w:r>
      <w:r w:rsidRPr="00F1098F">
        <w:rPr>
          <w:rtl/>
        </w:rPr>
        <w:t xml:space="preserve"> </w:t>
      </w:r>
      <w:r w:rsidRPr="00F1098F">
        <w:rPr>
          <w:rFonts w:hint="eastAsia"/>
          <w:rtl/>
        </w:rPr>
        <w:t>נעשה</w:t>
      </w:r>
      <w:r w:rsidRPr="00F1098F">
        <w:rPr>
          <w:rtl/>
        </w:rPr>
        <w:t xml:space="preserve"> </w:t>
      </w:r>
      <w:r w:rsidRPr="00F1098F">
        <w:rPr>
          <w:rFonts w:hint="eastAsia"/>
          <w:rtl/>
        </w:rPr>
        <w:t>ניקוד</w:t>
      </w:r>
      <w:r w:rsidRPr="00F1098F">
        <w:rPr>
          <w:rtl/>
        </w:rPr>
        <w:t xml:space="preserve"> </w:t>
      </w:r>
      <w:r w:rsidRPr="00F1098F">
        <w:rPr>
          <w:rFonts w:hint="eastAsia"/>
          <w:rtl/>
        </w:rPr>
        <w:t>האיכות</w:t>
      </w:r>
      <w:r w:rsidRPr="00F1098F">
        <w:rPr>
          <w:rtl/>
        </w:rPr>
        <w:t xml:space="preserve">. </w:t>
      </w:r>
    </w:p>
    <w:p w14:paraId="79B18F24" w14:textId="77777777" w:rsidR="00D40077" w:rsidRPr="00F1098F" w:rsidRDefault="00D40077" w:rsidP="00D40077">
      <w:pPr>
        <w:pStyle w:val="2ffc"/>
        <w:spacing w:before="0"/>
        <w:rPr>
          <w:rtl/>
        </w:rPr>
      </w:pPr>
      <w:bookmarkStart w:id="10" w:name="_Toc41205463"/>
      <w:bookmarkEnd w:id="10"/>
    </w:p>
    <w:p w14:paraId="2BCD488C" w14:textId="77777777" w:rsidR="00D40077" w:rsidRPr="00F1098F" w:rsidRDefault="00D40077" w:rsidP="00D40077">
      <w:pPr>
        <w:pStyle w:val="7"/>
        <w:rPr>
          <w:rtl/>
        </w:rPr>
      </w:pPr>
      <w:bookmarkStart w:id="11" w:name="_Toc114132453"/>
      <w:r w:rsidRPr="00F1098F">
        <w:rPr>
          <w:rFonts w:hint="eastAsia"/>
          <w:rtl/>
        </w:rPr>
        <w:t>הצהרת</w:t>
      </w:r>
      <w:r w:rsidRPr="00F1098F">
        <w:rPr>
          <w:rtl/>
        </w:rPr>
        <w:t xml:space="preserve"> </w:t>
      </w:r>
      <w:r w:rsidRPr="00F1098F">
        <w:rPr>
          <w:rFonts w:hint="eastAsia"/>
          <w:rtl/>
        </w:rPr>
        <w:t>המציע</w:t>
      </w:r>
      <w:bookmarkEnd w:id="11"/>
    </w:p>
    <w:p w14:paraId="7D64EF0F" w14:textId="77777777" w:rsidR="00D40077" w:rsidRPr="00F1098F" w:rsidRDefault="00D40077" w:rsidP="00D40077">
      <w:pPr>
        <w:pStyle w:val="af5"/>
        <w:spacing w:line="360" w:lineRule="auto"/>
        <w:ind w:left="408"/>
        <w:jc w:val="both"/>
        <w:rPr>
          <w:rFonts w:ascii="David" w:hAnsi="David"/>
          <w:b/>
          <w:bCs/>
          <w:sz w:val="28"/>
          <w:szCs w:val="28"/>
          <w:u w:val="single"/>
          <w:rtl/>
        </w:rPr>
      </w:pPr>
      <w:bookmarkStart w:id="12" w:name="_Toc34114105"/>
      <w:r w:rsidRPr="00F1098F">
        <w:rPr>
          <w:rFonts w:ascii="David" w:hAnsi="David" w:hint="eastAsia"/>
          <w:szCs w:val="24"/>
          <w:rtl/>
        </w:rPr>
        <w:t>בהגשת</w:t>
      </w:r>
      <w:r w:rsidRPr="00F1098F">
        <w:rPr>
          <w:rFonts w:ascii="David" w:hAnsi="David"/>
          <w:szCs w:val="24"/>
          <w:rtl/>
        </w:rPr>
        <w:t xml:space="preserve"> </w:t>
      </w:r>
      <w:r w:rsidRPr="00F1098F">
        <w:rPr>
          <w:rFonts w:ascii="David" w:hAnsi="David" w:hint="eastAsia"/>
          <w:szCs w:val="24"/>
          <w:rtl/>
        </w:rPr>
        <w:t>ההצעה</w:t>
      </w:r>
      <w:r w:rsidRPr="00F1098F">
        <w:rPr>
          <w:rFonts w:ascii="David" w:hAnsi="David"/>
          <w:szCs w:val="24"/>
          <w:rtl/>
        </w:rPr>
        <w:t xml:space="preserve"> </w:t>
      </w:r>
      <w:r w:rsidRPr="00F1098F">
        <w:rPr>
          <w:rFonts w:ascii="David" w:hAnsi="David" w:hint="eastAsia"/>
          <w:szCs w:val="24"/>
          <w:rtl/>
        </w:rPr>
        <w:t>מצהיר</w:t>
      </w:r>
      <w:r w:rsidRPr="00F1098F">
        <w:rPr>
          <w:rFonts w:ascii="David" w:hAnsi="David"/>
          <w:szCs w:val="24"/>
          <w:rtl/>
        </w:rPr>
        <w:t xml:space="preserve"> </w:t>
      </w:r>
      <w:r w:rsidRPr="00F1098F">
        <w:rPr>
          <w:rFonts w:ascii="David" w:hAnsi="David" w:hint="eastAsia"/>
          <w:szCs w:val="24"/>
          <w:rtl/>
        </w:rPr>
        <w:t>המציע</w:t>
      </w:r>
      <w:r w:rsidRPr="00F1098F">
        <w:rPr>
          <w:rFonts w:ascii="David" w:hAnsi="David"/>
          <w:szCs w:val="24"/>
          <w:rtl/>
        </w:rPr>
        <w:t xml:space="preserve"> </w:t>
      </w:r>
      <w:r w:rsidRPr="00F1098F">
        <w:rPr>
          <w:rFonts w:ascii="David" w:hAnsi="David" w:hint="eastAsia"/>
          <w:szCs w:val="24"/>
          <w:rtl/>
        </w:rPr>
        <w:t>כי</w:t>
      </w:r>
      <w:r w:rsidRPr="00F1098F">
        <w:rPr>
          <w:rFonts w:ascii="David" w:hAnsi="David"/>
          <w:szCs w:val="24"/>
          <w:rtl/>
        </w:rPr>
        <w:t xml:space="preserve"> </w:t>
      </w:r>
      <w:r w:rsidRPr="00F1098F">
        <w:rPr>
          <w:rFonts w:ascii="David" w:hAnsi="David" w:hint="eastAsia"/>
          <w:szCs w:val="24"/>
          <w:rtl/>
        </w:rPr>
        <w:t>קרא</w:t>
      </w:r>
      <w:r w:rsidRPr="00F1098F">
        <w:rPr>
          <w:rFonts w:ascii="David" w:hAnsi="David"/>
          <w:szCs w:val="24"/>
          <w:rtl/>
        </w:rPr>
        <w:t xml:space="preserve"> </w:t>
      </w:r>
      <w:r w:rsidRPr="00F1098F">
        <w:rPr>
          <w:rFonts w:ascii="David" w:hAnsi="David" w:hint="eastAsia"/>
          <w:szCs w:val="24"/>
          <w:rtl/>
        </w:rPr>
        <w:t>את</w:t>
      </w:r>
      <w:r w:rsidRPr="00F1098F">
        <w:rPr>
          <w:rFonts w:ascii="David" w:hAnsi="David"/>
          <w:szCs w:val="24"/>
          <w:rtl/>
        </w:rPr>
        <w:t xml:space="preserve"> </w:t>
      </w:r>
      <w:r w:rsidRPr="00F1098F">
        <w:rPr>
          <w:rFonts w:ascii="David" w:hAnsi="David" w:hint="eastAsia"/>
          <w:szCs w:val="24"/>
          <w:rtl/>
        </w:rPr>
        <w:t>כל</w:t>
      </w:r>
      <w:r w:rsidRPr="00F1098F">
        <w:rPr>
          <w:rFonts w:ascii="David" w:hAnsi="David"/>
          <w:szCs w:val="24"/>
          <w:rtl/>
        </w:rPr>
        <w:t xml:space="preserve"> </w:t>
      </w:r>
      <w:r w:rsidRPr="00F1098F">
        <w:rPr>
          <w:rFonts w:ascii="David" w:hAnsi="David" w:hint="eastAsia"/>
          <w:szCs w:val="24"/>
          <w:rtl/>
        </w:rPr>
        <w:t>פרטי</w:t>
      </w:r>
      <w:r w:rsidRPr="00F1098F">
        <w:rPr>
          <w:rFonts w:ascii="David" w:hAnsi="David"/>
          <w:szCs w:val="24"/>
          <w:rtl/>
        </w:rPr>
        <w:t xml:space="preserve"> </w:t>
      </w:r>
      <w:r w:rsidRPr="00F1098F">
        <w:rPr>
          <w:rFonts w:ascii="David" w:hAnsi="David" w:hint="eastAsia"/>
          <w:szCs w:val="24"/>
          <w:rtl/>
        </w:rPr>
        <w:t>הקול</w:t>
      </w:r>
      <w:r w:rsidRPr="00F1098F">
        <w:rPr>
          <w:rFonts w:ascii="David" w:hAnsi="David"/>
          <w:szCs w:val="24"/>
          <w:rtl/>
        </w:rPr>
        <w:t xml:space="preserve"> קורא </w:t>
      </w:r>
      <w:r w:rsidRPr="00F1098F">
        <w:rPr>
          <w:rFonts w:ascii="David" w:hAnsi="David" w:hint="eastAsia"/>
          <w:szCs w:val="24"/>
          <w:rtl/>
        </w:rPr>
        <w:t>ונספחיו</w:t>
      </w:r>
      <w:r w:rsidRPr="00F1098F">
        <w:rPr>
          <w:rFonts w:ascii="David" w:hAnsi="David"/>
          <w:szCs w:val="24"/>
          <w:rtl/>
        </w:rPr>
        <w:t xml:space="preserve"> </w:t>
      </w:r>
      <w:r w:rsidRPr="00F1098F">
        <w:rPr>
          <w:rFonts w:ascii="David" w:hAnsi="David" w:hint="eastAsia"/>
          <w:szCs w:val="24"/>
          <w:rtl/>
        </w:rPr>
        <w:t>והוא</w:t>
      </w:r>
      <w:r w:rsidRPr="00F1098F">
        <w:rPr>
          <w:rFonts w:ascii="David" w:hAnsi="David"/>
          <w:szCs w:val="24"/>
          <w:rtl/>
        </w:rPr>
        <w:t xml:space="preserve"> </w:t>
      </w:r>
      <w:r w:rsidRPr="00F1098F">
        <w:rPr>
          <w:rFonts w:ascii="David" w:hAnsi="David" w:hint="eastAsia"/>
          <w:szCs w:val="24"/>
          <w:rtl/>
        </w:rPr>
        <w:t>מצהיר</w:t>
      </w:r>
      <w:r w:rsidRPr="00F1098F">
        <w:rPr>
          <w:rFonts w:ascii="David" w:hAnsi="David"/>
          <w:szCs w:val="24"/>
          <w:rtl/>
        </w:rPr>
        <w:t xml:space="preserve"> </w:t>
      </w:r>
      <w:r w:rsidRPr="00F1098F">
        <w:rPr>
          <w:rFonts w:ascii="David" w:hAnsi="David" w:hint="eastAsia"/>
          <w:szCs w:val="24"/>
          <w:rtl/>
        </w:rPr>
        <w:t>כי</w:t>
      </w:r>
      <w:r w:rsidRPr="00F1098F">
        <w:rPr>
          <w:rFonts w:ascii="David" w:hAnsi="David"/>
          <w:szCs w:val="24"/>
          <w:rtl/>
        </w:rPr>
        <w:t xml:space="preserve"> </w:t>
      </w:r>
      <w:r w:rsidRPr="00F1098F">
        <w:rPr>
          <w:rFonts w:ascii="David" w:hAnsi="David" w:hint="eastAsia"/>
          <w:szCs w:val="24"/>
          <w:rtl/>
        </w:rPr>
        <w:t>הבין</w:t>
      </w:r>
      <w:r w:rsidRPr="00F1098F">
        <w:rPr>
          <w:rFonts w:ascii="David" w:hAnsi="David"/>
          <w:szCs w:val="24"/>
          <w:rtl/>
        </w:rPr>
        <w:t xml:space="preserve"> </w:t>
      </w:r>
      <w:r w:rsidRPr="00F1098F">
        <w:rPr>
          <w:rFonts w:ascii="David" w:hAnsi="David" w:hint="eastAsia"/>
          <w:szCs w:val="24"/>
          <w:rtl/>
        </w:rPr>
        <w:t>את</w:t>
      </w:r>
      <w:r w:rsidRPr="00F1098F">
        <w:rPr>
          <w:rFonts w:ascii="David" w:hAnsi="David"/>
          <w:szCs w:val="24"/>
          <w:rtl/>
        </w:rPr>
        <w:t xml:space="preserve"> </w:t>
      </w:r>
      <w:r w:rsidRPr="00F1098F">
        <w:rPr>
          <w:rFonts w:ascii="David" w:hAnsi="David" w:hint="eastAsia"/>
          <w:szCs w:val="24"/>
          <w:rtl/>
        </w:rPr>
        <w:t>הדרישות</w:t>
      </w:r>
      <w:r w:rsidRPr="00F1098F">
        <w:rPr>
          <w:rFonts w:ascii="David" w:hAnsi="David"/>
          <w:szCs w:val="24"/>
          <w:rtl/>
        </w:rPr>
        <w:t xml:space="preserve"> </w:t>
      </w:r>
      <w:r w:rsidRPr="00F1098F">
        <w:rPr>
          <w:rFonts w:ascii="David" w:hAnsi="David" w:hint="eastAsia"/>
          <w:szCs w:val="24"/>
          <w:rtl/>
        </w:rPr>
        <w:t>והוא</w:t>
      </w:r>
      <w:r w:rsidRPr="00F1098F">
        <w:rPr>
          <w:rFonts w:ascii="David" w:hAnsi="David"/>
          <w:szCs w:val="24"/>
          <w:rtl/>
        </w:rPr>
        <w:t xml:space="preserve"> </w:t>
      </w:r>
      <w:r w:rsidRPr="00F1098F">
        <w:rPr>
          <w:rFonts w:ascii="David" w:hAnsi="David" w:hint="eastAsia"/>
          <w:szCs w:val="24"/>
          <w:rtl/>
        </w:rPr>
        <w:t>מסכים</w:t>
      </w:r>
      <w:r w:rsidRPr="00F1098F">
        <w:rPr>
          <w:rFonts w:ascii="David" w:hAnsi="David"/>
          <w:szCs w:val="24"/>
          <w:rtl/>
        </w:rPr>
        <w:t xml:space="preserve"> </w:t>
      </w:r>
      <w:r w:rsidRPr="00F1098F">
        <w:rPr>
          <w:rFonts w:ascii="David" w:hAnsi="David" w:hint="eastAsia"/>
          <w:szCs w:val="24"/>
          <w:rtl/>
        </w:rPr>
        <w:t>לכל</w:t>
      </w:r>
      <w:r w:rsidRPr="00F1098F">
        <w:rPr>
          <w:rFonts w:ascii="David" w:hAnsi="David"/>
          <w:szCs w:val="24"/>
          <w:rtl/>
        </w:rPr>
        <w:t xml:space="preserve"> </w:t>
      </w:r>
      <w:r w:rsidRPr="00F1098F">
        <w:rPr>
          <w:rFonts w:ascii="David" w:hAnsi="David" w:hint="eastAsia"/>
          <w:szCs w:val="24"/>
          <w:rtl/>
        </w:rPr>
        <w:t>תנאי</w:t>
      </w:r>
      <w:r w:rsidRPr="00F1098F">
        <w:rPr>
          <w:rFonts w:ascii="David" w:hAnsi="David"/>
          <w:szCs w:val="24"/>
          <w:rtl/>
        </w:rPr>
        <w:t xml:space="preserve"> </w:t>
      </w:r>
      <w:r w:rsidRPr="00F1098F">
        <w:rPr>
          <w:rFonts w:ascii="David" w:hAnsi="David" w:hint="eastAsia"/>
          <w:szCs w:val="24"/>
          <w:rtl/>
        </w:rPr>
        <w:t>הקול</w:t>
      </w:r>
      <w:r w:rsidRPr="00F1098F">
        <w:rPr>
          <w:rFonts w:ascii="David" w:hAnsi="David"/>
          <w:szCs w:val="24"/>
          <w:rtl/>
        </w:rPr>
        <w:t xml:space="preserve"> </w:t>
      </w:r>
      <w:r w:rsidRPr="00F1098F">
        <w:rPr>
          <w:rFonts w:ascii="David" w:hAnsi="David" w:hint="eastAsia"/>
          <w:szCs w:val="24"/>
          <w:rtl/>
        </w:rPr>
        <w:t>קורא</w:t>
      </w:r>
      <w:r w:rsidRPr="00F1098F">
        <w:rPr>
          <w:rFonts w:ascii="David" w:hAnsi="David"/>
          <w:szCs w:val="24"/>
          <w:rtl/>
        </w:rPr>
        <w:t xml:space="preserve"> </w:t>
      </w:r>
      <w:r w:rsidRPr="00F1098F">
        <w:rPr>
          <w:rFonts w:ascii="David" w:hAnsi="David" w:hint="eastAsia"/>
          <w:szCs w:val="24"/>
          <w:rtl/>
        </w:rPr>
        <w:t>וההסכם</w:t>
      </w:r>
      <w:r w:rsidRPr="00F1098F">
        <w:rPr>
          <w:rFonts w:ascii="David" w:hAnsi="David"/>
          <w:szCs w:val="24"/>
          <w:rtl/>
        </w:rPr>
        <w:t xml:space="preserve"> </w:t>
      </w:r>
      <w:r w:rsidRPr="00F1098F">
        <w:rPr>
          <w:rFonts w:ascii="David" w:hAnsi="David" w:hint="eastAsia"/>
          <w:szCs w:val="24"/>
          <w:rtl/>
        </w:rPr>
        <w:t>ולתנאים</w:t>
      </w:r>
      <w:r w:rsidRPr="00F1098F">
        <w:rPr>
          <w:rFonts w:ascii="David" w:hAnsi="David"/>
          <w:szCs w:val="24"/>
          <w:rtl/>
        </w:rPr>
        <w:t xml:space="preserve"> </w:t>
      </w:r>
      <w:r w:rsidRPr="00F1098F">
        <w:rPr>
          <w:rFonts w:ascii="David" w:hAnsi="David" w:hint="eastAsia"/>
          <w:szCs w:val="24"/>
          <w:rtl/>
        </w:rPr>
        <w:t>הכלליים</w:t>
      </w:r>
      <w:r w:rsidRPr="00F1098F">
        <w:rPr>
          <w:rFonts w:ascii="David" w:hAnsi="David"/>
          <w:szCs w:val="24"/>
          <w:rtl/>
        </w:rPr>
        <w:t xml:space="preserve"> </w:t>
      </w:r>
      <w:r w:rsidRPr="00F1098F">
        <w:rPr>
          <w:rFonts w:ascii="David" w:hAnsi="David" w:hint="eastAsia"/>
          <w:szCs w:val="24"/>
          <w:rtl/>
        </w:rPr>
        <w:t>המהווים</w:t>
      </w:r>
      <w:r w:rsidRPr="00F1098F">
        <w:rPr>
          <w:rFonts w:ascii="David" w:hAnsi="David"/>
          <w:szCs w:val="24"/>
          <w:rtl/>
        </w:rPr>
        <w:t xml:space="preserve"> </w:t>
      </w:r>
      <w:r w:rsidRPr="00F1098F">
        <w:rPr>
          <w:rFonts w:ascii="David" w:hAnsi="David" w:hint="eastAsia"/>
          <w:szCs w:val="24"/>
          <w:rtl/>
        </w:rPr>
        <w:t>חלק</w:t>
      </w:r>
      <w:r w:rsidRPr="00F1098F">
        <w:rPr>
          <w:rFonts w:ascii="David" w:hAnsi="David"/>
          <w:szCs w:val="24"/>
          <w:rtl/>
        </w:rPr>
        <w:t xml:space="preserve"> </w:t>
      </w:r>
      <w:r w:rsidRPr="00F1098F">
        <w:rPr>
          <w:rFonts w:ascii="David" w:hAnsi="David" w:hint="eastAsia"/>
          <w:szCs w:val="24"/>
          <w:rtl/>
        </w:rPr>
        <w:t>בלתי</w:t>
      </w:r>
      <w:r w:rsidRPr="00F1098F">
        <w:rPr>
          <w:rFonts w:ascii="David" w:hAnsi="David"/>
          <w:szCs w:val="24"/>
          <w:rtl/>
        </w:rPr>
        <w:t xml:space="preserve"> </w:t>
      </w:r>
      <w:r w:rsidRPr="00F1098F">
        <w:rPr>
          <w:rFonts w:ascii="David" w:hAnsi="David" w:hint="eastAsia"/>
          <w:szCs w:val="24"/>
          <w:rtl/>
        </w:rPr>
        <w:t>נפרד</w:t>
      </w:r>
      <w:r w:rsidRPr="00F1098F">
        <w:rPr>
          <w:rFonts w:ascii="David" w:hAnsi="David"/>
          <w:szCs w:val="24"/>
          <w:rtl/>
        </w:rPr>
        <w:t xml:space="preserve"> </w:t>
      </w:r>
      <w:r w:rsidRPr="00F1098F">
        <w:rPr>
          <w:rFonts w:ascii="David" w:hAnsi="David" w:hint="eastAsia"/>
          <w:szCs w:val="24"/>
          <w:rtl/>
        </w:rPr>
        <w:t>מהקול</w:t>
      </w:r>
      <w:r w:rsidRPr="00F1098F">
        <w:rPr>
          <w:rFonts w:ascii="David" w:hAnsi="David"/>
          <w:szCs w:val="24"/>
          <w:rtl/>
        </w:rPr>
        <w:t xml:space="preserve"> </w:t>
      </w:r>
      <w:r w:rsidRPr="00F1098F">
        <w:rPr>
          <w:rFonts w:ascii="David" w:hAnsi="David" w:hint="eastAsia"/>
          <w:szCs w:val="24"/>
          <w:rtl/>
        </w:rPr>
        <w:t>קורא</w:t>
      </w:r>
      <w:r w:rsidRPr="00F1098F">
        <w:rPr>
          <w:rFonts w:ascii="David" w:hAnsi="David"/>
          <w:szCs w:val="24"/>
          <w:rtl/>
        </w:rPr>
        <w:t xml:space="preserve">. </w:t>
      </w:r>
      <w:r w:rsidRPr="00F1098F">
        <w:rPr>
          <w:rFonts w:ascii="David" w:hAnsi="David" w:hint="eastAsia"/>
          <w:szCs w:val="24"/>
          <w:rtl/>
        </w:rPr>
        <w:t>המציע</w:t>
      </w:r>
      <w:r w:rsidRPr="00F1098F">
        <w:rPr>
          <w:rFonts w:ascii="David" w:hAnsi="David"/>
          <w:szCs w:val="24"/>
          <w:rtl/>
        </w:rPr>
        <w:t xml:space="preserve"> </w:t>
      </w:r>
      <w:r w:rsidRPr="00F1098F">
        <w:rPr>
          <w:rFonts w:ascii="David" w:hAnsi="David" w:hint="eastAsia"/>
          <w:szCs w:val="24"/>
          <w:rtl/>
        </w:rPr>
        <w:t>יהיה</w:t>
      </w:r>
      <w:r w:rsidRPr="00F1098F">
        <w:rPr>
          <w:rFonts w:ascii="David" w:hAnsi="David"/>
          <w:szCs w:val="24"/>
          <w:rtl/>
        </w:rPr>
        <w:t xml:space="preserve"> מנוע מלטעון </w:t>
      </w:r>
      <w:r w:rsidRPr="00F1098F">
        <w:rPr>
          <w:rFonts w:ascii="David" w:hAnsi="David" w:hint="eastAsia"/>
          <w:szCs w:val="24"/>
          <w:rtl/>
        </w:rPr>
        <w:t>כנגד</w:t>
      </w:r>
      <w:r w:rsidRPr="00F1098F">
        <w:rPr>
          <w:rFonts w:ascii="David" w:hAnsi="David"/>
          <w:szCs w:val="24"/>
          <w:rtl/>
        </w:rPr>
        <w:t xml:space="preserve"> </w:t>
      </w:r>
      <w:r w:rsidRPr="00F1098F">
        <w:rPr>
          <w:rFonts w:ascii="David" w:hAnsi="David" w:hint="eastAsia"/>
          <w:szCs w:val="24"/>
          <w:rtl/>
        </w:rPr>
        <w:t>כל</w:t>
      </w:r>
      <w:r w:rsidRPr="00F1098F">
        <w:rPr>
          <w:rFonts w:ascii="David" w:hAnsi="David"/>
          <w:szCs w:val="24"/>
          <w:rtl/>
        </w:rPr>
        <w:t xml:space="preserve"> </w:t>
      </w:r>
      <w:r w:rsidRPr="00F1098F">
        <w:rPr>
          <w:rFonts w:ascii="David" w:hAnsi="David" w:hint="eastAsia"/>
          <w:szCs w:val="24"/>
          <w:rtl/>
        </w:rPr>
        <w:t>דרישה</w:t>
      </w:r>
      <w:r w:rsidRPr="00F1098F">
        <w:rPr>
          <w:rFonts w:ascii="David" w:hAnsi="David"/>
          <w:szCs w:val="24"/>
          <w:rtl/>
        </w:rPr>
        <w:t xml:space="preserve"> </w:t>
      </w:r>
      <w:r w:rsidRPr="00F1098F">
        <w:rPr>
          <w:rFonts w:ascii="David" w:hAnsi="David" w:hint="eastAsia"/>
          <w:szCs w:val="24"/>
          <w:rtl/>
        </w:rPr>
        <w:t>הנוגדת</w:t>
      </w:r>
      <w:r w:rsidRPr="00F1098F">
        <w:rPr>
          <w:rFonts w:ascii="David" w:hAnsi="David"/>
          <w:szCs w:val="24"/>
          <w:rtl/>
        </w:rPr>
        <w:t xml:space="preserve"> </w:t>
      </w:r>
      <w:r w:rsidRPr="00F1098F">
        <w:rPr>
          <w:rFonts w:ascii="David" w:hAnsi="David" w:hint="eastAsia"/>
          <w:szCs w:val="24"/>
          <w:rtl/>
        </w:rPr>
        <w:t>את</w:t>
      </w:r>
      <w:r w:rsidRPr="00F1098F">
        <w:rPr>
          <w:rFonts w:ascii="David" w:hAnsi="David"/>
          <w:szCs w:val="24"/>
          <w:rtl/>
        </w:rPr>
        <w:t xml:space="preserve"> </w:t>
      </w:r>
      <w:r w:rsidRPr="00F1098F">
        <w:rPr>
          <w:rFonts w:ascii="David" w:hAnsi="David" w:hint="eastAsia"/>
          <w:szCs w:val="24"/>
          <w:rtl/>
        </w:rPr>
        <w:t>הוראות</w:t>
      </w:r>
      <w:r w:rsidRPr="00F1098F">
        <w:rPr>
          <w:rFonts w:ascii="David" w:hAnsi="David"/>
          <w:szCs w:val="24"/>
          <w:rtl/>
        </w:rPr>
        <w:t xml:space="preserve"> </w:t>
      </w:r>
      <w:r w:rsidRPr="00F1098F">
        <w:rPr>
          <w:rFonts w:ascii="David" w:hAnsi="David" w:hint="eastAsia"/>
          <w:szCs w:val="24"/>
          <w:rtl/>
        </w:rPr>
        <w:t>הקול</w:t>
      </w:r>
      <w:r w:rsidRPr="00F1098F">
        <w:rPr>
          <w:rFonts w:ascii="David" w:hAnsi="David"/>
          <w:szCs w:val="24"/>
          <w:rtl/>
        </w:rPr>
        <w:t xml:space="preserve"> </w:t>
      </w:r>
      <w:r w:rsidRPr="00F1098F">
        <w:rPr>
          <w:rFonts w:ascii="David" w:hAnsi="David" w:hint="eastAsia"/>
          <w:szCs w:val="24"/>
          <w:rtl/>
        </w:rPr>
        <w:t>קורא</w:t>
      </w:r>
      <w:r w:rsidRPr="00F1098F">
        <w:rPr>
          <w:rFonts w:ascii="David" w:hAnsi="David"/>
          <w:szCs w:val="24"/>
          <w:rtl/>
        </w:rPr>
        <w:t xml:space="preserve"> </w:t>
      </w:r>
      <w:r w:rsidRPr="00F1098F">
        <w:rPr>
          <w:rFonts w:ascii="David" w:hAnsi="David" w:hint="eastAsia"/>
          <w:szCs w:val="24"/>
          <w:rtl/>
        </w:rPr>
        <w:t>זה</w:t>
      </w:r>
      <w:r w:rsidRPr="00F1098F">
        <w:rPr>
          <w:rFonts w:ascii="David" w:hAnsi="David"/>
          <w:szCs w:val="24"/>
          <w:rtl/>
        </w:rPr>
        <w:t>.</w:t>
      </w:r>
      <w:bookmarkEnd w:id="12"/>
    </w:p>
    <w:p w14:paraId="2434083D" w14:textId="77777777" w:rsidR="00D40077" w:rsidRPr="00F1098F" w:rsidRDefault="00D40077" w:rsidP="00D40077">
      <w:pPr>
        <w:pStyle w:val="af5"/>
        <w:spacing w:line="360" w:lineRule="auto"/>
        <w:rPr>
          <w:rFonts w:ascii="David" w:hAnsi="David"/>
          <w:b/>
          <w:bCs/>
          <w:sz w:val="28"/>
          <w:szCs w:val="28"/>
          <w:u w:val="single"/>
          <w:rtl/>
        </w:rPr>
      </w:pPr>
    </w:p>
    <w:p w14:paraId="7B2CD450" w14:textId="77777777" w:rsidR="00D40077" w:rsidRPr="00F1098F" w:rsidRDefault="00D40077" w:rsidP="00D40077">
      <w:pPr>
        <w:pStyle w:val="7"/>
      </w:pPr>
      <w:bookmarkStart w:id="13" w:name="_Toc114132454"/>
      <w:r w:rsidRPr="00F1098F">
        <w:rPr>
          <w:rFonts w:hint="eastAsia"/>
          <w:rtl/>
        </w:rPr>
        <w:t>תנאי</w:t>
      </w:r>
      <w:r w:rsidRPr="00F1098F">
        <w:rPr>
          <w:rtl/>
        </w:rPr>
        <w:t xml:space="preserve"> </w:t>
      </w:r>
      <w:r w:rsidRPr="00F1098F">
        <w:rPr>
          <w:rFonts w:hint="eastAsia"/>
          <w:rtl/>
        </w:rPr>
        <w:t>ההתקשרות</w:t>
      </w:r>
      <w:bookmarkEnd w:id="13"/>
    </w:p>
    <w:p w14:paraId="01D9FE32" w14:textId="77777777" w:rsidR="00D40077" w:rsidRPr="001B14BA" w:rsidRDefault="00D40077" w:rsidP="00D40077">
      <w:pPr>
        <w:pStyle w:val="2ffc"/>
        <w:numPr>
          <w:ilvl w:val="1"/>
          <w:numId w:val="76"/>
        </w:numPr>
        <w:spacing w:before="0" w:line="360" w:lineRule="auto"/>
        <w:ind w:left="1038" w:hanging="630"/>
      </w:pPr>
      <w:r w:rsidRPr="00F1098F">
        <w:rPr>
          <w:rFonts w:hint="eastAsia"/>
          <w:sz w:val="24"/>
          <w:rtl/>
        </w:rPr>
        <w:t>עם</w:t>
      </w:r>
      <w:r w:rsidRPr="00F1098F">
        <w:rPr>
          <w:sz w:val="24"/>
          <w:rtl/>
        </w:rPr>
        <w:t xml:space="preserve"> </w:t>
      </w:r>
      <w:r w:rsidRPr="00F1098F">
        <w:rPr>
          <w:rFonts w:hint="eastAsia"/>
          <w:rtl/>
        </w:rPr>
        <w:t>הזוכה</w:t>
      </w:r>
      <w:r w:rsidRPr="00F1098F">
        <w:rPr>
          <w:rtl/>
        </w:rPr>
        <w:t xml:space="preserve"> </w:t>
      </w:r>
      <w:r w:rsidRPr="00F1098F">
        <w:rPr>
          <w:rFonts w:hint="eastAsia"/>
          <w:rtl/>
        </w:rPr>
        <w:t>ייחתם</w:t>
      </w:r>
      <w:r w:rsidRPr="00F1098F">
        <w:rPr>
          <w:rtl/>
        </w:rPr>
        <w:t xml:space="preserve"> </w:t>
      </w:r>
      <w:r w:rsidRPr="00F1098F">
        <w:rPr>
          <w:rFonts w:hint="eastAsia"/>
          <w:rtl/>
        </w:rPr>
        <w:t>הסכם</w:t>
      </w:r>
      <w:r w:rsidRPr="00F1098F">
        <w:rPr>
          <w:rtl/>
        </w:rPr>
        <w:t xml:space="preserve"> בנוסח </w:t>
      </w:r>
      <w:r w:rsidRPr="001B14BA">
        <w:rPr>
          <w:rtl/>
        </w:rPr>
        <w:t xml:space="preserve">המצ"ב </w:t>
      </w:r>
      <w:r w:rsidRPr="001B14BA">
        <w:rPr>
          <w:rFonts w:hint="eastAsia"/>
          <w:rtl/>
        </w:rPr>
        <w:t>כנספח</w:t>
      </w:r>
      <w:r w:rsidRPr="001B14BA">
        <w:rPr>
          <w:rtl/>
        </w:rPr>
        <w:t xml:space="preserve"> </w:t>
      </w:r>
      <w:r w:rsidRPr="001B14BA">
        <w:rPr>
          <w:rFonts w:hint="cs"/>
          <w:rtl/>
        </w:rPr>
        <w:t>ו</w:t>
      </w:r>
      <w:r w:rsidRPr="001B14BA">
        <w:rPr>
          <w:rtl/>
        </w:rPr>
        <w:t xml:space="preserve">', </w:t>
      </w:r>
      <w:r w:rsidRPr="001B14BA">
        <w:rPr>
          <w:rFonts w:hint="eastAsia"/>
          <w:rtl/>
        </w:rPr>
        <w:t>בשינויים</w:t>
      </w:r>
      <w:r w:rsidRPr="001B14BA">
        <w:rPr>
          <w:rtl/>
        </w:rPr>
        <w:t xml:space="preserve"> </w:t>
      </w:r>
      <w:r w:rsidRPr="001B14BA">
        <w:rPr>
          <w:rFonts w:hint="eastAsia"/>
          <w:rtl/>
        </w:rPr>
        <w:t>המחויבים</w:t>
      </w:r>
      <w:r w:rsidRPr="001B14BA">
        <w:rPr>
          <w:rtl/>
        </w:rPr>
        <w:t>. למשרד בלבד שמורה האופציה לשנות את נוסח ההסכם המצורף. תנאי ההסכם</w:t>
      </w:r>
      <w:r w:rsidRPr="00F1098F">
        <w:rPr>
          <w:rtl/>
        </w:rPr>
        <w:t>, המפורטים בנספח ב', מהווים חלק בלתי נפרד מקול קורא זה ומתנאיו</w:t>
      </w:r>
      <w:r w:rsidRPr="001B14BA">
        <w:rPr>
          <w:rtl/>
        </w:rPr>
        <w:t>.</w:t>
      </w:r>
    </w:p>
    <w:p w14:paraId="22F984D4" w14:textId="77777777" w:rsidR="00D40077" w:rsidRPr="001B14BA" w:rsidRDefault="00D40077" w:rsidP="00D40077">
      <w:pPr>
        <w:pStyle w:val="2ffc"/>
        <w:numPr>
          <w:ilvl w:val="1"/>
          <w:numId w:val="76"/>
        </w:numPr>
        <w:spacing w:before="0" w:line="360" w:lineRule="auto"/>
        <w:ind w:left="1038" w:hanging="630"/>
      </w:pPr>
      <w:r w:rsidRPr="001B14BA">
        <w:rPr>
          <w:rtl/>
        </w:rPr>
        <w:t xml:space="preserve">תקופת ההסכם תהיה לתקופה של 12 חודשים בכפוף למקור תקציבי, כאשר למשרד נתונה אופציה חד צדדית ובלעדית, להאריך את תקופת ההתקשרות, </w:t>
      </w:r>
      <w:r w:rsidRPr="001B14BA">
        <w:rPr>
          <w:rFonts w:hint="cs"/>
          <w:rtl/>
        </w:rPr>
        <w:t xml:space="preserve">מעת לעת, </w:t>
      </w:r>
      <w:r w:rsidRPr="001B14BA">
        <w:rPr>
          <w:rtl/>
        </w:rPr>
        <w:t xml:space="preserve">ובלבד </w:t>
      </w:r>
      <w:r w:rsidRPr="001B14BA">
        <w:rPr>
          <w:rtl/>
        </w:rPr>
        <w:lastRenderedPageBreak/>
        <w:t xml:space="preserve">שכל התקופה לא תעלה על חמש שנים בסך הכל. וזאת על פי הודעה מראש ובכתב של המשרד, ללא צורך בהסכמה מפורשת של </w:t>
      </w:r>
      <w:r w:rsidRPr="001B14BA">
        <w:rPr>
          <w:rFonts w:hint="cs"/>
          <w:rtl/>
        </w:rPr>
        <w:t>הזוכה</w:t>
      </w:r>
      <w:r w:rsidRPr="001B14BA">
        <w:rPr>
          <w:rtl/>
        </w:rPr>
        <w:t>.</w:t>
      </w:r>
    </w:p>
    <w:p w14:paraId="5969897D" w14:textId="4FB52996" w:rsidR="00D40077" w:rsidRDefault="00D40077" w:rsidP="00195ED4">
      <w:pPr>
        <w:pStyle w:val="2ffc"/>
        <w:numPr>
          <w:ilvl w:val="1"/>
          <w:numId w:val="76"/>
        </w:numPr>
        <w:spacing w:before="0" w:line="360" w:lineRule="auto"/>
        <w:ind w:left="1038" w:hanging="630"/>
        <w:rPr>
          <w:sz w:val="24"/>
        </w:rPr>
      </w:pPr>
      <w:r w:rsidRPr="001B14BA">
        <w:rPr>
          <w:rFonts w:hint="eastAsia"/>
          <w:rtl/>
        </w:rPr>
        <w:t>מבלי</w:t>
      </w:r>
      <w:r w:rsidRPr="001B14BA">
        <w:rPr>
          <w:rtl/>
        </w:rPr>
        <w:t xml:space="preserve"> לגרוע מהאמור לעיל, היה ותוגש הצעה על ידי </w:t>
      </w:r>
      <w:r w:rsidR="00195ED4">
        <w:rPr>
          <w:rFonts w:hint="cs"/>
          <w:rtl/>
        </w:rPr>
        <w:t>יותר ממוסד אחד</w:t>
      </w:r>
      <w:r w:rsidRPr="001B14BA">
        <w:rPr>
          <w:rtl/>
        </w:rPr>
        <w:t xml:space="preserve">, יתוקן ההסכם, כך </w:t>
      </w:r>
      <w:r w:rsidR="00195ED4">
        <w:rPr>
          <w:rFonts w:hint="cs"/>
          <w:rtl/>
        </w:rPr>
        <w:t>שכל מוסד</w:t>
      </w:r>
      <w:r w:rsidRPr="001B14BA">
        <w:rPr>
          <w:rtl/>
        </w:rPr>
        <w:t xml:space="preserve"> יישא באחריות אל מול המשרד</w:t>
      </w:r>
      <w:r w:rsidR="004449F0">
        <w:rPr>
          <w:rFonts w:hint="cs"/>
          <w:rtl/>
        </w:rPr>
        <w:t>, יחד ולחוד עם המוסד או המוסדות הנוסף/פים</w:t>
      </w:r>
      <w:r w:rsidRPr="001B14BA">
        <w:rPr>
          <w:rtl/>
        </w:rPr>
        <w:t>, למעט הנושא הכספי שיוסדר בהתאם, כך שההתנהלות הכספית אל מול המשרד</w:t>
      </w:r>
      <w:r w:rsidRPr="00BE5AB1">
        <w:rPr>
          <w:sz w:val="24"/>
          <w:rtl/>
        </w:rPr>
        <w:t xml:space="preserve"> תבוצע דרך המוסד </w:t>
      </w:r>
      <w:r w:rsidRPr="00BE5AB1">
        <w:rPr>
          <w:rFonts w:hint="cs"/>
          <w:sz w:val="24"/>
          <w:rtl/>
        </w:rPr>
        <w:t>המוביל את ההצעה</w:t>
      </w:r>
      <w:r w:rsidRPr="00BE5AB1">
        <w:rPr>
          <w:sz w:val="24"/>
          <w:rtl/>
        </w:rPr>
        <w:t xml:space="preserve">. </w:t>
      </w:r>
    </w:p>
    <w:p w14:paraId="40CC7466" w14:textId="77777777" w:rsidR="00D40077" w:rsidRPr="001B14BA" w:rsidRDefault="00D40077" w:rsidP="00D40077">
      <w:pPr>
        <w:pStyle w:val="2ffc"/>
        <w:numPr>
          <w:ilvl w:val="1"/>
          <w:numId w:val="76"/>
        </w:numPr>
        <w:spacing w:before="0" w:line="360" w:lineRule="auto"/>
        <w:ind w:left="1038" w:hanging="630"/>
      </w:pPr>
      <w:r w:rsidRPr="00F1098F">
        <w:rPr>
          <w:rtl/>
        </w:rPr>
        <w:t xml:space="preserve">המשרד לא יכיר בהוצאות </w:t>
      </w:r>
      <w:r w:rsidRPr="00F1098F">
        <w:rPr>
          <w:rFonts w:hint="eastAsia"/>
          <w:rtl/>
        </w:rPr>
        <w:t>שהוצאו</w:t>
      </w:r>
      <w:r w:rsidRPr="00F1098F">
        <w:rPr>
          <w:rtl/>
        </w:rPr>
        <w:t xml:space="preserve"> קודם לתאריך החתימה על החוזה.</w:t>
      </w:r>
    </w:p>
    <w:p w14:paraId="7E9A4DC9" w14:textId="77777777" w:rsidR="00D40077" w:rsidRPr="001B14BA" w:rsidRDefault="00D40077" w:rsidP="00D40077">
      <w:pPr>
        <w:pStyle w:val="2ffc"/>
        <w:numPr>
          <w:ilvl w:val="1"/>
          <w:numId w:val="76"/>
        </w:numPr>
        <w:spacing w:before="0" w:line="360" w:lineRule="auto"/>
        <w:ind w:left="1038" w:hanging="630"/>
      </w:pPr>
      <w:r w:rsidRPr="00F1098F">
        <w:rPr>
          <w:rtl/>
        </w:rPr>
        <w:t xml:space="preserve">הזוכה יחתום על ההסכם ויחזיר אותו למשרד </w:t>
      </w:r>
      <w:r w:rsidRPr="00F1098F">
        <w:rPr>
          <w:rFonts w:hint="eastAsia"/>
          <w:rtl/>
        </w:rPr>
        <w:t>ב</w:t>
      </w:r>
      <w:r w:rsidRPr="00F1098F">
        <w:rPr>
          <w:rtl/>
        </w:rPr>
        <w:t xml:space="preserve">תוך </w:t>
      </w:r>
      <w:r>
        <w:rPr>
          <w:rFonts w:hint="cs"/>
          <w:rtl/>
        </w:rPr>
        <w:t>הזמן שיקבע על ידי המשרד בעת ההודעה על הזכייה.</w:t>
      </w:r>
      <w:r w:rsidRPr="00F1098F">
        <w:rPr>
          <w:rtl/>
        </w:rPr>
        <w:t xml:space="preserve"> </w:t>
      </w:r>
      <w:r w:rsidRPr="00F1098F">
        <w:rPr>
          <w:rFonts w:hint="eastAsia"/>
          <w:rtl/>
        </w:rPr>
        <w:t>המוסד</w:t>
      </w:r>
      <w:r w:rsidRPr="00F1098F">
        <w:rPr>
          <w:rtl/>
        </w:rPr>
        <w:t xml:space="preserve"> </w:t>
      </w:r>
      <w:r w:rsidRPr="00F1098F">
        <w:rPr>
          <w:rFonts w:hint="eastAsia"/>
          <w:rtl/>
        </w:rPr>
        <w:t>יידרש</w:t>
      </w:r>
      <w:r w:rsidRPr="00F1098F">
        <w:rPr>
          <w:rtl/>
        </w:rPr>
        <w:t xml:space="preserve"> </w:t>
      </w:r>
      <w:r w:rsidRPr="00F1098F">
        <w:rPr>
          <w:rFonts w:hint="eastAsia"/>
          <w:rtl/>
        </w:rPr>
        <w:t>להעביר</w:t>
      </w:r>
      <w:r w:rsidRPr="00F1098F">
        <w:rPr>
          <w:rtl/>
        </w:rPr>
        <w:t xml:space="preserve"> </w:t>
      </w:r>
      <w:r w:rsidRPr="00F1098F">
        <w:rPr>
          <w:rFonts w:hint="eastAsia"/>
          <w:rtl/>
        </w:rPr>
        <w:t>יחד</w:t>
      </w:r>
      <w:r w:rsidRPr="00F1098F">
        <w:rPr>
          <w:rtl/>
        </w:rPr>
        <w:t xml:space="preserve"> עם ההסכם החתום </w:t>
      </w:r>
      <w:r w:rsidRPr="00F1098F">
        <w:rPr>
          <w:rFonts w:hint="eastAsia"/>
          <w:rtl/>
        </w:rPr>
        <w:t>חשבוניות</w:t>
      </w:r>
      <w:r w:rsidRPr="00F1098F">
        <w:rPr>
          <w:rtl/>
        </w:rPr>
        <w:t xml:space="preserve"> </w:t>
      </w:r>
      <w:r w:rsidRPr="00F1098F">
        <w:rPr>
          <w:rFonts w:hint="eastAsia"/>
          <w:rtl/>
        </w:rPr>
        <w:t>לתשלום</w:t>
      </w:r>
      <w:r w:rsidRPr="00F1098F">
        <w:rPr>
          <w:rtl/>
        </w:rPr>
        <w:t xml:space="preserve"> </w:t>
      </w:r>
      <w:r w:rsidRPr="00F1098F">
        <w:rPr>
          <w:rFonts w:hint="eastAsia"/>
          <w:rtl/>
        </w:rPr>
        <w:t>המקדמות</w:t>
      </w:r>
      <w:r w:rsidRPr="00F1098F">
        <w:rPr>
          <w:rtl/>
        </w:rPr>
        <w:t xml:space="preserve"> </w:t>
      </w:r>
      <w:r w:rsidRPr="00F1098F">
        <w:rPr>
          <w:rFonts w:hint="eastAsia"/>
          <w:rtl/>
        </w:rPr>
        <w:t>וכן</w:t>
      </w:r>
      <w:r w:rsidRPr="00F1098F">
        <w:rPr>
          <w:rtl/>
        </w:rPr>
        <w:t xml:space="preserve"> הוראות קיזוז או ערבויות ביצוע כנדרש וכפי שצוין בהסכם. </w:t>
      </w:r>
    </w:p>
    <w:p w14:paraId="00A704F8" w14:textId="77777777" w:rsidR="00D40077" w:rsidRPr="001B14BA" w:rsidRDefault="00D40077" w:rsidP="00D40077">
      <w:pPr>
        <w:pStyle w:val="2ffc"/>
        <w:numPr>
          <w:ilvl w:val="1"/>
          <w:numId w:val="76"/>
        </w:numPr>
        <w:spacing w:before="0" w:line="360" w:lineRule="auto"/>
        <w:ind w:left="1038" w:hanging="630"/>
      </w:pPr>
      <w:r w:rsidRPr="00F1098F">
        <w:rPr>
          <w:rtl/>
        </w:rPr>
        <w:t>המשרד שומר לע</w:t>
      </w:r>
      <w:r w:rsidRPr="00F1098F">
        <w:rPr>
          <w:rFonts w:hint="eastAsia"/>
          <w:rtl/>
        </w:rPr>
        <w:t>צמו</w:t>
      </w:r>
      <w:r w:rsidRPr="00F1098F">
        <w:rPr>
          <w:rtl/>
        </w:rPr>
        <w:t xml:space="preserve"> את הזכות לקבוע את גובה </w:t>
      </w:r>
      <w:r w:rsidRPr="00F1098F">
        <w:rPr>
          <w:rFonts w:hint="eastAsia"/>
          <w:rtl/>
        </w:rPr>
        <w:t>התקציב</w:t>
      </w:r>
      <w:r w:rsidRPr="00F1098F">
        <w:rPr>
          <w:rtl/>
        </w:rPr>
        <w:t xml:space="preserve"> </w:t>
      </w:r>
      <w:r w:rsidRPr="00F1098F">
        <w:rPr>
          <w:rFonts w:hint="eastAsia"/>
          <w:rtl/>
        </w:rPr>
        <w:t>הסופי</w:t>
      </w:r>
      <w:r w:rsidRPr="00F1098F">
        <w:rPr>
          <w:rtl/>
        </w:rPr>
        <w:t xml:space="preserve">. </w:t>
      </w:r>
    </w:p>
    <w:p w14:paraId="227655C5" w14:textId="77777777" w:rsidR="00D40077" w:rsidRPr="001B14BA" w:rsidRDefault="00D40077" w:rsidP="00D40077">
      <w:pPr>
        <w:pStyle w:val="2ffc"/>
        <w:numPr>
          <w:ilvl w:val="1"/>
          <w:numId w:val="76"/>
        </w:numPr>
        <w:spacing w:before="0" w:line="360" w:lineRule="auto"/>
        <w:ind w:left="1038" w:hanging="630"/>
      </w:pPr>
      <w:r w:rsidRPr="00F1098F">
        <w:rPr>
          <w:rtl/>
        </w:rPr>
        <w:t xml:space="preserve">המשרד שומר לעצמו את הזכות לדרוש </w:t>
      </w:r>
      <w:r w:rsidRPr="00F1098F">
        <w:rPr>
          <w:rFonts w:hint="eastAsia"/>
          <w:rtl/>
        </w:rPr>
        <w:t>מה</w:t>
      </w:r>
      <w:r w:rsidRPr="00F1098F">
        <w:rPr>
          <w:rtl/>
        </w:rPr>
        <w:t xml:space="preserve">זוכה, כי ההסכם עמו ייחתם במקום ובמועד </w:t>
      </w:r>
      <w:r w:rsidRPr="00F1098F">
        <w:rPr>
          <w:rFonts w:hint="eastAsia"/>
          <w:rtl/>
        </w:rPr>
        <w:t>או</w:t>
      </w:r>
      <w:r w:rsidRPr="00F1098F">
        <w:rPr>
          <w:rtl/>
        </w:rPr>
        <w:t xml:space="preserve"> </w:t>
      </w:r>
      <w:r w:rsidRPr="00F1098F">
        <w:rPr>
          <w:rFonts w:hint="eastAsia"/>
          <w:rtl/>
        </w:rPr>
        <w:t>בדרך</w:t>
      </w:r>
      <w:r w:rsidRPr="00F1098F">
        <w:rPr>
          <w:rtl/>
        </w:rPr>
        <w:t xml:space="preserve"> </w:t>
      </w:r>
      <w:r w:rsidRPr="00F1098F">
        <w:rPr>
          <w:rFonts w:hint="eastAsia"/>
          <w:rtl/>
        </w:rPr>
        <w:t>שי</w:t>
      </w:r>
      <w:r w:rsidRPr="00F1098F">
        <w:rPr>
          <w:rtl/>
        </w:rPr>
        <w:t xml:space="preserve">יקבע המשרד. </w:t>
      </w:r>
      <w:r w:rsidRPr="00F1098F">
        <w:rPr>
          <w:rFonts w:hint="eastAsia"/>
          <w:rtl/>
        </w:rPr>
        <w:t>היה</w:t>
      </w:r>
      <w:r w:rsidRPr="00F1098F">
        <w:rPr>
          <w:rtl/>
        </w:rPr>
        <w:t xml:space="preserve"> והדרישה תהיה להמצאת ההסכם באופן פיסי, יידרשו מורשי החתימה מטעם הזוכה להתייצב במשרד במועד שנקבע, יחד עם אמצעי זיהוי. </w:t>
      </w:r>
    </w:p>
    <w:p w14:paraId="30C51879" w14:textId="77777777" w:rsidR="00D40077" w:rsidRPr="001B14BA" w:rsidRDefault="00D40077" w:rsidP="00D40077">
      <w:pPr>
        <w:pStyle w:val="2ffc"/>
        <w:numPr>
          <w:ilvl w:val="1"/>
          <w:numId w:val="76"/>
        </w:numPr>
        <w:spacing w:before="0" w:line="360" w:lineRule="auto"/>
        <w:ind w:left="1038" w:hanging="630"/>
      </w:pPr>
      <w:r w:rsidRPr="00F1098F">
        <w:rPr>
          <w:rtl/>
        </w:rPr>
        <w:t>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w:t>
      </w:r>
    </w:p>
    <w:p w14:paraId="144897E3" w14:textId="77777777" w:rsidR="00D40077" w:rsidRPr="001B14BA" w:rsidRDefault="00D40077" w:rsidP="00D40077">
      <w:pPr>
        <w:pStyle w:val="2ffc"/>
        <w:numPr>
          <w:ilvl w:val="1"/>
          <w:numId w:val="76"/>
        </w:numPr>
        <w:spacing w:before="0" w:line="360" w:lineRule="auto"/>
        <w:ind w:left="1038" w:hanging="630"/>
      </w:pPr>
      <w:r w:rsidRPr="00F1098F">
        <w:rPr>
          <w:rtl/>
        </w:rPr>
        <w:t xml:space="preserve">לא העביר הזוכה את ההסכם למשרד במועד </w:t>
      </w:r>
      <w:r>
        <w:rPr>
          <w:rFonts w:hint="cs"/>
          <w:rtl/>
        </w:rPr>
        <w:t>שנקבע על ידי המשרד</w:t>
      </w:r>
      <w:r w:rsidRPr="00F1098F">
        <w:rPr>
          <w:rtl/>
        </w:rPr>
        <w:t xml:space="preserve"> כשהוא חתום, יהיה המשרד רשאי לבטל את הזכייה.</w:t>
      </w:r>
      <w:bookmarkStart w:id="14" w:name="_Ref95834815"/>
    </w:p>
    <w:p w14:paraId="3FF7AAF5" w14:textId="77777777" w:rsidR="00D40077" w:rsidRPr="001B14BA" w:rsidRDefault="00D40077" w:rsidP="00D40077">
      <w:pPr>
        <w:pStyle w:val="2ffc"/>
        <w:numPr>
          <w:ilvl w:val="1"/>
          <w:numId w:val="76"/>
        </w:numPr>
        <w:spacing w:before="0" w:line="360" w:lineRule="auto"/>
        <w:ind w:left="1038" w:hanging="630"/>
      </w:pPr>
      <w:r w:rsidRPr="00F1098F">
        <w:rPr>
          <w:rtl/>
        </w:rPr>
        <w:t xml:space="preserve">הזוכה יידרש, להגיש דיווחים וחשבונות </w:t>
      </w:r>
      <w:r w:rsidRPr="00F1098F">
        <w:rPr>
          <w:rFonts w:hint="eastAsia"/>
          <w:rtl/>
        </w:rPr>
        <w:t>ב</w:t>
      </w:r>
      <w:r w:rsidRPr="00F1098F">
        <w:rPr>
          <w:rtl/>
        </w:rPr>
        <w:t xml:space="preserve">פורטל הספקים הממשלתי, </w:t>
      </w:r>
      <w:r w:rsidRPr="00F1098F">
        <w:rPr>
          <w:rFonts w:hint="eastAsia"/>
          <w:rtl/>
        </w:rPr>
        <w:t>בהתאם</w:t>
      </w:r>
      <w:r w:rsidRPr="00F1098F">
        <w:rPr>
          <w:rtl/>
        </w:rPr>
        <w:t xml:space="preserve"> </w:t>
      </w:r>
      <w:r w:rsidRPr="00F1098F">
        <w:rPr>
          <w:rFonts w:hint="eastAsia"/>
          <w:rtl/>
        </w:rPr>
        <w:t>לתנאי</w:t>
      </w:r>
      <w:r w:rsidRPr="00F1098F">
        <w:rPr>
          <w:rtl/>
        </w:rPr>
        <w:t xml:space="preserve"> </w:t>
      </w:r>
      <w:r w:rsidRPr="00F1098F">
        <w:rPr>
          <w:rFonts w:hint="eastAsia"/>
          <w:rtl/>
        </w:rPr>
        <w:t>השימוש</w:t>
      </w:r>
      <w:r w:rsidRPr="00F1098F">
        <w:rPr>
          <w:rtl/>
        </w:rPr>
        <w:t xml:space="preserve"> בפורטל הספקים ויישא בכלל העלויות הכרוכות בהתחברות לפורטל הספקים הממשלתי, ככל שישנן. </w:t>
      </w:r>
      <w:bookmarkEnd w:id="14"/>
    </w:p>
    <w:p w14:paraId="1B663FC7" w14:textId="77777777" w:rsidR="00D40077" w:rsidRPr="001B14BA" w:rsidRDefault="00D40077" w:rsidP="00D40077">
      <w:pPr>
        <w:pStyle w:val="2ffc"/>
        <w:numPr>
          <w:ilvl w:val="1"/>
          <w:numId w:val="76"/>
        </w:numPr>
        <w:spacing w:before="0" w:line="360" w:lineRule="auto"/>
        <w:ind w:left="1038" w:hanging="630"/>
      </w:pPr>
      <w:r w:rsidRPr="00F1098F">
        <w:rPr>
          <w:rFonts w:hint="eastAsia"/>
          <w:rtl/>
        </w:rPr>
        <w:t>המציע</w:t>
      </w:r>
      <w:r w:rsidRPr="00F1098F">
        <w:rPr>
          <w:rtl/>
        </w:rPr>
        <w:t xml:space="preserve"> יציין כל מקור תמיכה בתוכנית המוצעת. יצוין שאם קיבלה התוכנית תמיכה ממשלתית, לא יינתן מימון נוסף מטעם המשרד.</w:t>
      </w:r>
    </w:p>
    <w:p w14:paraId="3CA96B18" w14:textId="77777777" w:rsidR="00D40077" w:rsidRDefault="00D40077" w:rsidP="00D40077">
      <w:pPr>
        <w:pStyle w:val="2ffc"/>
        <w:spacing w:before="0" w:line="360" w:lineRule="auto"/>
        <w:ind w:left="792"/>
        <w:rPr>
          <w:sz w:val="24"/>
        </w:rPr>
      </w:pPr>
    </w:p>
    <w:p w14:paraId="4A7E3B3B" w14:textId="77777777" w:rsidR="00D40077" w:rsidRPr="00F1098F" w:rsidRDefault="00D40077" w:rsidP="00D40077">
      <w:pPr>
        <w:pStyle w:val="7"/>
        <w:rPr>
          <w:rtl/>
        </w:rPr>
      </w:pPr>
      <w:bookmarkStart w:id="15" w:name="_Toc114132455"/>
      <w:r w:rsidRPr="00F1098F">
        <w:rPr>
          <w:rFonts w:hint="eastAsia"/>
          <w:rtl/>
        </w:rPr>
        <w:t>כללי</w:t>
      </w:r>
      <w:bookmarkEnd w:id="15"/>
    </w:p>
    <w:p w14:paraId="67B31328" w14:textId="77777777" w:rsidR="00D40077" w:rsidRDefault="00D40077" w:rsidP="00D40077">
      <w:pPr>
        <w:pStyle w:val="2ffc"/>
        <w:numPr>
          <w:ilvl w:val="1"/>
          <w:numId w:val="76"/>
        </w:numPr>
        <w:spacing w:before="0" w:line="360" w:lineRule="auto"/>
        <w:ind w:left="1038" w:hanging="630"/>
      </w:pPr>
      <w:r w:rsidRPr="00F1098F">
        <w:rPr>
          <w:rtl/>
        </w:rPr>
        <w:t xml:space="preserve">המשרד שומר לעצמו את הזכות לערוך בכל עת שינויים או תיקונים </w:t>
      </w:r>
      <w:r w:rsidRPr="00F1098F">
        <w:rPr>
          <w:rFonts w:hint="eastAsia"/>
          <w:rtl/>
        </w:rPr>
        <w:t>בקול</w:t>
      </w:r>
      <w:r w:rsidRPr="00F1098F">
        <w:rPr>
          <w:rtl/>
        </w:rPr>
        <w:t xml:space="preserve"> </w:t>
      </w:r>
      <w:r w:rsidRPr="00F1098F">
        <w:rPr>
          <w:rFonts w:hint="eastAsia"/>
          <w:rtl/>
        </w:rPr>
        <w:t>קורא</w:t>
      </w:r>
      <w:r w:rsidRPr="00F1098F">
        <w:rPr>
          <w:rtl/>
        </w:rPr>
        <w:t xml:space="preserve"> </w:t>
      </w:r>
      <w:r w:rsidRPr="00F1098F">
        <w:rPr>
          <w:rFonts w:hint="eastAsia"/>
          <w:rtl/>
        </w:rPr>
        <w:t>זה</w:t>
      </w:r>
      <w:r w:rsidRPr="00F1098F">
        <w:rPr>
          <w:rtl/>
        </w:rPr>
        <w:t xml:space="preserve">  ובנספחיו, לרבות בכל תנאי מתנאיו ובמועד הגשת ההצעות. השינוי או התיקון ייערך בכתב ויופץ באתר האינטרנט של המשרד </w:t>
      </w:r>
      <w:r w:rsidRPr="007919DA">
        <w:rPr>
          <w:sz w:val="24"/>
          <w:rtl/>
        </w:rPr>
        <w:t>שכתובתו</w:t>
      </w:r>
      <w:r>
        <w:rPr>
          <w:rFonts w:hint="cs"/>
          <w:sz w:val="24"/>
          <w:rtl/>
        </w:rPr>
        <w:t xml:space="preserve">: </w:t>
      </w:r>
      <w:r w:rsidRPr="007919DA">
        <w:rPr>
          <w:sz w:val="24"/>
        </w:rPr>
        <w:t>www.energy.gov.il</w:t>
      </w:r>
      <w:r w:rsidRPr="007919DA">
        <w:rPr>
          <w:sz w:val="24"/>
          <w:rtl/>
        </w:rPr>
        <w:t xml:space="preserve"> או באתר</w:t>
      </w:r>
      <w:r w:rsidRPr="00F1098F">
        <w:rPr>
          <w:rtl/>
        </w:rPr>
        <w:t xml:space="preserve"> מינהל הרכש של משרד האוצר. באחריות המציעים לבדוק מפעם לפעם אם חלו שינויים במסמכי הקול קורא.</w:t>
      </w:r>
    </w:p>
    <w:p w14:paraId="5BF2E5BB" w14:textId="77777777" w:rsidR="00D40077" w:rsidRDefault="00D40077" w:rsidP="00D40077">
      <w:pPr>
        <w:pStyle w:val="2ffc"/>
        <w:numPr>
          <w:ilvl w:val="1"/>
          <w:numId w:val="76"/>
        </w:numPr>
        <w:spacing w:before="0" w:line="360" w:lineRule="auto"/>
        <w:ind w:left="1038" w:hanging="630"/>
      </w:pPr>
      <w:r w:rsidRPr="00F1098F">
        <w:rPr>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10642EF9" w14:textId="77777777" w:rsidR="00D40077" w:rsidRDefault="00D40077" w:rsidP="00D40077">
      <w:pPr>
        <w:pStyle w:val="2ffc"/>
        <w:numPr>
          <w:ilvl w:val="1"/>
          <w:numId w:val="76"/>
        </w:numPr>
        <w:spacing w:before="0" w:line="360" w:lineRule="auto"/>
        <w:ind w:left="1038" w:hanging="630"/>
      </w:pPr>
      <w:r w:rsidRPr="00F1098F">
        <w:rPr>
          <w:rtl/>
        </w:rPr>
        <w:lastRenderedPageBreak/>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E6AB97B" w14:textId="77777777" w:rsidR="00D40077" w:rsidRDefault="00D40077" w:rsidP="00D40077">
      <w:pPr>
        <w:pStyle w:val="2ffc"/>
        <w:numPr>
          <w:ilvl w:val="1"/>
          <w:numId w:val="76"/>
        </w:numPr>
        <w:spacing w:before="0" w:line="360" w:lineRule="auto"/>
        <w:ind w:left="1038" w:hanging="630"/>
      </w:pPr>
      <w:r w:rsidRPr="00F1098F">
        <w:rPr>
          <w:rtl/>
        </w:rPr>
        <w:t>המשרד רשאי, אם הוא סבור כי קיימים טעמים מיוחדים המצדיקים זאת, להכשיר הצעה אף אם אינה עונה על דרישות פורמאליות או טכניות מסוימות.</w:t>
      </w:r>
    </w:p>
    <w:p w14:paraId="0F5A9846" w14:textId="77777777" w:rsidR="00D40077" w:rsidRDefault="00D40077" w:rsidP="00D40077">
      <w:pPr>
        <w:pStyle w:val="2ffc"/>
        <w:numPr>
          <w:ilvl w:val="1"/>
          <w:numId w:val="76"/>
        </w:numPr>
        <w:spacing w:before="0" w:line="360" w:lineRule="auto"/>
        <w:ind w:left="1038" w:hanging="630"/>
      </w:pPr>
      <w:r w:rsidRPr="00F1098F">
        <w:rPr>
          <w:rtl/>
        </w:rPr>
        <w:t xml:space="preserve">כל שינוי או תוספת שייעשו במסמכי </w:t>
      </w:r>
      <w:r w:rsidRPr="00F1098F">
        <w:rPr>
          <w:rFonts w:hint="eastAsia"/>
          <w:rtl/>
        </w:rPr>
        <w:t>הקול</w:t>
      </w:r>
      <w:r w:rsidRPr="00F1098F">
        <w:rPr>
          <w:rtl/>
        </w:rPr>
        <w:t xml:space="preserve"> </w:t>
      </w:r>
      <w:r w:rsidRPr="00F1098F">
        <w:rPr>
          <w:rFonts w:hint="eastAsia"/>
          <w:rtl/>
        </w:rPr>
        <w:t>קורא</w:t>
      </w:r>
      <w:r w:rsidRPr="00F1098F">
        <w:rPr>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2190812F" w14:textId="77777777" w:rsidR="00D40077" w:rsidRDefault="00D40077" w:rsidP="00D40077">
      <w:pPr>
        <w:pStyle w:val="2ffc"/>
        <w:numPr>
          <w:ilvl w:val="1"/>
          <w:numId w:val="76"/>
        </w:numPr>
        <w:spacing w:before="0" w:line="360" w:lineRule="auto"/>
        <w:ind w:left="1038" w:hanging="630"/>
      </w:pPr>
      <w:r w:rsidRPr="00F1098F">
        <w:rPr>
          <w:rtl/>
        </w:rPr>
        <w:t xml:space="preserve">אין המשרד מתחייב לקבל את ההצעה שתזכה לציון הגבוה ביותר, או כל הצעה שהיא. </w:t>
      </w:r>
    </w:p>
    <w:p w14:paraId="3FB8B40D" w14:textId="77777777" w:rsidR="00D40077" w:rsidRDefault="00D40077" w:rsidP="00D40077">
      <w:pPr>
        <w:pStyle w:val="2ffc"/>
        <w:numPr>
          <w:ilvl w:val="1"/>
          <w:numId w:val="76"/>
        </w:numPr>
        <w:spacing w:before="0" w:line="360" w:lineRule="auto"/>
        <w:ind w:left="1038" w:hanging="630"/>
      </w:pPr>
      <w:r w:rsidRPr="00F1098F">
        <w:rPr>
          <w:rFonts w:hint="eastAsia"/>
          <w:rtl/>
        </w:rPr>
        <w:t>ועדת</w:t>
      </w:r>
      <w:r w:rsidRPr="00F1098F">
        <w:rPr>
          <w:rtl/>
        </w:rPr>
        <w:t xml:space="preserve"> המכרזים שומרת לעצמה את הזכות לנהל משא ומתן עם מציעים שהצעתם עמדה בתנאי הסף ב</w:t>
      </w:r>
      <w:r w:rsidRPr="00F1098F">
        <w:rPr>
          <w:rFonts w:hint="eastAsia"/>
          <w:rtl/>
        </w:rPr>
        <w:t>קול</w:t>
      </w:r>
      <w:r w:rsidRPr="00F1098F">
        <w:rPr>
          <w:rtl/>
        </w:rPr>
        <w:t xml:space="preserve"> </w:t>
      </w:r>
      <w:r w:rsidRPr="00F1098F">
        <w:rPr>
          <w:rFonts w:hint="eastAsia"/>
          <w:rtl/>
        </w:rPr>
        <w:t>קורא</w:t>
      </w:r>
      <w:r w:rsidRPr="00F1098F">
        <w:rPr>
          <w:rtl/>
        </w:rPr>
        <w:t xml:space="preserve">. </w:t>
      </w:r>
    </w:p>
    <w:p w14:paraId="2BE0379B" w14:textId="77777777" w:rsidR="00D40077" w:rsidRDefault="00D40077" w:rsidP="00D40077">
      <w:pPr>
        <w:pStyle w:val="2ffc"/>
        <w:numPr>
          <w:ilvl w:val="1"/>
          <w:numId w:val="76"/>
        </w:numPr>
        <w:spacing w:before="0" w:line="360" w:lineRule="auto"/>
        <w:ind w:left="1038" w:hanging="630"/>
      </w:pPr>
      <w:r w:rsidRPr="00F1098F">
        <w:rPr>
          <w:rtl/>
        </w:rPr>
        <w:t>המשרד רשאי לבטל את הקול קורא בכל עת, משיקוליו הבלעדיים.</w:t>
      </w:r>
    </w:p>
    <w:p w14:paraId="53C209D4" w14:textId="77777777" w:rsidR="00D40077" w:rsidRDefault="00D40077" w:rsidP="00D40077">
      <w:pPr>
        <w:pStyle w:val="2ffc"/>
        <w:numPr>
          <w:ilvl w:val="1"/>
          <w:numId w:val="76"/>
        </w:numPr>
        <w:spacing w:before="0" w:line="360" w:lineRule="auto"/>
        <w:ind w:left="1038" w:hanging="630"/>
      </w:pPr>
      <w:r w:rsidRPr="00F1098F">
        <w:rPr>
          <w:rtl/>
        </w:rPr>
        <w:t xml:space="preserve">המשרד יהיה רשאי בכל עת לפנות למציעים נוספים להגשת הצעות או לפרסם </w:t>
      </w:r>
      <w:r w:rsidRPr="00F1098F">
        <w:rPr>
          <w:rFonts w:hint="eastAsia"/>
          <w:rtl/>
        </w:rPr>
        <w:t>קול</w:t>
      </w:r>
      <w:r w:rsidRPr="00F1098F">
        <w:rPr>
          <w:rtl/>
        </w:rPr>
        <w:t xml:space="preserve"> </w:t>
      </w:r>
      <w:r w:rsidRPr="00F1098F">
        <w:rPr>
          <w:rFonts w:hint="eastAsia"/>
          <w:rtl/>
        </w:rPr>
        <w:t>קורא</w:t>
      </w:r>
      <w:r w:rsidRPr="00F1098F">
        <w:rPr>
          <w:rtl/>
        </w:rPr>
        <w:t xml:space="preserve"> חדש במקום </w:t>
      </w:r>
      <w:r w:rsidRPr="00F1098F">
        <w:rPr>
          <w:rFonts w:hint="eastAsia"/>
          <w:rtl/>
        </w:rPr>
        <w:t>קול</w:t>
      </w:r>
      <w:r w:rsidRPr="00F1098F">
        <w:rPr>
          <w:rtl/>
        </w:rPr>
        <w:t xml:space="preserve"> </w:t>
      </w:r>
      <w:r w:rsidRPr="00F1098F">
        <w:rPr>
          <w:rFonts w:hint="eastAsia"/>
          <w:rtl/>
        </w:rPr>
        <w:t>קורא</w:t>
      </w:r>
      <w:r w:rsidRPr="00F1098F">
        <w:rPr>
          <w:rtl/>
        </w:rPr>
        <w:t xml:space="preserve"> זה, ולבטל </w:t>
      </w:r>
      <w:r w:rsidRPr="00F1098F">
        <w:rPr>
          <w:rFonts w:hint="eastAsia"/>
          <w:rtl/>
        </w:rPr>
        <w:t>קול</w:t>
      </w:r>
      <w:r w:rsidRPr="00F1098F">
        <w:rPr>
          <w:rtl/>
        </w:rPr>
        <w:t xml:space="preserve"> קורא זה בכל שלב כפי שיראה לנכון. בכל מקרה, המציעים, והם בלבד, יישאו בהוצאותיהם בקשר ל</w:t>
      </w:r>
      <w:r w:rsidRPr="00F1098F">
        <w:rPr>
          <w:rFonts w:hint="eastAsia"/>
          <w:rtl/>
        </w:rPr>
        <w:t>קול</w:t>
      </w:r>
      <w:r w:rsidRPr="00F1098F">
        <w:rPr>
          <w:rtl/>
        </w:rPr>
        <w:t xml:space="preserve"> </w:t>
      </w:r>
      <w:r w:rsidRPr="00F1098F">
        <w:rPr>
          <w:rFonts w:hint="eastAsia"/>
          <w:rtl/>
        </w:rPr>
        <w:t>קורא</w:t>
      </w:r>
      <w:r w:rsidRPr="00F1098F">
        <w:rPr>
          <w:rtl/>
        </w:rPr>
        <w:t>.</w:t>
      </w:r>
    </w:p>
    <w:p w14:paraId="55FFDFA8" w14:textId="77777777" w:rsidR="00D40077" w:rsidRDefault="00D40077" w:rsidP="00D40077">
      <w:pPr>
        <w:pStyle w:val="2ffc"/>
        <w:numPr>
          <w:ilvl w:val="1"/>
          <w:numId w:val="76"/>
        </w:numPr>
        <w:spacing w:before="0" w:line="360" w:lineRule="auto"/>
        <w:ind w:left="1038" w:hanging="630"/>
      </w:pPr>
      <w:r w:rsidRPr="00F1098F">
        <w:rPr>
          <w:rFonts w:hint="eastAsia"/>
          <w:rtl/>
        </w:rPr>
        <w:t>זכות</w:t>
      </w:r>
      <w:r w:rsidRPr="00F1098F">
        <w:rPr>
          <w:rtl/>
        </w:rPr>
        <w:t xml:space="preserve"> </w:t>
      </w:r>
      <w:r w:rsidRPr="00F1098F">
        <w:rPr>
          <w:rFonts w:hint="eastAsia"/>
          <w:rtl/>
        </w:rPr>
        <w:t>עיון</w:t>
      </w:r>
      <w:r w:rsidRPr="00F1098F">
        <w:rPr>
          <w:rtl/>
        </w:rPr>
        <w:t xml:space="preserve"> </w:t>
      </w:r>
      <w:r w:rsidRPr="00F1098F">
        <w:rPr>
          <w:rFonts w:hint="eastAsia"/>
          <w:rtl/>
        </w:rPr>
        <w:t>במסמכי</w:t>
      </w:r>
      <w:r w:rsidRPr="00F1098F">
        <w:rPr>
          <w:rtl/>
        </w:rPr>
        <w:t xml:space="preserve"> </w:t>
      </w:r>
      <w:r w:rsidRPr="00F1098F">
        <w:rPr>
          <w:rFonts w:hint="eastAsia"/>
          <w:rtl/>
        </w:rPr>
        <w:t>הקול</w:t>
      </w:r>
      <w:r w:rsidRPr="00F1098F">
        <w:rPr>
          <w:rtl/>
        </w:rPr>
        <w:t xml:space="preserve"> </w:t>
      </w:r>
      <w:r w:rsidRPr="00F1098F">
        <w:rPr>
          <w:rFonts w:hint="eastAsia"/>
          <w:rtl/>
        </w:rPr>
        <w:t>קורא</w:t>
      </w:r>
      <w:r w:rsidRPr="00F1098F">
        <w:rPr>
          <w:rtl/>
        </w:rPr>
        <w:t xml:space="preserve">, </w:t>
      </w:r>
      <w:r w:rsidRPr="00F1098F">
        <w:rPr>
          <w:rFonts w:hint="eastAsia"/>
          <w:rtl/>
        </w:rPr>
        <w:t>לרבות</w:t>
      </w:r>
      <w:r w:rsidRPr="00F1098F">
        <w:rPr>
          <w:rtl/>
        </w:rPr>
        <w:t xml:space="preserve"> </w:t>
      </w:r>
      <w:r w:rsidRPr="00F1098F">
        <w:rPr>
          <w:rFonts w:hint="eastAsia"/>
          <w:rtl/>
        </w:rPr>
        <w:t>ההצעה</w:t>
      </w:r>
      <w:r w:rsidRPr="00F1098F">
        <w:rPr>
          <w:rtl/>
        </w:rPr>
        <w:t xml:space="preserve"> </w:t>
      </w:r>
      <w:r w:rsidRPr="00F1098F">
        <w:rPr>
          <w:rFonts w:hint="eastAsia"/>
          <w:rtl/>
        </w:rPr>
        <w:t>הזוכה</w:t>
      </w:r>
      <w:r w:rsidRPr="00F1098F">
        <w:rPr>
          <w:rtl/>
        </w:rPr>
        <w:t xml:space="preserve">, </w:t>
      </w:r>
      <w:r w:rsidRPr="00F1098F">
        <w:rPr>
          <w:rFonts w:hint="eastAsia"/>
          <w:rtl/>
        </w:rPr>
        <w:t>תינתן</w:t>
      </w:r>
      <w:r w:rsidRPr="00F1098F">
        <w:rPr>
          <w:rtl/>
        </w:rPr>
        <w:t xml:space="preserve"> </w:t>
      </w:r>
      <w:r w:rsidRPr="00F1098F">
        <w:rPr>
          <w:rFonts w:hint="eastAsia"/>
          <w:rtl/>
        </w:rPr>
        <w:t>תמורת</w:t>
      </w:r>
      <w:r w:rsidRPr="00F1098F">
        <w:rPr>
          <w:rtl/>
        </w:rPr>
        <w:t xml:space="preserve"> </w:t>
      </w:r>
      <w:r w:rsidRPr="00F1098F">
        <w:rPr>
          <w:rFonts w:hint="eastAsia"/>
          <w:rtl/>
        </w:rPr>
        <w:t>תשלום</w:t>
      </w:r>
      <w:r w:rsidRPr="00F1098F">
        <w:rPr>
          <w:rtl/>
        </w:rPr>
        <w:t xml:space="preserve"> </w:t>
      </w:r>
      <w:r w:rsidRPr="00F1098F">
        <w:rPr>
          <w:rFonts w:hint="eastAsia"/>
          <w:rtl/>
        </w:rPr>
        <w:t>לכיסוי</w:t>
      </w:r>
      <w:r w:rsidRPr="00F1098F">
        <w:rPr>
          <w:rtl/>
        </w:rPr>
        <w:t xml:space="preserve"> </w:t>
      </w:r>
      <w:r w:rsidRPr="00F1098F">
        <w:rPr>
          <w:rFonts w:hint="eastAsia"/>
          <w:rtl/>
        </w:rPr>
        <w:t>העלות</w:t>
      </w:r>
      <w:r w:rsidRPr="00F1098F">
        <w:rPr>
          <w:rtl/>
        </w:rPr>
        <w:t xml:space="preserve"> </w:t>
      </w:r>
      <w:r w:rsidRPr="00F1098F">
        <w:rPr>
          <w:rFonts w:hint="eastAsia"/>
          <w:rtl/>
        </w:rPr>
        <w:t>הכרוכה</w:t>
      </w:r>
      <w:r w:rsidRPr="00F1098F">
        <w:rPr>
          <w:rtl/>
        </w:rPr>
        <w:t xml:space="preserve"> </w:t>
      </w:r>
      <w:r w:rsidRPr="00F1098F">
        <w:rPr>
          <w:rFonts w:hint="eastAsia"/>
          <w:rtl/>
        </w:rPr>
        <w:t>בבקשת</w:t>
      </w:r>
      <w:r w:rsidRPr="00F1098F">
        <w:rPr>
          <w:rtl/>
        </w:rPr>
        <w:t xml:space="preserve"> </w:t>
      </w:r>
      <w:r w:rsidRPr="00F1098F">
        <w:rPr>
          <w:rFonts w:hint="eastAsia"/>
          <w:rtl/>
        </w:rPr>
        <w:t>העיון</w:t>
      </w:r>
      <w:r w:rsidRPr="00F1098F">
        <w:rPr>
          <w:rtl/>
        </w:rPr>
        <w:t xml:space="preserve">. </w:t>
      </w:r>
      <w:r w:rsidRPr="00F1098F">
        <w:rPr>
          <w:rFonts w:hint="eastAsia"/>
          <w:rtl/>
        </w:rPr>
        <w:t>יצוין</w:t>
      </w:r>
      <w:r w:rsidRPr="00F1098F">
        <w:rPr>
          <w:rtl/>
        </w:rPr>
        <w:t xml:space="preserve"> </w:t>
      </w:r>
      <w:r w:rsidRPr="00F1098F">
        <w:rPr>
          <w:rFonts w:hint="eastAsia"/>
          <w:rtl/>
        </w:rPr>
        <w:t>כי</w:t>
      </w:r>
      <w:r w:rsidRPr="00F1098F">
        <w:rPr>
          <w:rtl/>
        </w:rPr>
        <w:t xml:space="preserve"> </w:t>
      </w:r>
      <w:r w:rsidRPr="00F1098F">
        <w:rPr>
          <w:rFonts w:hint="eastAsia"/>
          <w:rtl/>
        </w:rPr>
        <w:t>הזכות</w:t>
      </w:r>
      <w:r w:rsidRPr="00F1098F">
        <w:rPr>
          <w:rtl/>
        </w:rPr>
        <w:t xml:space="preserve"> </w:t>
      </w:r>
      <w:r w:rsidRPr="00F1098F">
        <w:rPr>
          <w:rFonts w:hint="eastAsia"/>
          <w:rtl/>
        </w:rPr>
        <w:t>שמורה</w:t>
      </w:r>
      <w:r w:rsidRPr="00F1098F">
        <w:rPr>
          <w:rtl/>
        </w:rPr>
        <w:t xml:space="preserve"> </w:t>
      </w:r>
      <w:r w:rsidRPr="00F1098F">
        <w:rPr>
          <w:rFonts w:hint="eastAsia"/>
          <w:rtl/>
        </w:rPr>
        <w:t>למשתתפים</w:t>
      </w:r>
      <w:r w:rsidRPr="00F1098F">
        <w:rPr>
          <w:rtl/>
        </w:rPr>
        <w:t xml:space="preserve"> </w:t>
      </w:r>
      <w:r w:rsidRPr="00F1098F">
        <w:rPr>
          <w:rFonts w:hint="eastAsia"/>
          <w:rtl/>
        </w:rPr>
        <w:t>בקול</w:t>
      </w:r>
      <w:r w:rsidRPr="00F1098F">
        <w:rPr>
          <w:rtl/>
        </w:rPr>
        <w:t xml:space="preserve"> </w:t>
      </w:r>
      <w:r w:rsidRPr="00F1098F">
        <w:rPr>
          <w:rFonts w:hint="eastAsia"/>
          <w:rtl/>
        </w:rPr>
        <w:t>קורא</w:t>
      </w:r>
      <w:r w:rsidRPr="00F1098F">
        <w:rPr>
          <w:rtl/>
        </w:rPr>
        <w:t xml:space="preserve"> </w:t>
      </w:r>
      <w:r w:rsidRPr="00F1098F">
        <w:rPr>
          <w:rFonts w:hint="eastAsia"/>
          <w:rtl/>
        </w:rPr>
        <w:t>בלבד</w:t>
      </w:r>
      <w:r w:rsidRPr="00F1098F">
        <w:rPr>
          <w:rtl/>
        </w:rPr>
        <w:t>.</w:t>
      </w:r>
    </w:p>
    <w:p w14:paraId="54342179" w14:textId="77777777" w:rsidR="00D40077" w:rsidRDefault="00D40077" w:rsidP="00D40077">
      <w:pPr>
        <w:pStyle w:val="2ffc"/>
        <w:numPr>
          <w:ilvl w:val="1"/>
          <w:numId w:val="76"/>
        </w:numPr>
        <w:spacing w:before="0" w:line="360" w:lineRule="auto"/>
        <w:ind w:left="1038" w:hanging="630"/>
      </w:pPr>
      <w:r w:rsidRPr="00F1098F">
        <w:rPr>
          <w:rtl/>
        </w:rPr>
        <w:t>התחייבות המשרד כלפי הזוכה תיווצר רק עם חתימת הסכם פורמלי על ידי מורשי חתימה מטעם המשרד.</w:t>
      </w:r>
    </w:p>
    <w:p w14:paraId="6EF4F8F2" w14:textId="77777777" w:rsidR="00D40077" w:rsidRDefault="00D40077" w:rsidP="00D40077">
      <w:pPr>
        <w:pStyle w:val="2ffc"/>
        <w:numPr>
          <w:ilvl w:val="1"/>
          <w:numId w:val="76"/>
        </w:numPr>
        <w:spacing w:before="0" w:line="360" w:lineRule="auto"/>
        <w:ind w:left="1038" w:hanging="630"/>
      </w:pPr>
      <w:r w:rsidRPr="00F1098F">
        <w:rPr>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bookmarkStart w:id="16" w:name="_Toc34113959"/>
      <w:bookmarkStart w:id="17" w:name="_Toc34114104"/>
      <w:bookmarkStart w:id="18" w:name="_Toc35973500"/>
      <w:bookmarkEnd w:id="16"/>
      <w:bookmarkEnd w:id="17"/>
      <w:bookmarkEnd w:id="18"/>
    </w:p>
    <w:p w14:paraId="46FF3B86" w14:textId="77777777" w:rsidR="00D40077" w:rsidRPr="00F1098F" w:rsidRDefault="00D40077" w:rsidP="00D40077">
      <w:pPr>
        <w:pStyle w:val="2ffc"/>
        <w:spacing w:before="0" w:line="360" w:lineRule="auto"/>
        <w:ind w:left="792"/>
      </w:pPr>
    </w:p>
    <w:p w14:paraId="489B54D4" w14:textId="77777777" w:rsidR="00D40077" w:rsidRPr="00F1098F" w:rsidRDefault="00D40077" w:rsidP="00D40077">
      <w:pPr>
        <w:pStyle w:val="7"/>
        <w:rPr>
          <w:rtl/>
        </w:rPr>
      </w:pPr>
      <w:bookmarkStart w:id="19" w:name="_Toc114132456"/>
      <w:r w:rsidRPr="00F1098F">
        <w:rPr>
          <w:rtl/>
        </w:rPr>
        <w:t>סמכות השיפוט</w:t>
      </w:r>
      <w:bookmarkEnd w:id="19"/>
    </w:p>
    <w:p w14:paraId="0A1217FE" w14:textId="77777777" w:rsidR="00D40077" w:rsidRPr="00F1098F" w:rsidRDefault="00D40077" w:rsidP="00D40077">
      <w:pPr>
        <w:spacing w:after="0" w:line="360" w:lineRule="auto"/>
        <w:ind w:left="408"/>
        <w:jc w:val="both"/>
        <w:rPr>
          <w:rFonts w:ascii="David" w:hAnsi="David" w:cs="David"/>
          <w:szCs w:val="24"/>
          <w:rtl/>
        </w:rPr>
      </w:pPr>
      <w:r w:rsidRPr="00F1098F">
        <w:rPr>
          <w:rFonts w:ascii="David" w:hAnsi="David" w:cs="David"/>
          <w:szCs w:val="24"/>
          <w:rtl/>
        </w:rPr>
        <w:t xml:space="preserve">בהתאם לתקנה 2 לתקנות בתי משפט לעניינים מינהליים (סדרי דין), התשס"א – 2000, עתירה בקשר לקול קורא זה תוגש אך ורק לבתי המשפט המוסמכים </w:t>
      </w:r>
      <w:r w:rsidRPr="00F1098F">
        <w:rPr>
          <w:rFonts w:ascii="David" w:hAnsi="David" w:cs="David"/>
          <w:b/>
          <w:bCs/>
          <w:szCs w:val="24"/>
          <w:rtl/>
        </w:rPr>
        <w:t>בירושלים</w:t>
      </w:r>
      <w:r w:rsidRPr="00F1098F">
        <w:rPr>
          <w:rFonts w:ascii="David" w:hAnsi="David" w:cs="David"/>
          <w:szCs w:val="24"/>
          <w:rtl/>
        </w:rPr>
        <w:t>.</w:t>
      </w:r>
    </w:p>
    <w:p w14:paraId="732F2FFB" w14:textId="77777777" w:rsidR="00D40077" w:rsidRPr="00F1098F" w:rsidRDefault="00D40077" w:rsidP="00D40077">
      <w:pPr>
        <w:spacing w:after="0" w:line="360" w:lineRule="auto"/>
        <w:ind w:left="169"/>
        <w:jc w:val="both"/>
        <w:rPr>
          <w:rFonts w:ascii="David" w:hAnsi="David" w:cs="David"/>
          <w:szCs w:val="24"/>
          <w:rtl/>
        </w:rPr>
      </w:pPr>
    </w:p>
    <w:p w14:paraId="74509FAD" w14:textId="77777777" w:rsidR="00D40077" w:rsidRPr="00380B0C" w:rsidRDefault="00D40077" w:rsidP="00D40077">
      <w:pPr>
        <w:pStyle w:val="7"/>
        <w:rPr>
          <w:rtl/>
        </w:rPr>
      </w:pPr>
      <w:bookmarkStart w:id="20" w:name="_Toc114132457"/>
      <w:r w:rsidRPr="00380B0C">
        <w:rPr>
          <w:rtl/>
        </w:rPr>
        <w:t>הליך שאלות ובקשות להבהרות</w:t>
      </w:r>
      <w:bookmarkEnd w:id="20"/>
    </w:p>
    <w:p w14:paraId="540A947A" w14:textId="36F64B46" w:rsidR="00D40077" w:rsidRPr="00C07DD3" w:rsidRDefault="00D40077" w:rsidP="0070106F">
      <w:pPr>
        <w:pStyle w:val="2ffc"/>
        <w:numPr>
          <w:ilvl w:val="1"/>
          <w:numId w:val="76"/>
        </w:numPr>
        <w:spacing w:before="0" w:line="360" w:lineRule="auto"/>
        <w:ind w:left="1038" w:hanging="630"/>
      </w:pPr>
      <w:r w:rsidRPr="00C07DD3">
        <w:rPr>
          <w:rtl/>
        </w:rPr>
        <w:t xml:space="preserve">ניתן להגיש שאלות ובקשות להבהרות בקשר לקול קורא זה, עד לתאריך </w:t>
      </w:r>
      <w:r w:rsidR="00BA2BBE">
        <w:rPr>
          <w:rFonts w:hint="cs"/>
          <w:b/>
          <w:bCs/>
          <w:rtl/>
        </w:rPr>
        <w:t>1</w:t>
      </w:r>
      <w:r w:rsidR="00BA2BBE" w:rsidRPr="00C07DD3">
        <w:rPr>
          <w:rFonts w:hint="cs"/>
          <w:b/>
          <w:bCs/>
          <w:rtl/>
        </w:rPr>
        <w:t>7</w:t>
      </w:r>
      <w:r w:rsidRPr="00C07DD3">
        <w:rPr>
          <w:rFonts w:hint="cs"/>
          <w:b/>
          <w:bCs/>
          <w:rtl/>
        </w:rPr>
        <w:t>.</w:t>
      </w:r>
      <w:r w:rsidR="00B944F4">
        <w:rPr>
          <w:rFonts w:hint="cs"/>
          <w:b/>
          <w:bCs/>
          <w:rtl/>
        </w:rPr>
        <w:t>11</w:t>
      </w:r>
      <w:r w:rsidRPr="00C07DD3">
        <w:rPr>
          <w:rFonts w:hint="cs"/>
          <w:b/>
          <w:bCs/>
          <w:rtl/>
        </w:rPr>
        <w:t>.2022</w:t>
      </w:r>
      <w:r w:rsidRPr="00C07DD3">
        <w:rPr>
          <w:b/>
          <w:bCs/>
          <w:rtl/>
        </w:rPr>
        <w:t xml:space="preserve"> בשעה14.00</w:t>
      </w:r>
      <w:r w:rsidRPr="00C07DD3">
        <w:rPr>
          <w:rtl/>
        </w:rPr>
        <w:t xml:space="preserve"> באמצעות דואר אלקטרוני, של אילנה טמסוט שכתובתו: </w:t>
      </w:r>
      <w:hyperlink r:id="rId12" w:history="1">
        <w:r w:rsidRPr="00C07DD3">
          <w:t>itamsut@energy.gov.il</w:t>
        </w:r>
      </w:hyperlink>
      <w:r w:rsidRPr="00C07DD3">
        <w:t xml:space="preserve"> </w:t>
      </w:r>
      <w:r w:rsidRPr="00C07DD3">
        <w:rPr>
          <w:rtl/>
        </w:rPr>
        <w:t xml:space="preserve">, במסמך </w:t>
      </w:r>
      <w:r w:rsidRPr="00C07DD3">
        <w:t>WORD</w:t>
      </w:r>
      <w:r w:rsidRPr="00C07DD3">
        <w:rPr>
          <w:rtl/>
        </w:rPr>
        <w:t xml:space="preserve"> בלבד. המשרד לא ישיב על שאלות שיגיעו אליו לאחר מועד זה. על הפונה חלה האחריות לוודא קבלת הדוא"ל ששלח, באמצעות טלפון שמספרו 074-7681764 </w:t>
      </w:r>
    </w:p>
    <w:p w14:paraId="34EEE410" w14:textId="77777777" w:rsidR="00D40077" w:rsidRDefault="00D40077" w:rsidP="00D40077">
      <w:pPr>
        <w:pStyle w:val="2ffc"/>
        <w:numPr>
          <w:ilvl w:val="1"/>
          <w:numId w:val="76"/>
        </w:numPr>
        <w:spacing w:before="0" w:line="360" w:lineRule="auto"/>
        <w:ind w:left="1038" w:hanging="630"/>
      </w:pPr>
      <w:r w:rsidRPr="00380B0C">
        <w:rPr>
          <w:rtl/>
        </w:rPr>
        <w:lastRenderedPageBreak/>
        <w:t>להלן תיאור המבנה להגשה של שאלות ובקשות הבהרה:</w:t>
      </w:r>
    </w:p>
    <w:tbl>
      <w:tblPr>
        <w:tblStyle w:val="1fd"/>
        <w:tblpPr w:leftFromText="180" w:rightFromText="180" w:vertAnchor="text" w:horzAnchor="margin" w:tblpY="100"/>
        <w:bidiVisual/>
        <w:tblW w:w="7907" w:type="dxa"/>
        <w:tblLook w:val="04A0" w:firstRow="1" w:lastRow="0" w:firstColumn="1" w:lastColumn="0" w:noHBand="0" w:noVBand="1"/>
      </w:tblPr>
      <w:tblGrid>
        <w:gridCol w:w="1433"/>
        <w:gridCol w:w="804"/>
        <w:gridCol w:w="2409"/>
        <w:gridCol w:w="3261"/>
      </w:tblGrid>
      <w:tr w:rsidR="00D40077" w:rsidRPr="00F1098F" w14:paraId="3D3BD395" w14:textId="77777777" w:rsidTr="00614606">
        <w:tc>
          <w:tcPr>
            <w:tcW w:w="1433" w:type="dxa"/>
            <w:tcBorders>
              <w:top w:val="single" w:sz="4" w:space="0" w:color="auto"/>
              <w:left w:val="single" w:sz="4" w:space="0" w:color="auto"/>
              <w:bottom w:val="single" w:sz="4" w:space="0" w:color="auto"/>
              <w:right w:val="single" w:sz="4" w:space="0" w:color="auto"/>
            </w:tcBorders>
            <w:shd w:val="clear" w:color="auto" w:fill="D9D9D9"/>
            <w:hideMark/>
          </w:tcPr>
          <w:p w14:paraId="4BB00830" w14:textId="77777777" w:rsidR="00D40077" w:rsidRPr="00F1098F" w:rsidRDefault="00D40077" w:rsidP="00614606">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עמ' במסמכי הקול קורא</w:t>
            </w:r>
          </w:p>
        </w:tc>
        <w:tc>
          <w:tcPr>
            <w:tcW w:w="804" w:type="dxa"/>
            <w:tcBorders>
              <w:top w:val="single" w:sz="4" w:space="0" w:color="auto"/>
              <w:left w:val="single" w:sz="4" w:space="0" w:color="auto"/>
              <w:bottom w:val="single" w:sz="4" w:space="0" w:color="auto"/>
              <w:right w:val="single" w:sz="4" w:space="0" w:color="auto"/>
            </w:tcBorders>
            <w:shd w:val="clear" w:color="auto" w:fill="D9D9D9"/>
            <w:hideMark/>
          </w:tcPr>
          <w:p w14:paraId="3B36F321" w14:textId="77777777" w:rsidR="00D40077" w:rsidRPr="00F1098F" w:rsidRDefault="00D40077" w:rsidP="00614606">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מס' סעיף</w:t>
            </w:r>
          </w:p>
        </w:tc>
        <w:tc>
          <w:tcPr>
            <w:tcW w:w="2409" w:type="dxa"/>
            <w:tcBorders>
              <w:top w:val="single" w:sz="4" w:space="0" w:color="auto"/>
              <w:left w:val="single" w:sz="4" w:space="0" w:color="auto"/>
              <w:bottom w:val="single" w:sz="4" w:space="0" w:color="auto"/>
              <w:right w:val="single" w:sz="4" w:space="0" w:color="auto"/>
            </w:tcBorders>
            <w:shd w:val="clear" w:color="auto" w:fill="D9D9D9"/>
            <w:hideMark/>
          </w:tcPr>
          <w:p w14:paraId="4619FCB9" w14:textId="77777777" w:rsidR="00D40077" w:rsidRPr="00F1098F" w:rsidRDefault="00D40077" w:rsidP="00614606">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shd w:val="clear" w:color="auto" w:fill="D9D9D9"/>
            <w:hideMark/>
          </w:tcPr>
          <w:p w14:paraId="6E0126D6" w14:textId="77777777" w:rsidR="00D40077" w:rsidRPr="00F1098F" w:rsidRDefault="00D40077" w:rsidP="00614606">
            <w:pPr>
              <w:tabs>
                <w:tab w:val="left" w:pos="1445"/>
                <w:tab w:val="left" w:pos="8617"/>
              </w:tabs>
              <w:spacing w:line="360" w:lineRule="auto"/>
              <w:jc w:val="center"/>
              <w:rPr>
                <w:rFonts w:ascii="David" w:hAnsi="David" w:cs="David"/>
                <w:sz w:val="24"/>
                <w:szCs w:val="24"/>
                <w:rtl/>
              </w:rPr>
            </w:pPr>
            <w:r w:rsidRPr="00F1098F">
              <w:rPr>
                <w:rFonts w:ascii="David" w:hAnsi="David" w:cs="David"/>
                <w:sz w:val="24"/>
                <w:szCs w:val="24"/>
                <w:rtl/>
              </w:rPr>
              <w:t>תשובות הבהרה</w:t>
            </w:r>
          </w:p>
        </w:tc>
      </w:tr>
      <w:tr w:rsidR="00D40077" w:rsidRPr="00F1098F" w14:paraId="12148F39" w14:textId="77777777" w:rsidTr="00614606">
        <w:tc>
          <w:tcPr>
            <w:tcW w:w="1433" w:type="dxa"/>
            <w:tcBorders>
              <w:top w:val="single" w:sz="4" w:space="0" w:color="auto"/>
              <w:left w:val="single" w:sz="4" w:space="0" w:color="auto"/>
              <w:bottom w:val="single" w:sz="4" w:space="0" w:color="auto"/>
              <w:right w:val="single" w:sz="4" w:space="0" w:color="auto"/>
            </w:tcBorders>
          </w:tcPr>
          <w:p w14:paraId="3B30CE13" w14:textId="77777777" w:rsidR="00D40077" w:rsidRPr="00F1098F" w:rsidRDefault="00D40077" w:rsidP="00614606">
            <w:pPr>
              <w:tabs>
                <w:tab w:val="left" w:pos="1445"/>
                <w:tab w:val="left" w:pos="8617"/>
              </w:tabs>
              <w:spacing w:line="360" w:lineRule="auto"/>
              <w:jc w:val="both"/>
              <w:rPr>
                <w:rFonts w:ascii="David" w:hAnsi="David" w:cs="David"/>
                <w:sz w:val="24"/>
                <w:szCs w:val="24"/>
                <w:rtl/>
              </w:rPr>
            </w:pPr>
          </w:p>
        </w:tc>
        <w:tc>
          <w:tcPr>
            <w:tcW w:w="804" w:type="dxa"/>
            <w:tcBorders>
              <w:top w:val="single" w:sz="4" w:space="0" w:color="auto"/>
              <w:left w:val="single" w:sz="4" w:space="0" w:color="auto"/>
              <w:bottom w:val="single" w:sz="4" w:space="0" w:color="auto"/>
              <w:right w:val="single" w:sz="4" w:space="0" w:color="auto"/>
            </w:tcBorders>
          </w:tcPr>
          <w:p w14:paraId="5A5E8BAA" w14:textId="77777777" w:rsidR="00D40077" w:rsidRPr="00F1098F" w:rsidRDefault="00D40077" w:rsidP="00614606">
            <w:pPr>
              <w:tabs>
                <w:tab w:val="left" w:pos="1445"/>
                <w:tab w:val="left" w:pos="8617"/>
              </w:tabs>
              <w:spacing w:line="360" w:lineRule="auto"/>
              <w:jc w:val="both"/>
              <w:rPr>
                <w:rFonts w:ascii="David" w:hAnsi="David"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7820CDA6" w14:textId="77777777" w:rsidR="00D40077" w:rsidRPr="00F1098F" w:rsidRDefault="00D40077" w:rsidP="00614606">
            <w:pPr>
              <w:tabs>
                <w:tab w:val="left" w:pos="1445"/>
                <w:tab w:val="left" w:pos="8617"/>
              </w:tabs>
              <w:spacing w:line="360" w:lineRule="auto"/>
              <w:jc w:val="both"/>
              <w:rPr>
                <w:rFonts w:ascii="David" w:hAnsi="David" w:cs="David"/>
                <w:sz w:val="24"/>
                <w:szCs w:val="24"/>
                <w:rtl/>
              </w:rPr>
            </w:pPr>
          </w:p>
        </w:tc>
        <w:tc>
          <w:tcPr>
            <w:tcW w:w="3261" w:type="dxa"/>
            <w:tcBorders>
              <w:top w:val="single" w:sz="4" w:space="0" w:color="auto"/>
              <w:left w:val="single" w:sz="4" w:space="0" w:color="auto"/>
              <w:bottom w:val="single" w:sz="4" w:space="0" w:color="auto"/>
              <w:right w:val="single" w:sz="4" w:space="0" w:color="auto"/>
            </w:tcBorders>
          </w:tcPr>
          <w:p w14:paraId="1D7E51CB" w14:textId="77777777" w:rsidR="00D40077" w:rsidRPr="00F1098F" w:rsidRDefault="00D40077" w:rsidP="00614606">
            <w:pPr>
              <w:tabs>
                <w:tab w:val="left" w:pos="1445"/>
                <w:tab w:val="left" w:pos="8617"/>
              </w:tabs>
              <w:spacing w:line="360" w:lineRule="auto"/>
              <w:jc w:val="both"/>
              <w:rPr>
                <w:rFonts w:ascii="David" w:hAnsi="David" w:cs="David"/>
                <w:sz w:val="24"/>
                <w:szCs w:val="24"/>
                <w:rtl/>
              </w:rPr>
            </w:pPr>
          </w:p>
        </w:tc>
      </w:tr>
      <w:tr w:rsidR="00D40077" w:rsidRPr="00F1098F" w14:paraId="49141608" w14:textId="77777777" w:rsidTr="00614606">
        <w:tc>
          <w:tcPr>
            <w:tcW w:w="1433" w:type="dxa"/>
            <w:tcBorders>
              <w:top w:val="single" w:sz="4" w:space="0" w:color="auto"/>
              <w:left w:val="single" w:sz="4" w:space="0" w:color="auto"/>
              <w:bottom w:val="single" w:sz="4" w:space="0" w:color="auto"/>
              <w:right w:val="single" w:sz="4" w:space="0" w:color="auto"/>
            </w:tcBorders>
          </w:tcPr>
          <w:p w14:paraId="39C73335" w14:textId="77777777" w:rsidR="00D40077" w:rsidRPr="00F1098F" w:rsidRDefault="00D40077" w:rsidP="00614606">
            <w:pPr>
              <w:tabs>
                <w:tab w:val="left" w:pos="1445"/>
                <w:tab w:val="left" w:pos="8617"/>
              </w:tabs>
              <w:spacing w:line="360" w:lineRule="auto"/>
              <w:jc w:val="both"/>
              <w:rPr>
                <w:rFonts w:ascii="David" w:hAnsi="David" w:cs="David"/>
                <w:sz w:val="24"/>
                <w:szCs w:val="24"/>
                <w:rtl/>
              </w:rPr>
            </w:pPr>
          </w:p>
        </w:tc>
        <w:tc>
          <w:tcPr>
            <w:tcW w:w="804" w:type="dxa"/>
            <w:tcBorders>
              <w:top w:val="single" w:sz="4" w:space="0" w:color="auto"/>
              <w:left w:val="single" w:sz="4" w:space="0" w:color="auto"/>
              <w:bottom w:val="single" w:sz="4" w:space="0" w:color="auto"/>
              <w:right w:val="single" w:sz="4" w:space="0" w:color="auto"/>
            </w:tcBorders>
          </w:tcPr>
          <w:p w14:paraId="2A044642" w14:textId="77777777" w:rsidR="00D40077" w:rsidRPr="00F1098F" w:rsidRDefault="00D40077" w:rsidP="00614606">
            <w:pPr>
              <w:tabs>
                <w:tab w:val="left" w:pos="1445"/>
                <w:tab w:val="left" w:pos="8617"/>
              </w:tabs>
              <w:spacing w:line="360" w:lineRule="auto"/>
              <w:jc w:val="both"/>
              <w:rPr>
                <w:rFonts w:ascii="David" w:hAnsi="David" w:cs="David"/>
                <w:sz w:val="24"/>
                <w:szCs w:val="24"/>
                <w:rtl/>
              </w:rPr>
            </w:pPr>
          </w:p>
        </w:tc>
        <w:tc>
          <w:tcPr>
            <w:tcW w:w="2409" w:type="dxa"/>
            <w:tcBorders>
              <w:top w:val="single" w:sz="4" w:space="0" w:color="auto"/>
              <w:left w:val="single" w:sz="4" w:space="0" w:color="auto"/>
              <w:bottom w:val="single" w:sz="4" w:space="0" w:color="auto"/>
              <w:right w:val="single" w:sz="4" w:space="0" w:color="auto"/>
            </w:tcBorders>
          </w:tcPr>
          <w:p w14:paraId="010808D4" w14:textId="77777777" w:rsidR="00D40077" w:rsidRPr="00F1098F" w:rsidRDefault="00D40077" w:rsidP="00614606">
            <w:pPr>
              <w:tabs>
                <w:tab w:val="left" w:pos="1445"/>
                <w:tab w:val="left" w:pos="8617"/>
              </w:tabs>
              <w:spacing w:line="360" w:lineRule="auto"/>
              <w:jc w:val="both"/>
              <w:rPr>
                <w:rFonts w:ascii="David" w:hAnsi="David" w:cs="David"/>
                <w:sz w:val="24"/>
                <w:szCs w:val="24"/>
                <w:rtl/>
              </w:rPr>
            </w:pPr>
          </w:p>
        </w:tc>
        <w:tc>
          <w:tcPr>
            <w:tcW w:w="3261" w:type="dxa"/>
            <w:tcBorders>
              <w:top w:val="single" w:sz="4" w:space="0" w:color="auto"/>
              <w:left w:val="single" w:sz="4" w:space="0" w:color="auto"/>
              <w:bottom w:val="single" w:sz="4" w:space="0" w:color="auto"/>
              <w:right w:val="single" w:sz="4" w:space="0" w:color="auto"/>
            </w:tcBorders>
          </w:tcPr>
          <w:p w14:paraId="2C475EFF" w14:textId="77777777" w:rsidR="00D40077" w:rsidRPr="00F1098F" w:rsidRDefault="00D40077" w:rsidP="00614606">
            <w:pPr>
              <w:tabs>
                <w:tab w:val="left" w:pos="1445"/>
                <w:tab w:val="left" w:pos="8617"/>
              </w:tabs>
              <w:spacing w:line="360" w:lineRule="auto"/>
              <w:jc w:val="both"/>
              <w:rPr>
                <w:rFonts w:ascii="David" w:hAnsi="David" w:cs="David"/>
                <w:sz w:val="24"/>
                <w:szCs w:val="24"/>
                <w:rtl/>
              </w:rPr>
            </w:pPr>
          </w:p>
        </w:tc>
      </w:tr>
    </w:tbl>
    <w:p w14:paraId="229E1B7E" w14:textId="77777777" w:rsidR="00D40077" w:rsidRPr="00F1098F" w:rsidRDefault="00D40077" w:rsidP="00D40077">
      <w:pPr>
        <w:pStyle w:val="2ffc"/>
        <w:spacing w:before="0" w:line="360" w:lineRule="auto"/>
        <w:ind w:left="792"/>
      </w:pPr>
    </w:p>
    <w:p w14:paraId="26918632" w14:textId="0B4186C3" w:rsidR="00D40077" w:rsidRDefault="00D40077" w:rsidP="00BA2BBE">
      <w:pPr>
        <w:pStyle w:val="2ffc"/>
        <w:numPr>
          <w:ilvl w:val="1"/>
          <w:numId w:val="76"/>
        </w:numPr>
        <w:spacing w:before="240" w:line="360" w:lineRule="auto"/>
        <w:ind w:left="1038" w:hanging="630"/>
      </w:pPr>
      <w:r w:rsidRPr="00380B0C">
        <w:rPr>
          <w:rtl/>
        </w:rPr>
        <w:t xml:space="preserve">ריכוז השאלות והתשובות יפורסמו באתר הרכש הממשלתי ובאתר האינטרנט של המשרד החל </w:t>
      </w:r>
      <w:r w:rsidRPr="00C07DD3">
        <w:rPr>
          <w:rtl/>
        </w:rPr>
        <w:t xml:space="preserve">מיום </w:t>
      </w:r>
      <w:r w:rsidR="00BA2BBE">
        <w:rPr>
          <w:rFonts w:hint="cs"/>
          <w:b/>
          <w:bCs/>
          <w:rtl/>
        </w:rPr>
        <w:t>24</w:t>
      </w:r>
      <w:r w:rsidRPr="00C07DD3">
        <w:rPr>
          <w:b/>
          <w:bCs/>
          <w:rtl/>
        </w:rPr>
        <w:t>.</w:t>
      </w:r>
      <w:r w:rsidRPr="00C07DD3">
        <w:rPr>
          <w:rFonts w:hint="cs"/>
          <w:b/>
          <w:bCs/>
          <w:rtl/>
        </w:rPr>
        <w:t>1</w:t>
      </w:r>
      <w:r w:rsidRPr="00C07DD3">
        <w:rPr>
          <w:b/>
          <w:bCs/>
          <w:rtl/>
        </w:rPr>
        <w:t>1.2022</w:t>
      </w:r>
      <w:r w:rsidRPr="00C07DD3">
        <w:rPr>
          <w:rtl/>
        </w:rPr>
        <w:t xml:space="preserve">  והן יהוו</w:t>
      </w:r>
      <w:r w:rsidRPr="00380B0C">
        <w:rPr>
          <w:rtl/>
        </w:rPr>
        <w:t xml:space="preserve"> חלק בלתי נפרד ממסמכי הקול קורא ויחייבו את כל המציעים.</w:t>
      </w:r>
    </w:p>
    <w:p w14:paraId="37D5E257" w14:textId="77777777" w:rsidR="00D40077" w:rsidRDefault="00D40077" w:rsidP="00D40077">
      <w:pPr>
        <w:pStyle w:val="2ffc"/>
        <w:numPr>
          <w:ilvl w:val="1"/>
          <w:numId w:val="76"/>
        </w:numPr>
        <w:spacing w:before="0" w:after="480" w:line="360" w:lineRule="auto"/>
        <w:ind w:left="1038" w:hanging="630"/>
      </w:pPr>
      <w:r w:rsidRPr="00380B0C">
        <w:rPr>
          <w:rtl/>
        </w:rPr>
        <w:t>המשרד שומר לעצמו את הזכות להימנע מלהשיב לגופה של שאלה אם ימצא כי מתן מענה לשאלה עלול לסכל או לפגוע בהליך הקול קורא או בתכליתו.</w:t>
      </w:r>
    </w:p>
    <w:p w14:paraId="24201CB5" w14:textId="77777777" w:rsidR="00D40077" w:rsidRPr="00134CCC" w:rsidRDefault="00D40077" w:rsidP="00D40077">
      <w:pPr>
        <w:pStyle w:val="7"/>
        <w:ind w:left="408" w:hanging="408"/>
        <w:rPr>
          <w:b w:val="0"/>
          <w:bCs w:val="0"/>
          <w:rtl/>
        </w:rPr>
      </w:pPr>
      <w:bookmarkStart w:id="21" w:name="_Toc114132458"/>
      <w:r w:rsidRPr="00134CCC">
        <w:rPr>
          <w:rtl/>
        </w:rPr>
        <w:t>מבנה ההצעה ואופן הגשתה</w:t>
      </w:r>
      <w:bookmarkEnd w:id="21"/>
    </w:p>
    <w:p w14:paraId="7EFA0119" w14:textId="77777777" w:rsidR="00D40077" w:rsidRDefault="00D40077" w:rsidP="00D40077">
      <w:pPr>
        <w:pStyle w:val="2ffc"/>
        <w:numPr>
          <w:ilvl w:val="1"/>
          <w:numId w:val="76"/>
        </w:numPr>
        <w:spacing w:before="0" w:line="360" w:lineRule="auto"/>
        <w:ind w:left="948" w:hanging="540"/>
      </w:pPr>
      <w:r w:rsidRPr="00380B0C">
        <w:rPr>
          <w:rtl/>
        </w:rPr>
        <w:t xml:space="preserve">ההצעה תוגש במקור בתוספת שלושה עותקים קשיחים. ההצעה תוגש בהתאם להוראות הקול קורא ותכלול את כל המסמכים הנדרשים בתנאי הסף, בתכולת ההצעה ובמפרט, כולל כל האסמכתאות האחרות להוכחת עמידתו בתנאי הסף. </w:t>
      </w:r>
    </w:p>
    <w:p w14:paraId="580928DF" w14:textId="77777777" w:rsidR="00D40077" w:rsidRDefault="00D40077" w:rsidP="00D40077">
      <w:pPr>
        <w:pStyle w:val="2ffc"/>
        <w:numPr>
          <w:ilvl w:val="1"/>
          <w:numId w:val="76"/>
        </w:numPr>
        <w:spacing w:before="0" w:line="360" w:lineRule="auto"/>
        <w:ind w:left="948" w:hanging="540"/>
      </w:pPr>
      <w:r w:rsidRPr="00380B0C">
        <w:rPr>
          <w:rtl/>
        </w:rPr>
        <w:t xml:space="preserve">את ההצעה על כל נספחיה יש להכניס לתוך מעטפה סגורה, שעליה יצוין מספר הקול קורא בלבד. אין לציין את שם המציע על גבי המעטפה. </w:t>
      </w:r>
    </w:p>
    <w:p w14:paraId="7271D889" w14:textId="77777777" w:rsidR="00D40077" w:rsidRDefault="00D40077" w:rsidP="00D40077">
      <w:pPr>
        <w:pStyle w:val="2ffc"/>
        <w:numPr>
          <w:ilvl w:val="1"/>
          <w:numId w:val="76"/>
        </w:numPr>
        <w:spacing w:before="0" w:line="360" w:lineRule="auto"/>
        <w:ind w:left="948" w:hanging="540"/>
      </w:pPr>
      <w:r w:rsidRPr="00380B0C">
        <w:rPr>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באופן דיגיטלי על דיסק און קי שלא יוחזר) </w:t>
      </w:r>
    </w:p>
    <w:p w14:paraId="148D04B2" w14:textId="582030C1" w:rsidR="00D40077" w:rsidRDefault="00D40077" w:rsidP="00BA2BBE">
      <w:pPr>
        <w:pStyle w:val="2ffc"/>
        <w:numPr>
          <w:ilvl w:val="1"/>
          <w:numId w:val="76"/>
        </w:numPr>
        <w:spacing w:before="0" w:line="360" w:lineRule="auto"/>
        <w:ind w:left="948" w:hanging="540"/>
      </w:pPr>
      <w:r w:rsidRPr="00380B0C">
        <w:rPr>
          <w:rtl/>
        </w:rPr>
        <w:t xml:space="preserve">את המעטפה יש להכניס לתיבת המכרזים הייעודית למכרז זה, הנמצאת בחדר תיבות מכרזים בקומה 1- (מינוס 1) בבנין ג'נרי 2, רחוב בנק ישראל 7, ירושלים, </w:t>
      </w:r>
      <w:r w:rsidR="00BA2BBE">
        <w:rPr>
          <w:rFonts w:hint="cs"/>
          <w:b/>
          <w:bCs/>
          <w:rtl/>
        </w:rPr>
        <w:t>8</w:t>
      </w:r>
      <w:r>
        <w:rPr>
          <w:rFonts w:hint="cs"/>
          <w:b/>
          <w:bCs/>
          <w:rtl/>
        </w:rPr>
        <w:t>.</w:t>
      </w:r>
      <w:r w:rsidR="00BA2BBE">
        <w:rPr>
          <w:rFonts w:hint="cs"/>
          <w:b/>
          <w:bCs/>
          <w:rtl/>
        </w:rPr>
        <w:t>12</w:t>
      </w:r>
      <w:r>
        <w:rPr>
          <w:rFonts w:hint="cs"/>
          <w:b/>
          <w:bCs/>
          <w:rtl/>
        </w:rPr>
        <w:t>.2022</w:t>
      </w:r>
      <w:r w:rsidRPr="00380B0C">
        <w:rPr>
          <w:rtl/>
        </w:rPr>
        <w:t xml:space="preserve"> בשעה 14:00.</w:t>
      </w:r>
    </w:p>
    <w:p w14:paraId="00F9DD23" w14:textId="77777777" w:rsidR="00D40077" w:rsidRPr="00380B0C" w:rsidRDefault="00D40077" w:rsidP="00D40077">
      <w:pPr>
        <w:pStyle w:val="2ffc"/>
        <w:numPr>
          <w:ilvl w:val="1"/>
          <w:numId w:val="76"/>
        </w:numPr>
        <w:spacing w:before="0" w:line="360" w:lineRule="auto"/>
        <w:ind w:left="948" w:hanging="540"/>
      </w:pPr>
      <w:r w:rsidRPr="00380B0C">
        <w:rPr>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CA52B3C" w14:textId="77777777" w:rsidR="00D40077" w:rsidRPr="00380B0C" w:rsidRDefault="00D40077" w:rsidP="00D40077">
      <w:pPr>
        <w:pStyle w:val="Normal02"/>
        <w:spacing w:line="360" w:lineRule="auto"/>
        <w:rPr>
          <w:rFonts w:ascii="David" w:hAnsi="David"/>
          <w:rtl/>
        </w:rPr>
      </w:pPr>
    </w:p>
    <w:p w14:paraId="37785405" w14:textId="77777777" w:rsidR="00D40077" w:rsidRPr="00F1098F" w:rsidRDefault="00D40077" w:rsidP="00D40077">
      <w:pPr>
        <w:tabs>
          <w:tab w:val="left" w:pos="6185"/>
          <w:tab w:val="left" w:pos="6752"/>
        </w:tabs>
        <w:spacing w:after="0" w:line="360" w:lineRule="auto"/>
        <w:rPr>
          <w:rFonts w:ascii="David" w:hAnsi="David" w:cs="David"/>
          <w:b/>
          <w:bCs/>
          <w:szCs w:val="24"/>
          <w:rtl/>
        </w:rPr>
      </w:pPr>
      <w:r w:rsidRPr="00F1098F">
        <w:rPr>
          <w:rFonts w:ascii="David" w:hAnsi="David" w:cs="David"/>
          <w:szCs w:val="24"/>
          <w:rtl/>
        </w:rPr>
        <w:tab/>
      </w:r>
      <w:r w:rsidRPr="00F1098F">
        <w:rPr>
          <w:rFonts w:ascii="David" w:hAnsi="David" w:cs="David"/>
          <w:b/>
          <w:bCs/>
          <w:szCs w:val="24"/>
          <w:rtl/>
        </w:rPr>
        <w:tab/>
        <w:t>בברכה,</w:t>
      </w:r>
    </w:p>
    <w:p w14:paraId="1E3C2424" w14:textId="77777777" w:rsidR="00D40077" w:rsidRPr="00F1098F" w:rsidRDefault="00D40077" w:rsidP="00D40077">
      <w:pPr>
        <w:spacing w:after="0" w:line="360" w:lineRule="auto"/>
        <w:ind w:left="681"/>
        <w:jc w:val="center"/>
        <w:rPr>
          <w:rFonts w:ascii="David" w:hAnsi="David" w:cs="David"/>
          <w:b/>
          <w:bCs/>
          <w:szCs w:val="24"/>
          <w:rtl/>
        </w:rPr>
      </w:pPr>
      <w:r w:rsidRPr="00F1098F">
        <w:rPr>
          <w:rFonts w:ascii="David" w:hAnsi="David" w:cs="David"/>
          <w:b/>
          <w:bCs/>
          <w:szCs w:val="24"/>
          <w:rtl/>
        </w:rPr>
        <w:t xml:space="preserve">                                       </w:t>
      </w:r>
      <w:r w:rsidRPr="00F1098F">
        <w:rPr>
          <w:rFonts w:ascii="David" w:hAnsi="David" w:cs="David"/>
          <w:b/>
          <w:bCs/>
          <w:szCs w:val="24"/>
          <w:rtl/>
        </w:rPr>
        <w:tab/>
      </w:r>
      <w:r w:rsidRPr="00F1098F">
        <w:rPr>
          <w:rFonts w:ascii="David" w:hAnsi="David" w:cs="David"/>
          <w:b/>
          <w:bCs/>
          <w:szCs w:val="24"/>
          <w:rtl/>
        </w:rPr>
        <w:tab/>
      </w:r>
      <w:r w:rsidRPr="00F1098F">
        <w:rPr>
          <w:rFonts w:ascii="David" w:hAnsi="David" w:cs="David"/>
          <w:b/>
          <w:bCs/>
          <w:szCs w:val="24"/>
          <w:rtl/>
        </w:rPr>
        <w:tab/>
      </w:r>
      <w:r w:rsidRPr="00F1098F">
        <w:rPr>
          <w:rFonts w:ascii="David" w:hAnsi="David" w:cs="David"/>
          <w:b/>
          <w:bCs/>
          <w:szCs w:val="24"/>
          <w:rtl/>
        </w:rPr>
        <w:tab/>
        <w:t xml:space="preserve"> ועדת המכרזים</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21E8F247" w14:textId="77777777" w:rsidTr="00614606">
        <w:trPr>
          <w:trHeight w:val="561"/>
        </w:trPr>
        <w:tc>
          <w:tcPr>
            <w:tcW w:w="8958" w:type="dxa"/>
            <w:tcBorders>
              <w:top w:val="nil"/>
              <w:left w:val="nil"/>
              <w:bottom w:val="nil"/>
              <w:right w:val="nil"/>
            </w:tcBorders>
            <w:shd w:val="clear" w:color="auto" w:fill="D9D9D9"/>
            <w:vAlign w:val="center"/>
            <w:hideMark/>
          </w:tcPr>
          <w:p w14:paraId="41B04236" w14:textId="77777777" w:rsidR="00D40077" w:rsidRPr="00134CCC" w:rsidRDefault="00D40077" w:rsidP="00614606">
            <w:pPr>
              <w:pStyle w:val="7"/>
              <w:numPr>
                <w:ilvl w:val="0"/>
                <w:numId w:val="0"/>
              </w:numPr>
              <w:rPr>
                <w:rFonts w:eastAsiaTheme="minorHAnsi"/>
                <w:u w:val="none"/>
                <w:lang w:eastAsia="en-US"/>
              </w:rPr>
            </w:pPr>
            <w:bookmarkStart w:id="22" w:name="_Toc114132459"/>
            <w:r w:rsidRPr="00134CCC">
              <w:rPr>
                <w:rFonts w:eastAsiaTheme="minorHAnsi"/>
                <w:u w:val="none"/>
                <w:rtl/>
                <w:lang w:eastAsia="en-US"/>
              </w:rPr>
              <w:lastRenderedPageBreak/>
              <w:t>נספח א'</w:t>
            </w:r>
            <w:bookmarkEnd w:id="22"/>
          </w:p>
        </w:tc>
      </w:tr>
      <w:tr w:rsidR="00D40077" w:rsidRPr="00F1098F" w14:paraId="13DD70CA" w14:textId="77777777" w:rsidTr="00614606">
        <w:trPr>
          <w:trHeight w:val="561"/>
        </w:trPr>
        <w:tc>
          <w:tcPr>
            <w:tcW w:w="8958" w:type="dxa"/>
            <w:tcBorders>
              <w:top w:val="nil"/>
              <w:left w:val="nil"/>
              <w:bottom w:val="nil"/>
              <w:right w:val="nil"/>
            </w:tcBorders>
            <w:shd w:val="clear" w:color="auto" w:fill="1B3461"/>
            <w:vAlign w:val="center"/>
            <w:hideMark/>
          </w:tcPr>
          <w:p w14:paraId="00A34D69" w14:textId="77777777" w:rsidR="00D40077" w:rsidRPr="00F1098F" w:rsidRDefault="00D40077" w:rsidP="00614606">
            <w:pPr>
              <w:tabs>
                <w:tab w:val="left" w:pos="1445"/>
              </w:tabs>
              <w:spacing w:after="0" w:line="240" w:lineRule="auto"/>
              <w:rPr>
                <w:rFonts w:ascii="David" w:eastAsia="Times New Roman" w:hAnsi="David" w:cs="David"/>
                <w:b/>
                <w:bCs/>
                <w:noProof/>
                <w:color w:val="FFFFFF"/>
                <w:sz w:val="28"/>
                <w:szCs w:val="28"/>
                <w:rtl/>
              </w:rPr>
            </w:pPr>
            <w:r w:rsidRPr="00F1098F">
              <w:rPr>
                <w:rFonts w:ascii="David" w:eastAsia="Times New Roman" w:hAnsi="David" w:cs="David"/>
                <w:bCs/>
                <w:i/>
                <w:noProof/>
                <w:color w:val="FFFFFF"/>
                <w:sz w:val="28"/>
                <w:szCs w:val="28"/>
                <w:rtl/>
              </w:rPr>
              <w:t>פרטי המבקש</w:t>
            </w:r>
          </w:p>
        </w:tc>
      </w:tr>
    </w:tbl>
    <w:p w14:paraId="313CBF57" w14:textId="77777777" w:rsidR="00D40077" w:rsidRPr="00F1098F" w:rsidRDefault="00D40077" w:rsidP="00D40077">
      <w:pPr>
        <w:spacing w:after="120" w:line="240" w:lineRule="auto"/>
        <w:jc w:val="both"/>
        <w:rPr>
          <w:rFonts w:ascii="David" w:eastAsia="Times New Roman" w:hAnsi="David" w:cs="David"/>
          <w:b/>
          <w:bCs/>
          <w:noProof/>
          <w:color w:val="000000"/>
          <w:sz w:val="20"/>
          <w:szCs w:val="24"/>
          <w:u w:val="single"/>
          <w:rtl/>
        </w:rPr>
      </w:pPr>
      <w:r w:rsidRPr="00F1098F">
        <w:rPr>
          <w:rFonts w:ascii="David" w:eastAsia="Times New Roman" w:hAnsi="David" w:cs="David"/>
          <w:b/>
          <w:bCs/>
          <w:noProof/>
          <w:color w:val="000000"/>
          <w:sz w:val="20"/>
          <w:szCs w:val="24"/>
          <w:u w:val="single"/>
          <w:rtl/>
        </w:rPr>
        <w:t>פרטי המבקש</w:t>
      </w:r>
    </w:p>
    <w:p w14:paraId="0285364D" w14:textId="6A1E8498" w:rsidR="00D40077" w:rsidRPr="00F1098F" w:rsidRDefault="00D40077" w:rsidP="00D4087E">
      <w:pPr>
        <w:numPr>
          <w:ilvl w:val="0"/>
          <w:numId w:val="91"/>
        </w:numPr>
        <w:tabs>
          <w:tab w:val="right" w:pos="8306"/>
        </w:tabs>
        <w:spacing w:after="120" w:line="24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שם המבקש: </w:t>
      </w:r>
      <w:r w:rsidR="00D4087E">
        <w:rPr>
          <w:rFonts w:ascii="David" w:eastAsia="Times New Roman" w:hAnsi="David" w:cs="David"/>
          <w:noProof/>
          <w:color w:val="000000"/>
          <w:sz w:val="20"/>
          <w:szCs w:val="24"/>
          <w:u w:val="single"/>
          <w:rtl/>
        </w:rPr>
        <w:tab/>
      </w:r>
    </w:p>
    <w:p w14:paraId="4B80E0F5" w14:textId="77777777" w:rsidR="00D40077" w:rsidRPr="00F1098F" w:rsidRDefault="00D40077" w:rsidP="00D4087E">
      <w:pPr>
        <w:numPr>
          <w:ilvl w:val="0"/>
          <w:numId w:val="91"/>
        </w:numPr>
        <w:tabs>
          <w:tab w:val="left" w:leader="underscore" w:pos="8309"/>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שמות ומספרי ת.ז. של המוסמכים לחתום ולהתחייב בשמו של המבקש:</w:t>
      </w:r>
    </w:p>
    <w:p w14:paraId="2A42E2F3" w14:textId="77777777" w:rsidR="00D40077" w:rsidRPr="00F1098F" w:rsidRDefault="00D40077" w:rsidP="00D4087E">
      <w:pPr>
        <w:tabs>
          <w:tab w:val="num" w:pos="576"/>
          <w:tab w:val="left" w:leader="underscore" w:pos="3356"/>
          <w:tab w:val="left" w:leader="underscore" w:pos="5696"/>
        </w:tabs>
        <w:spacing w:after="120" w:line="240" w:lineRule="auto"/>
        <w:ind w:left="576"/>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שם: </w:t>
      </w:r>
      <w:r w:rsidRPr="00F1098F">
        <w:rPr>
          <w:rFonts w:ascii="David" w:eastAsia="Times New Roman" w:hAnsi="David" w:cs="David"/>
          <w:noProof/>
          <w:color w:val="000000"/>
          <w:sz w:val="20"/>
          <w:szCs w:val="24"/>
          <w:rtl/>
        </w:rPr>
        <w:tab/>
        <w:t xml:space="preserve">, ת.ז.: </w:t>
      </w:r>
      <w:r w:rsidRPr="00F1098F">
        <w:rPr>
          <w:rFonts w:ascii="David" w:eastAsia="Times New Roman" w:hAnsi="David" w:cs="David"/>
          <w:noProof/>
          <w:color w:val="000000"/>
          <w:sz w:val="20"/>
          <w:szCs w:val="24"/>
          <w:rtl/>
        </w:rPr>
        <w:tab/>
      </w:r>
    </w:p>
    <w:p w14:paraId="63093F18" w14:textId="77777777" w:rsidR="00D40077" w:rsidRPr="00F1098F" w:rsidRDefault="00D40077" w:rsidP="00D4087E">
      <w:pPr>
        <w:tabs>
          <w:tab w:val="num" w:pos="576"/>
          <w:tab w:val="left" w:leader="underscore" w:pos="3356"/>
          <w:tab w:val="left" w:leader="underscore" w:pos="5696"/>
        </w:tabs>
        <w:spacing w:after="120" w:line="240" w:lineRule="auto"/>
        <w:ind w:left="576"/>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 xml:space="preserve">שם: </w:t>
      </w:r>
      <w:r w:rsidRPr="00F1098F">
        <w:rPr>
          <w:rFonts w:ascii="David" w:eastAsia="Times New Roman" w:hAnsi="David" w:cs="David"/>
          <w:noProof/>
          <w:color w:val="000000"/>
          <w:sz w:val="20"/>
          <w:szCs w:val="24"/>
          <w:rtl/>
        </w:rPr>
        <w:tab/>
        <w:t xml:space="preserve">, ת.ז.: </w:t>
      </w:r>
      <w:r w:rsidRPr="00F1098F">
        <w:rPr>
          <w:rFonts w:ascii="David" w:eastAsia="Times New Roman" w:hAnsi="David" w:cs="David"/>
          <w:noProof/>
          <w:color w:val="000000"/>
          <w:sz w:val="20"/>
          <w:szCs w:val="24"/>
          <w:rtl/>
        </w:rPr>
        <w:tab/>
      </w:r>
    </w:p>
    <w:p w14:paraId="74C66C1C" w14:textId="77777777" w:rsidR="00D40077" w:rsidRPr="00F1098F" w:rsidRDefault="00D40077" w:rsidP="00D4087E">
      <w:pPr>
        <w:numPr>
          <w:ilvl w:val="0"/>
          <w:numId w:val="91"/>
        </w:numPr>
        <w:tabs>
          <w:tab w:val="left" w:leader="underscore" w:pos="7946"/>
        </w:tabs>
        <w:spacing w:after="120" w:line="24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שמו של מנהל המבקש: </w:t>
      </w:r>
      <w:r w:rsidRPr="00F1098F">
        <w:rPr>
          <w:rFonts w:ascii="David" w:eastAsia="Times New Roman" w:hAnsi="David" w:cs="David"/>
          <w:noProof/>
          <w:color w:val="000000"/>
          <w:sz w:val="20"/>
          <w:szCs w:val="24"/>
          <w:rtl/>
        </w:rPr>
        <w:tab/>
      </w:r>
    </w:p>
    <w:p w14:paraId="7B2E59B1" w14:textId="3C8FE34A" w:rsidR="00D40077" w:rsidRPr="00F1098F" w:rsidRDefault="00D40077" w:rsidP="00D4087E">
      <w:pPr>
        <w:numPr>
          <w:ilvl w:val="0"/>
          <w:numId w:val="91"/>
        </w:numPr>
        <w:tabs>
          <w:tab w:val="right" w:pos="7946"/>
        </w:tabs>
        <w:spacing w:after="120" w:line="24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 xml:space="preserve">כתובתו של המבקש (כולל מיקוד): </w:t>
      </w:r>
      <w:r w:rsidR="00D4087E">
        <w:rPr>
          <w:rFonts w:ascii="David" w:eastAsia="Times New Roman" w:hAnsi="David" w:cs="David"/>
          <w:noProof/>
          <w:color w:val="000000"/>
          <w:sz w:val="20"/>
          <w:szCs w:val="24"/>
          <w:u w:val="single"/>
          <w:rtl/>
        </w:rPr>
        <w:tab/>
      </w:r>
    </w:p>
    <w:p w14:paraId="3C33CE51" w14:textId="15BB5979" w:rsidR="00D40077" w:rsidRPr="00F1098F" w:rsidRDefault="00D40077" w:rsidP="00D4087E">
      <w:pPr>
        <w:numPr>
          <w:ilvl w:val="0"/>
          <w:numId w:val="91"/>
        </w:numPr>
        <w:tabs>
          <w:tab w:val="right" w:pos="7946"/>
          <w:tab w:val="right" w:pos="8306"/>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 xml:space="preserve">מספרי טלפון: </w:t>
      </w:r>
      <w:r w:rsidR="00D4087E">
        <w:rPr>
          <w:rFonts w:ascii="David" w:eastAsia="Times New Roman" w:hAnsi="David" w:cs="David"/>
          <w:noProof/>
          <w:color w:val="000000"/>
          <w:sz w:val="20"/>
          <w:szCs w:val="24"/>
          <w:u w:val="single"/>
          <w:rtl/>
        </w:rPr>
        <w:tab/>
      </w:r>
      <w:r w:rsidRPr="00F1098F">
        <w:rPr>
          <w:rFonts w:ascii="David" w:eastAsia="Times New Roman" w:hAnsi="David" w:cs="David"/>
          <w:noProof/>
          <w:color w:val="000000"/>
          <w:sz w:val="20"/>
          <w:szCs w:val="24"/>
          <w:rtl/>
        </w:rPr>
        <w:tab/>
      </w:r>
    </w:p>
    <w:p w14:paraId="2A7ECC5F" w14:textId="3B420A64" w:rsidR="00D40077" w:rsidRPr="00F1098F" w:rsidRDefault="00D40077" w:rsidP="00D4087E">
      <w:pPr>
        <w:numPr>
          <w:ilvl w:val="0"/>
          <w:numId w:val="91"/>
        </w:numPr>
        <w:tabs>
          <w:tab w:val="right" w:pos="7946"/>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 xml:space="preserve">מספר פקס: </w:t>
      </w:r>
      <w:r w:rsidR="00D4087E">
        <w:rPr>
          <w:rFonts w:ascii="David" w:eastAsia="Times New Roman" w:hAnsi="David" w:cs="David"/>
          <w:noProof/>
          <w:color w:val="000000"/>
          <w:sz w:val="20"/>
          <w:szCs w:val="24"/>
          <w:rtl/>
        </w:rPr>
        <w:tab/>
      </w:r>
    </w:p>
    <w:p w14:paraId="5D733545" w14:textId="6F956834" w:rsidR="00D40077" w:rsidRPr="00F1098F" w:rsidRDefault="00D40077" w:rsidP="00D4087E">
      <w:pPr>
        <w:numPr>
          <w:ilvl w:val="0"/>
          <w:numId w:val="91"/>
        </w:numPr>
        <w:tabs>
          <w:tab w:val="right" w:pos="7946"/>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איש הקשר מטעם המבקש:</w:t>
      </w:r>
      <w:r w:rsidR="00D4087E">
        <w:rPr>
          <w:rFonts w:ascii="David" w:eastAsia="Times New Roman" w:hAnsi="David" w:cs="David" w:hint="cs"/>
          <w:noProof/>
          <w:color w:val="000000"/>
          <w:sz w:val="20"/>
          <w:szCs w:val="24"/>
          <w:rtl/>
        </w:rPr>
        <w:t xml:space="preserve"> </w:t>
      </w:r>
      <w:r w:rsidR="00D4087E">
        <w:rPr>
          <w:rFonts w:ascii="David" w:eastAsia="Times New Roman" w:hAnsi="David" w:cs="David"/>
          <w:noProof/>
          <w:color w:val="000000"/>
          <w:sz w:val="20"/>
          <w:szCs w:val="24"/>
          <w:rtl/>
        </w:rPr>
        <w:tab/>
      </w:r>
    </w:p>
    <w:p w14:paraId="27CF9353" w14:textId="77777777" w:rsidR="00D40077" w:rsidRPr="00F1098F" w:rsidRDefault="00D40077" w:rsidP="00D4087E">
      <w:pPr>
        <w:numPr>
          <w:ilvl w:val="0"/>
          <w:numId w:val="91"/>
        </w:numPr>
        <w:tabs>
          <w:tab w:val="right" w:pos="7946"/>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מספר טלפון: ______________________________________________________</w:t>
      </w:r>
    </w:p>
    <w:p w14:paraId="6153A946" w14:textId="442930D8" w:rsidR="00D40077" w:rsidRPr="00F1098F" w:rsidRDefault="00D40077" w:rsidP="00D4087E">
      <w:pPr>
        <w:numPr>
          <w:ilvl w:val="0"/>
          <w:numId w:val="91"/>
        </w:numPr>
        <w:tabs>
          <w:tab w:val="right" w:pos="8036"/>
        </w:tabs>
        <w:spacing w:after="120" w:line="240" w:lineRule="auto"/>
        <w:jc w:val="both"/>
        <w:rPr>
          <w:rFonts w:ascii="David" w:eastAsia="Times New Roman" w:hAnsi="David" w:cs="David"/>
          <w:noProof/>
          <w:color w:val="000000"/>
          <w:sz w:val="20"/>
          <w:szCs w:val="24"/>
        </w:rPr>
      </w:pPr>
      <w:r w:rsidRPr="00F1098F">
        <w:rPr>
          <w:rFonts w:ascii="David" w:eastAsia="Times New Roman" w:hAnsi="David" w:cs="David"/>
          <w:noProof/>
          <w:color w:val="000000"/>
          <w:sz w:val="20"/>
          <w:szCs w:val="24"/>
          <w:rtl/>
        </w:rPr>
        <w:t>כתובת דואר אלקטרוני:</w:t>
      </w:r>
      <w:r w:rsidR="00D4087E">
        <w:rPr>
          <w:rFonts w:ascii="David" w:eastAsia="Times New Roman" w:hAnsi="David" w:cs="David" w:hint="cs"/>
          <w:noProof/>
          <w:color w:val="000000"/>
          <w:sz w:val="20"/>
          <w:szCs w:val="24"/>
          <w:rtl/>
        </w:rPr>
        <w:t xml:space="preserve"> </w:t>
      </w:r>
      <w:r w:rsidR="00D4087E">
        <w:rPr>
          <w:rFonts w:ascii="David" w:eastAsia="Times New Roman" w:hAnsi="David" w:cs="David"/>
          <w:noProof/>
          <w:color w:val="000000"/>
          <w:sz w:val="20"/>
          <w:szCs w:val="24"/>
          <w:u w:val="single"/>
          <w:rtl/>
        </w:rPr>
        <w:tab/>
      </w:r>
      <w:r w:rsidRPr="00F1098F">
        <w:rPr>
          <w:rFonts w:ascii="David" w:eastAsia="Times New Roman" w:hAnsi="David" w:cs="David"/>
          <w:noProof/>
          <w:color w:val="000000"/>
          <w:sz w:val="20"/>
          <w:szCs w:val="24"/>
          <w:rtl/>
        </w:rPr>
        <w:tab/>
      </w:r>
    </w:p>
    <w:p w14:paraId="6191BF44" w14:textId="77777777" w:rsidR="00D40077" w:rsidRPr="00F1098F" w:rsidRDefault="00D40077" w:rsidP="00D40077">
      <w:pPr>
        <w:tabs>
          <w:tab w:val="left" w:leader="underscore" w:pos="8309"/>
        </w:tabs>
        <w:spacing w:after="120" w:line="240" w:lineRule="auto"/>
        <w:jc w:val="both"/>
        <w:rPr>
          <w:rFonts w:ascii="David" w:eastAsia="Times New Roman" w:hAnsi="David" w:cs="David"/>
          <w:noProof/>
          <w:color w:val="000000"/>
          <w:sz w:val="20"/>
          <w:szCs w:val="24"/>
        </w:rPr>
      </w:pPr>
    </w:p>
    <w:p w14:paraId="2F636F91" w14:textId="77777777" w:rsidR="00D40077" w:rsidRPr="00F1098F" w:rsidRDefault="00D40077" w:rsidP="00D40077">
      <w:pPr>
        <w:tabs>
          <w:tab w:val="left" w:pos="1445"/>
          <w:tab w:val="left" w:leader="underscore" w:pos="8309"/>
        </w:tabs>
        <w:spacing w:after="120" w:line="360" w:lineRule="auto"/>
        <w:jc w:val="both"/>
        <w:rPr>
          <w:rFonts w:ascii="David" w:eastAsia="Times New Roman" w:hAnsi="David" w:cs="David"/>
          <w:noProof/>
          <w:color w:val="000000"/>
          <w:sz w:val="20"/>
          <w:szCs w:val="24"/>
          <w:rtl/>
        </w:rPr>
      </w:pPr>
      <w:r w:rsidRPr="00F1098F">
        <w:rPr>
          <w:rFonts w:ascii="David" w:eastAsia="Times New Roman" w:hAnsi="David" w:cs="David"/>
          <w:noProof/>
          <w:color w:val="000000"/>
          <w:sz w:val="20"/>
          <w:szCs w:val="24"/>
          <w:rtl/>
        </w:rPr>
        <w:t>הח"מ מצהיר/ים בזאת כי הבקשה המוגשת, על כלל מסמכיה, מהווה את בקשתו והצעתו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4"/>
        <w:gridCol w:w="4337"/>
        <w:gridCol w:w="2235"/>
      </w:tblGrid>
      <w:tr w:rsidR="00D40077" w:rsidRPr="00F1098F" w14:paraId="036A6125" w14:textId="77777777" w:rsidTr="00614606">
        <w:tc>
          <w:tcPr>
            <w:tcW w:w="1039" w:type="pct"/>
            <w:tcBorders>
              <w:top w:val="single" w:sz="4" w:space="0" w:color="auto"/>
              <w:left w:val="single" w:sz="4" w:space="0" w:color="auto"/>
              <w:bottom w:val="single" w:sz="4" w:space="0" w:color="auto"/>
              <w:right w:val="single" w:sz="4" w:space="0" w:color="auto"/>
            </w:tcBorders>
          </w:tcPr>
          <w:p w14:paraId="14BBDBAE" w14:textId="77777777" w:rsidR="00D40077" w:rsidRPr="00F1098F" w:rsidRDefault="00D40077" w:rsidP="00614606">
            <w:pPr>
              <w:tabs>
                <w:tab w:val="left" w:pos="1445"/>
              </w:tabs>
              <w:spacing w:after="0" w:line="360" w:lineRule="auto"/>
              <w:jc w:val="both"/>
              <w:rPr>
                <w:rFonts w:ascii="David" w:eastAsia="Times New Roman" w:hAnsi="David" w:cs="David"/>
                <w:sz w:val="24"/>
                <w:szCs w:val="26"/>
                <w:rtl/>
              </w:rPr>
            </w:pPr>
          </w:p>
        </w:tc>
        <w:tc>
          <w:tcPr>
            <w:tcW w:w="2614" w:type="pct"/>
            <w:tcBorders>
              <w:top w:val="single" w:sz="4" w:space="0" w:color="auto"/>
              <w:left w:val="single" w:sz="4" w:space="0" w:color="auto"/>
              <w:bottom w:val="single" w:sz="4" w:space="0" w:color="auto"/>
              <w:right w:val="single" w:sz="4" w:space="0" w:color="auto"/>
            </w:tcBorders>
          </w:tcPr>
          <w:p w14:paraId="05E75910" w14:textId="77777777" w:rsidR="00D40077" w:rsidRPr="00F1098F" w:rsidRDefault="00D40077" w:rsidP="00614606">
            <w:pPr>
              <w:tabs>
                <w:tab w:val="left" w:pos="1445"/>
              </w:tabs>
              <w:spacing w:after="0" w:line="360" w:lineRule="auto"/>
              <w:jc w:val="both"/>
              <w:rPr>
                <w:rFonts w:ascii="David" w:eastAsia="Times New Roman" w:hAnsi="David" w:cs="David"/>
                <w:sz w:val="24"/>
                <w:szCs w:val="26"/>
              </w:rPr>
            </w:pPr>
          </w:p>
        </w:tc>
        <w:tc>
          <w:tcPr>
            <w:tcW w:w="1347" w:type="pct"/>
            <w:tcBorders>
              <w:top w:val="single" w:sz="4" w:space="0" w:color="auto"/>
              <w:left w:val="single" w:sz="4" w:space="0" w:color="auto"/>
              <w:bottom w:val="single" w:sz="4" w:space="0" w:color="auto"/>
              <w:right w:val="single" w:sz="4" w:space="0" w:color="auto"/>
            </w:tcBorders>
          </w:tcPr>
          <w:p w14:paraId="17506CCB" w14:textId="77777777" w:rsidR="00D40077" w:rsidRPr="00F1098F" w:rsidRDefault="00D40077" w:rsidP="00614606">
            <w:pPr>
              <w:tabs>
                <w:tab w:val="left" w:pos="1445"/>
              </w:tabs>
              <w:spacing w:after="0" w:line="360" w:lineRule="auto"/>
              <w:jc w:val="both"/>
              <w:rPr>
                <w:rFonts w:ascii="David" w:eastAsia="Times New Roman" w:hAnsi="David" w:cs="David"/>
                <w:sz w:val="24"/>
                <w:szCs w:val="26"/>
              </w:rPr>
            </w:pPr>
          </w:p>
        </w:tc>
      </w:tr>
      <w:tr w:rsidR="00D40077" w:rsidRPr="00F1098F" w14:paraId="1C1F2D63" w14:textId="77777777" w:rsidTr="00614606">
        <w:tc>
          <w:tcPr>
            <w:tcW w:w="1039" w:type="pct"/>
            <w:tcBorders>
              <w:top w:val="single" w:sz="4" w:space="0" w:color="auto"/>
              <w:left w:val="single" w:sz="4" w:space="0" w:color="auto"/>
              <w:bottom w:val="single" w:sz="4" w:space="0" w:color="auto"/>
              <w:right w:val="single" w:sz="4" w:space="0" w:color="auto"/>
            </w:tcBorders>
            <w:shd w:val="pct5" w:color="auto" w:fill="auto"/>
            <w:hideMark/>
          </w:tcPr>
          <w:p w14:paraId="231D812A" w14:textId="77777777" w:rsidR="00D40077" w:rsidRPr="00F1098F" w:rsidRDefault="00D40077" w:rsidP="00614606">
            <w:pPr>
              <w:tabs>
                <w:tab w:val="left" w:pos="1445"/>
              </w:tabs>
              <w:spacing w:after="0" w:line="360" w:lineRule="auto"/>
              <w:jc w:val="center"/>
              <w:rPr>
                <w:rFonts w:ascii="David" w:eastAsia="Times New Roman" w:hAnsi="David" w:cs="David"/>
                <w:sz w:val="24"/>
                <w:szCs w:val="24"/>
              </w:rPr>
            </w:pPr>
            <w:r w:rsidRPr="00F1098F">
              <w:rPr>
                <w:rFonts w:ascii="David" w:eastAsia="Times New Roman" w:hAnsi="David" w:cs="David"/>
                <w:sz w:val="24"/>
                <w:szCs w:val="24"/>
                <w:rtl/>
              </w:rPr>
              <w:t>תאריך</w:t>
            </w:r>
          </w:p>
        </w:tc>
        <w:tc>
          <w:tcPr>
            <w:tcW w:w="2614" w:type="pct"/>
            <w:tcBorders>
              <w:top w:val="single" w:sz="4" w:space="0" w:color="auto"/>
              <w:left w:val="single" w:sz="4" w:space="0" w:color="auto"/>
              <w:bottom w:val="single" w:sz="4" w:space="0" w:color="auto"/>
              <w:right w:val="single" w:sz="4" w:space="0" w:color="auto"/>
            </w:tcBorders>
            <w:shd w:val="pct5" w:color="auto" w:fill="auto"/>
            <w:hideMark/>
          </w:tcPr>
          <w:p w14:paraId="3DF0EEFE" w14:textId="77777777" w:rsidR="00D40077" w:rsidRPr="00F1098F" w:rsidRDefault="00D40077" w:rsidP="00614606">
            <w:pPr>
              <w:tabs>
                <w:tab w:val="left" w:pos="1445"/>
              </w:tabs>
              <w:spacing w:after="0" w:line="360" w:lineRule="auto"/>
              <w:jc w:val="center"/>
              <w:rPr>
                <w:rFonts w:ascii="David" w:eastAsia="Times New Roman" w:hAnsi="David" w:cs="David"/>
                <w:sz w:val="24"/>
                <w:szCs w:val="24"/>
                <w:rtl/>
              </w:rPr>
            </w:pPr>
            <w:r w:rsidRPr="00F1098F">
              <w:rPr>
                <w:rFonts w:ascii="David" w:eastAsia="Times New Roman" w:hAnsi="David" w:cs="David"/>
                <w:sz w:val="24"/>
                <w:szCs w:val="24"/>
                <w:rtl/>
              </w:rPr>
              <w:t>חתימת מורשה/י החתימה מטעם המבקש</w:t>
            </w:r>
          </w:p>
        </w:tc>
        <w:tc>
          <w:tcPr>
            <w:tcW w:w="1347" w:type="pct"/>
            <w:tcBorders>
              <w:top w:val="single" w:sz="4" w:space="0" w:color="auto"/>
              <w:left w:val="single" w:sz="4" w:space="0" w:color="auto"/>
              <w:bottom w:val="single" w:sz="4" w:space="0" w:color="auto"/>
              <w:right w:val="single" w:sz="4" w:space="0" w:color="auto"/>
            </w:tcBorders>
            <w:shd w:val="pct5" w:color="auto" w:fill="auto"/>
            <w:hideMark/>
          </w:tcPr>
          <w:p w14:paraId="5F0D4BBB" w14:textId="77777777" w:rsidR="00D40077" w:rsidRPr="00F1098F" w:rsidRDefault="00D40077" w:rsidP="00614606">
            <w:pPr>
              <w:tabs>
                <w:tab w:val="left" w:pos="1445"/>
              </w:tabs>
              <w:spacing w:after="0" w:line="360" w:lineRule="auto"/>
              <w:jc w:val="center"/>
              <w:rPr>
                <w:rFonts w:ascii="David" w:eastAsia="Times New Roman" w:hAnsi="David" w:cs="David"/>
                <w:sz w:val="24"/>
                <w:szCs w:val="24"/>
              </w:rPr>
            </w:pPr>
            <w:r w:rsidRPr="00F1098F">
              <w:rPr>
                <w:rFonts w:ascii="David" w:eastAsia="Times New Roman" w:hAnsi="David" w:cs="David"/>
                <w:sz w:val="24"/>
                <w:szCs w:val="24"/>
                <w:rtl/>
              </w:rPr>
              <w:t>חתימה וחותמת המבקש</w:t>
            </w:r>
          </w:p>
        </w:tc>
      </w:tr>
    </w:tbl>
    <w:p w14:paraId="731CEA61" w14:textId="77777777" w:rsidR="00D40077" w:rsidRPr="00F1098F" w:rsidRDefault="00D40077" w:rsidP="00D40077">
      <w:pPr>
        <w:tabs>
          <w:tab w:val="left" w:pos="1445"/>
        </w:tabs>
        <w:spacing w:after="0" w:line="360" w:lineRule="auto"/>
        <w:jc w:val="center"/>
        <w:rPr>
          <w:rFonts w:ascii="David" w:eastAsia="Times New Roman" w:hAnsi="David" w:cs="David"/>
          <w:b/>
          <w:bCs/>
          <w:sz w:val="24"/>
          <w:szCs w:val="24"/>
          <w:u w:val="single"/>
        </w:rPr>
      </w:pPr>
    </w:p>
    <w:p w14:paraId="37588D04" w14:textId="77777777" w:rsidR="00D40077" w:rsidRPr="00F1098F" w:rsidRDefault="00D40077" w:rsidP="00D40077">
      <w:pPr>
        <w:tabs>
          <w:tab w:val="left" w:pos="1445"/>
        </w:tabs>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b/>
          <w:bCs/>
          <w:sz w:val="24"/>
          <w:szCs w:val="24"/>
          <w:u w:val="single"/>
          <w:rtl/>
        </w:rPr>
        <w:t>אישור עו"ד</w:t>
      </w:r>
    </w:p>
    <w:p w14:paraId="5B269D01" w14:textId="77777777" w:rsidR="00D40077" w:rsidRPr="00F1098F" w:rsidRDefault="00D40077" w:rsidP="00D40077">
      <w:pPr>
        <w:tabs>
          <w:tab w:val="left" w:pos="1445"/>
        </w:tabs>
        <w:spacing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 xml:space="preserve">אני הח"מ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עו"ד, מאשר בזאת כי ה"ה החתומים לעיל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מס' ת.ז.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ו-</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מס' ת.ז.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המוכרים לי אישית/ אשר זוהו על ידי תעודות הזהות, חתמו בפני מטעם המבקש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על הסכם זה, וכי הם מוסמכים לעשות כן ולחייב את המבקש </w:t>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u w:val="single"/>
          <w:rtl/>
        </w:rPr>
        <w:tab/>
      </w:r>
      <w:r w:rsidRPr="00F1098F">
        <w:rPr>
          <w:rFonts w:ascii="David" w:eastAsia="Times New Roman" w:hAnsi="David" w:cs="David"/>
          <w:sz w:val="24"/>
          <w:szCs w:val="24"/>
          <w:rtl/>
        </w:rPr>
        <w:t xml:space="preserve"> בחתימותיהם.</w:t>
      </w:r>
    </w:p>
    <w:p w14:paraId="7362254C" w14:textId="77777777" w:rsidR="00D40077" w:rsidRPr="00F1098F" w:rsidRDefault="00D40077" w:rsidP="00D40077">
      <w:pPr>
        <w:tabs>
          <w:tab w:val="left" w:pos="1445"/>
        </w:tabs>
        <w:spacing w:after="0" w:line="240" w:lineRule="auto"/>
        <w:jc w:val="both"/>
        <w:rPr>
          <w:rFonts w:ascii="David" w:eastAsia="Times New Roman" w:hAnsi="David" w:cs="David"/>
          <w:sz w:val="24"/>
          <w:szCs w:val="24"/>
          <w:rtl/>
        </w:rPr>
      </w:pPr>
    </w:p>
    <w:p w14:paraId="173DD111" w14:textId="77777777" w:rsidR="00D40077" w:rsidRPr="00F1098F" w:rsidRDefault="00D40077" w:rsidP="00D40077">
      <w:pPr>
        <w:tabs>
          <w:tab w:val="left" w:pos="1445"/>
        </w:tabs>
        <w:spacing w:after="0" w:line="240" w:lineRule="auto"/>
        <w:jc w:val="both"/>
        <w:rPr>
          <w:rFonts w:ascii="David" w:eastAsia="Times New Roman" w:hAnsi="David" w:cs="David"/>
          <w:sz w:val="24"/>
          <w:szCs w:val="24"/>
          <w:rtl/>
        </w:rPr>
      </w:pPr>
    </w:p>
    <w:p w14:paraId="398A47C7" w14:textId="77777777" w:rsidR="00D40077" w:rsidRPr="00F1098F" w:rsidRDefault="00D40077" w:rsidP="00D40077">
      <w:pPr>
        <w:tabs>
          <w:tab w:val="left" w:pos="1445"/>
        </w:tabs>
        <w:spacing w:after="0" w:line="240" w:lineRule="auto"/>
        <w:jc w:val="both"/>
        <w:rPr>
          <w:rFonts w:ascii="David" w:eastAsia="Times New Roman" w:hAnsi="David" w:cs="David"/>
          <w:sz w:val="24"/>
          <w:szCs w:val="24"/>
          <w:rtl/>
        </w:rPr>
      </w:pPr>
    </w:p>
    <w:tbl>
      <w:tblPr>
        <w:tblStyle w:val="4f3"/>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136"/>
        <w:gridCol w:w="3063"/>
      </w:tblGrid>
      <w:tr w:rsidR="00D40077" w:rsidRPr="00F1098F" w14:paraId="21EA7F9E" w14:textId="77777777" w:rsidTr="00614606">
        <w:tc>
          <w:tcPr>
            <w:tcW w:w="2902" w:type="dxa"/>
            <w:tcBorders>
              <w:top w:val="single" w:sz="8" w:space="0" w:color="auto"/>
              <w:left w:val="nil"/>
              <w:bottom w:val="nil"/>
              <w:right w:val="nil"/>
            </w:tcBorders>
            <w:hideMark/>
          </w:tcPr>
          <w:p w14:paraId="08F06587" w14:textId="77777777" w:rsidR="00D40077" w:rsidRPr="00F1098F" w:rsidRDefault="00D40077" w:rsidP="00614606">
            <w:pPr>
              <w:tabs>
                <w:tab w:val="left" w:pos="1445"/>
              </w:tabs>
              <w:jc w:val="center"/>
              <w:rPr>
                <w:rFonts w:ascii="David" w:hAnsi="David" w:cs="David"/>
                <w:sz w:val="24"/>
                <w:szCs w:val="24"/>
                <w:rtl/>
              </w:rPr>
            </w:pPr>
            <w:r w:rsidRPr="00F1098F">
              <w:rPr>
                <w:rFonts w:ascii="David" w:hAnsi="David" w:cs="David"/>
                <w:sz w:val="24"/>
                <w:szCs w:val="24"/>
                <w:rtl/>
              </w:rPr>
              <w:t>תאריך</w:t>
            </w:r>
          </w:p>
        </w:tc>
        <w:tc>
          <w:tcPr>
            <w:tcW w:w="2204" w:type="dxa"/>
          </w:tcPr>
          <w:p w14:paraId="0973A36B" w14:textId="77777777" w:rsidR="00D40077" w:rsidRPr="00F1098F" w:rsidRDefault="00D40077" w:rsidP="00614606">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3450FC44" w14:textId="77777777" w:rsidR="00D40077" w:rsidRPr="00F1098F" w:rsidRDefault="00D40077" w:rsidP="00614606">
            <w:pPr>
              <w:tabs>
                <w:tab w:val="left" w:pos="1445"/>
              </w:tabs>
              <w:jc w:val="center"/>
              <w:rPr>
                <w:rFonts w:ascii="David" w:hAnsi="David" w:cs="David"/>
                <w:sz w:val="24"/>
                <w:szCs w:val="24"/>
                <w:rtl/>
              </w:rPr>
            </w:pPr>
            <w:r w:rsidRPr="00F1098F">
              <w:rPr>
                <w:rFonts w:ascii="David" w:hAnsi="David" w:cs="David"/>
                <w:sz w:val="24"/>
                <w:szCs w:val="24"/>
                <w:rtl/>
              </w:rPr>
              <w:t>חתימת עו"ד וחותמת</w:t>
            </w:r>
          </w:p>
        </w:tc>
      </w:tr>
    </w:tbl>
    <w:p w14:paraId="3C2E8BBE" w14:textId="77777777" w:rsidR="00D40077" w:rsidRDefault="00D40077" w:rsidP="00D40077">
      <w:pPr>
        <w:bidi w:val="0"/>
        <w:spacing w:after="0" w:line="240" w:lineRule="auto"/>
        <w:jc w:val="right"/>
        <w:rPr>
          <w:rFonts w:ascii="David" w:eastAsia="Times New Roman" w:hAnsi="David" w:cs="David"/>
          <w:b/>
          <w:bCs/>
          <w:sz w:val="24"/>
          <w:szCs w:val="26"/>
        </w:rPr>
      </w:pPr>
    </w:p>
    <w:p w14:paraId="60B3CC77" w14:textId="77777777" w:rsidR="00D40077" w:rsidRDefault="00D40077" w:rsidP="00D40077">
      <w:pPr>
        <w:bidi w:val="0"/>
        <w:rPr>
          <w:rFonts w:ascii="David" w:eastAsia="Times New Roman" w:hAnsi="David" w:cs="David"/>
          <w:b/>
          <w:bCs/>
          <w:sz w:val="24"/>
          <w:szCs w:val="26"/>
        </w:rPr>
      </w:pPr>
      <w:r>
        <w:rPr>
          <w:rFonts w:ascii="David" w:eastAsia="Times New Roman" w:hAnsi="David" w:cs="David"/>
          <w:b/>
          <w:bCs/>
          <w:sz w:val="24"/>
          <w:szCs w:val="26"/>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6609B443" w14:textId="77777777" w:rsidTr="00614606">
        <w:trPr>
          <w:trHeight w:hRule="exact" w:val="561"/>
          <w:jc w:val="right"/>
        </w:trPr>
        <w:tc>
          <w:tcPr>
            <w:tcW w:w="8931" w:type="dxa"/>
            <w:tcBorders>
              <w:top w:val="nil"/>
              <w:bottom w:val="nil"/>
            </w:tcBorders>
            <w:shd w:val="clear" w:color="auto" w:fill="D9D9D9" w:themeFill="background1" w:themeFillShade="D9"/>
            <w:vAlign w:val="center"/>
          </w:tcPr>
          <w:p w14:paraId="6CB7E644" w14:textId="77777777" w:rsidR="00D40077" w:rsidRPr="0068314C" w:rsidRDefault="00D40077" w:rsidP="00614606">
            <w:pPr>
              <w:pStyle w:val="7"/>
              <w:numPr>
                <w:ilvl w:val="0"/>
                <w:numId w:val="0"/>
              </w:numPr>
              <w:rPr>
                <w:u w:val="none"/>
                <w:rtl/>
              </w:rPr>
            </w:pPr>
            <w:r w:rsidRPr="00380B0C">
              <w:rPr>
                <w:rFonts w:eastAsiaTheme="minorHAnsi"/>
                <w:b w:val="0"/>
                <w:bCs w:val="0"/>
                <w:sz w:val="22"/>
                <w:szCs w:val="22"/>
                <w:lang w:eastAsia="en-US"/>
              </w:rPr>
              <w:lastRenderedPageBreak/>
              <w:br w:type="page"/>
            </w:r>
            <w:bookmarkStart w:id="23" w:name="_Toc114132460"/>
            <w:r w:rsidRPr="0068314C">
              <w:rPr>
                <w:rFonts w:hint="eastAsia"/>
                <w:u w:val="none"/>
                <w:rtl/>
              </w:rPr>
              <w:t>נספח</w:t>
            </w:r>
            <w:r w:rsidRPr="0068314C">
              <w:rPr>
                <w:u w:val="none"/>
                <w:rtl/>
              </w:rPr>
              <w:t xml:space="preserve"> </w:t>
            </w:r>
            <w:r w:rsidRPr="0068314C">
              <w:rPr>
                <w:rFonts w:hint="eastAsia"/>
                <w:u w:val="none"/>
                <w:rtl/>
              </w:rPr>
              <w:t>ב</w:t>
            </w:r>
            <w:r w:rsidRPr="0068314C">
              <w:rPr>
                <w:u w:val="none"/>
                <w:rtl/>
              </w:rPr>
              <w:t>'</w:t>
            </w:r>
            <w:bookmarkEnd w:id="23"/>
          </w:p>
        </w:tc>
      </w:tr>
      <w:tr w:rsidR="00D40077" w:rsidRPr="00F1098F" w14:paraId="7178DC6D" w14:textId="77777777" w:rsidTr="00614606">
        <w:trPr>
          <w:trHeight w:hRule="exact" w:val="561"/>
          <w:jc w:val="right"/>
        </w:trPr>
        <w:tc>
          <w:tcPr>
            <w:tcW w:w="8931" w:type="dxa"/>
            <w:tcBorders>
              <w:top w:val="nil"/>
              <w:bottom w:val="nil"/>
            </w:tcBorders>
            <w:shd w:val="clear" w:color="auto" w:fill="1B3461"/>
            <w:vAlign w:val="center"/>
          </w:tcPr>
          <w:p w14:paraId="1D556E65" w14:textId="77777777" w:rsidR="00D40077" w:rsidRPr="00F1098F" w:rsidRDefault="00D40077" w:rsidP="00614606">
            <w:pPr>
              <w:pStyle w:val="TenderPart01"/>
              <w:spacing w:after="0" w:line="360" w:lineRule="auto"/>
              <w:jc w:val="left"/>
              <w:rPr>
                <w:rFonts w:ascii="David" w:hAnsi="David"/>
                <w:rtl/>
              </w:rPr>
            </w:pPr>
            <w:r w:rsidRPr="00F1098F">
              <w:rPr>
                <w:rFonts w:ascii="David" w:hAnsi="David" w:hint="eastAsia"/>
                <w:b/>
                <w:bCs/>
                <w:sz w:val="26"/>
                <w:szCs w:val="26"/>
                <w:rtl/>
              </w:rPr>
              <w:t>מכון</w:t>
            </w:r>
            <w:r w:rsidRPr="00F1098F">
              <w:rPr>
                <w:rFonts w:ascii="David" w:hAnsi="David"/>
                <w:b/>
                <w:bCs/>
                <w:sz w:val="26"/>
                <w:szCs w:val="26"/>
                <w:rtl/>
              </w:rPr>
              <w:t xml:space="preserve"> </w:t>
            </w:r>
            <w:r w:rsidRPr="00F1098F">
              <w:rPr>
                <w:rFonts w:ascii="David" w:hAnsi="David" w:hint="eastAsia"/>
                <w:b/>
                <w:bCs/>
                <w:sz w:val="26"/>
                <w:szCs w:val="26"/>
                <w:rtl/>
              </w:rPr>
              <w:t>האנרגיה</w:t>
            </w:r>
          </w:p>
        </w:tc>
      </w:tr>
    </w:tbl>
    <w:p w14:paraId="44AD233B" w14:textId="77777777" w:rsidR="00D40077" w:rsidRPr="00FD3A87" w:rsidRDefault="00D40077" w:rsidP="00D40077">
      <w:pPr>
        <w:pStyle w:val="2ffc"/>
        <w:numPr>
          <w:ilvl w:val="0"/>
          <w:numId w:val="104"/>
        </w:numPr>
        <w:spacing w:before="240" w:line="360" w:lineRule="auto"/>
        <w:rPr>
          <w:b/>
          <w:bCs/>
          <w:color w:val="000000" w:themeColor="text1"/>
          <w:u w:val="single"/>
          <w:rtl/>
        </w:rPr>
      </w:pPr>
      <w:r w:rsidRPr="00FD3A87">
        <w:rPr>
          <w:b/>
          <w:bCs/>
          <w:u w:val="single"/>
          <w:rtl/>
        </w:rPr>
        <w:t>תפקידי מכון האנרגיה:</w:t>
      </w:r>
    </w:p>
    <w:p w14:paraId="412D5BFC" w14:textId="5531FE01" w:rsidR="00D40077" w:rsidRDefault="00D40077" w:rsidP="006D2E8A">
      <w:pPr>
        <w:pStyle w:val="2ffc"/>
        <w:numPr>
          <w:ilvl w:val="1"/>
          <w:numId w:val="104"/>
        </w:numPr>
        <w:spacing w:before="0" w:line="360" w:lineRule="auto"/>
        <w:ind w:left="878" w:hanging="425"/>
        <w:rPr>
          <w:color w:val="000000" w:themeColor="text1"/>
        </w:rPr>
      </w:pPr>
      <w:r w:rsidRPr="00F1098F">
        <w:rPr>
          <w:rFonts w:hint="eastAsia"/>
          <w:color w:val="000000" w:themeColor="text1"/>
          <w:rtl/>
        </w:rPr>
        <w:t>הרחבה</w:t>
      </w:r>
      <w:r w:rsidRPr="00F1098F">
        <w:rPr>
          <w:color w:val="000000" w:themeColor="text1"/>
          <w:rtl/>
        </w:rPr>
        <w:t xml:space="preserve"> ופיתוח תשתית מעבדתית מתקדמת למחקר פורץ דרך בתחום </w:t>
      </w:r>
      <w:r w:rsidR="006D2E8A">
        <w:rPr>
          <w:rFonts w:hint="cs"/>
          <w:color w:val="000000" w:themeColor="text1"/>
          <w:rtl/>
        </w:rPr>
        <w:t>היתוך גרעיני ופלסמה חמה.</w:t>
      </w:r>
    </w:p>
    <w:p w14:paraId="042EAC51" w14:textId="77777777" w:rsidR="00D40077" w:rsidRPr="002D20E0" w:rsidRDefault="00D40077" w:rsidP="00D40077">
      <w:pPr>
        <w:pStyle w:val="2ffc"/>
        <w:numPr>
          <w:ilvl w:val="1"/>
          <w:numId w:val="104"/>
        </w:numPr>
        <w:spacing w:before="0" w:line="360" w:lineRule="auto"/>
        <w:ind w:left="878" w:hanging="425"/>
        <w:rPr>
          <w:color w:val="000000" w:themeColor="text1"/>
        </w:rPr>
      </w:pPr>
      <w:r w:rsidRPr="002D20E0">
        <w:rPr>
          <w:rFonts w:hint="eastAsia"/>
          <w:color w:val="000000" w:themeColor="text1"/>
          <w:rtl/>
        </w:rPr>
        <w:t>ביצוע</w:t>
      </w:r>
      <w:r w:rsidRPr="002D20E0">
        <w:rPr>
          <w:color w:val="000000" w:themeColor="text1"/>
          <w:rtl/>
        </w:rPr>
        <w:t xml:space="preserve"> מחקרים </w:t>
      </w:r>
      <w:r w:rsidRPr="002D20E0">
        <w:rPr>
          <w:rFonts w:eastAsia="David" w:hint="eastAsia"/>
          <w:color w:val="000000" w:themeColor="text1"/>
          <w:rtl/>
        </w:rPr>
        <w:t>אקדמיים</w:t>
      </w:r>
      <w:r w:rsidRPr="002D20E0">
        <w:rPr>
          <w:rFonts w:eastAsia="David"/>
          <w:color w:val="000000" w:themeColor="text1"/>
          <w:rtl/>
        </w:rPr>
        <w:t xml:space="preserve"> ומחקרי נבט וכן </w:t>
      </w:r>
      <w:r w:rsidRPr="002D20E0">
        <w:rPr>
          <w:rFonts w:eastAsia="David" w:hint="eastAsia"/>
          <w:color w:val="000000" w:themeColor="text1"/>
          <w:rtl/>
        </w:rPr>
        <w:t>ביצוע</w:t>
      </w:r>
      <w:r w:rsidRPr="002D20E0">
        <w:rPr>
          <w:rFonts w:eastAsia="David"/>
          <w:color w:val="000000" w:themeColor="text1"/>
          <w:rtl/>
        </w:rPr>
        <w:t xml:space="preserve"> </w:t>
      </w:r>
      <w:r w:rsidRPr="002D20E0">
        <w:rPr>
          <w:rFonts w:eastAsia="David" w:hint="eastAsia"/>
          <w:color w:val="000000" w:themeColor="text1"/>
          <w:rtl/>
        </w:rPr>
        <w:t>מחקרים</w:t>
      </w:r>
      <w:r w:rsidRPr="002D20E0">
        <w:rPr>
          <w:rFonts w:eastAsia="David"/>
          <w:color w:val="000000" w:themeColor="text1"/>
          <w:rtl/>
        </w:rPr>
        <w:t xml:space="preserve"> </w:t>
      </w:r>
      <w:r w:rsidRPr="002D20E0">
        <w:rPr>
          <w:rFonts w:eastAsia="David" w:hint="eastAsia"/>
          <w:color w:val="000000" w:themeColor="text1"/>
          <w:rtl/>
        </w:rPr>
        <w:t>בשיתוף</w:t>
      </w:r>
      <w:r w:rsidRPr="002D20E0">
        <w:rPr>
          <w:rFonts w:eastAsia="David"/>
          <w:color w:val="000000" w:themeColor="text1"/>
          <w:rtl/>
        </w:rPr>
        <w:t xml:space="preserve"> </w:t>
      </w:r>
      <w:r w:rsidRPr="002D20E0">
        <w:rPr>
          <w:rFonts w:eastAsia="David" w:hint="eastAsia"/>
          <w:color w:val="000000" w:themeColor="text1"/>
          <w:rtl/>
        </w:rPr>
        <w:t>עם</w:t>
      </w:r>
      <w:r w:rsidRPr="002D20E0">
        <w:rPr>
          <w:rFonts w:eastAsia="David"/>
          <w:color w:val="000000" w:themeColor="text1"/>
          <w:rtl/>
        </w:rPr>
        <w:t xml:space="preserve"> </w:t>
      </w:r>
      <w:r w:rsidRPr="002D20E0">
        <w:rPr>
          <w:rFonts w:eastAsia="David" w:hint="eastAsia"/>
          <w:color w:val="000000" w:themeColor="text1"/>
          <w:rtl/>
        </w:rPr>
        <w:t>התעשייה</w:t>
      </w:r>
      <w:r w:rsidRPr="002D20E0">
        <w:rPr>
          <w:rFonts w:eastAsia="David"/>
          <w:color w:val="000000" w:themeColor="text1"/>
          <w:rtl/>
        </w:rPr>
        <w:t xml:space="preserve"> </w:t>
      </w:r>
      <w:r w:rsidRPr="002D20E0">
        <w:rPr>
          <w:rFonts w:eastAsia="David" w:hint="eastAsia"/>
          <w:color w:val="000000" w:themeColor="text1"/>
          <w:rtl/>
        </w:rPr>
        <w:t>ועם</w:t>
      </w:r>
      <w:r w:rsidRPr="002D20E0">
        <w:rPr>
          <w:rFonts w:eastAsia="David"/>
          <w:color w:val="000000" w:themeColor="text1"/>
          <w:rtl/>
        </w:rPr>
        <w:t xml:space="preserve"> </w:t>
      </w:r>
      <w:r w:rsidRPr="002D20E0">
        <w:rPr>
          <w:rFonts w:eastAsia="David" w:hint="eastAsia"/>
          <w:color w:val="000000" w:themeColor="text1"/>
          <w:rtl/>
        </w:rPr>
        <w:t>גורמים</w:t>
      </w:r>
      <w:r w:rsidRPr="002D20E0">
        <w:rPr>
          <w:rFonts w:eastAsia="David"/>
          <w:color w:val="000000" w:themeColor="text1"/>
          <w:rtl/>
        </w:rPr>
        <w:t xml:space="preserve"> </w:t>
      </w:r>
      <w:r w:rsidRPr="002D20E0">
        <w:rPr>
          <w:rFonts w:eastAsia="David" w:hint="eastAsia"/>
          <w:color w:val="000000" w:themeColor="text1"/>
          <w:rtl/>
        </w:rPr>
        <w:t>בינלאומיים</w:t>
      </w:r>
      <w:r w:rsidRPr="002D20E0">
        <w:rPr>
          <w:rFonts w:eastAsia="David"/>
          <w:color w:val="000000" w:themeColor="text1"/>
          <w:rtl/>
        </w:rPr>
        <w:t xml:space="preserve"> העשויים להוביל להקמת חברות הזנק</w:t>
      </w:r>
      <w:r w:rsidRPr="002D20E0">
        <w:rPr>
          <w:color w:val="000000" w:themeColor="text1"/>
          <w:rtl/>
        </w:rPr>
        <w:t>.</w:t>
      </w:r>
    </w:p>
    <w:p w14:paraId="0D9543C5" w14:textId="77777777" w:rsidR="00D40077" w:rsidRPr="00FD3A87" w:rsidRDefault="00D40077" w:rsidP="00D40077">
      <w:pPr>
        <w:pStyle w:val="2ffc"/>
        <w:numPr>
          <w:ilvl w:val="0"/>
          <w:numId w:val="104"/>
        </w:numPr>
        <w:spacing w:line="360" w:lineRule="auto"/>
        <w:rPr>
          <w:b/>
          <w:bCs/>
          <w:u w:val="single"/>
        </w:rPr>
      </w:pPr>
      <w:r w:rsidRPr="00FD3A87">
        <w:rPr>
          <w:rFonts w:hint="eastAsia"/>
          <w:b/>
          <w:bCs/>
          <w:u w:val="single"/>
          <w:rtl/>
        </w:rPr>
        <w:t>בעלי</w:t>
      </w:r>
      <w:r w:rsidRPr="00FD3A87">
        <w:rPr>
          <w:b/>
          <w:bCs/>
          <w:u w:val="single"/>
          <w:rtl/>
        </w:rPr>
        <w:t xml:space="preserve"> </w:t>
      </w:r>
      <w:r w:rsidRPr="00FD3A87">
        <w:rPr>
          <w:rFonts w:hint="eastAsia"/>
          <w:b/>
          <w:bCs/>
          <w:u w:val="single"/>
          <w:rtl/>
        </w:rPr>
        <w:t>תפקידים</w:t>
      </w:r>
      <w:r w:rsidRPr="00FD3A87">
        <w:rPr>
          <w:b/>
          <w:bCs/>
          <w:u w:val="single"/>
          <w:rtl/>
        </w:rPr>
        <w:t>:</w:t>
      </w:r>
    </w:p>
    <w:p w14:paraId="325593B7" w14:textId="77777777" w:rsidR="00D40077" w:rsidRPr="00F1098F" w:rsidRDefault="00D40077" w:rsidP="00D40077">
      <w:pPr>
        <w:pStyle w:val="2ffc"/>
        <w:numPr>
          <w:ilvl w:val="1"/>
          <w:numId w:val="104"/>
        </w:numPr>
        <w:spacing w:before="0" w:line="360" w:lineRule="auto"/>
        <w:ind w:left="878" w:hanging="425"/>
        <w:rPr>
          <w:vanish/>
          <w:color w:val="000000" w:themeColor="text1"/>
          <w:rtl/>
        </w:rPr>
      </w:pPr>
      <w:r>
        <w:rPr>
          <w:rFonts w:hint="cs"/>
          <w:color w:val="000000" w:themeColor="text1"/>
          <w:rtl/>
        </w:rPr>
        <w:t>ב</w:t>
      </w:r>
    </w:p>
    <w:p w14:paraId="1810A155" w14:textId="77777777" w:rsidR="00D40077" w:rsidRDefault="00D40077" w:rsidP="00D40077">
      <w:pPr>
        <w:pStyle w:val="2ffc"/>
        <w:spacing w:before="0" w:line="360" w:lineRule="auto"/>
        <w:rPr>
          <w:rtl/>
        </w:rPr>
      </w:pPr>
      <w:r w:rsidRPr="00380B0C">
        <w:rPr>
          <w:rFonts w:hint="eastAsia"/>
          <w:color w:val="000000" w:themeColor="text1"/>
          <w:rtl/>
        </w:rPr>
        <w:t>ראש</w:t>
      </w:r>
      <w:r w:rsidRPr="00F1098F">
        <w:rPr>
          <w:rtl/>
        </w:rPr>
        <w:t xml:space="preserve"> המכון יעמוד מנהל </w:t>
      </w:r>
      <w:r w:rsidRPr="00F1098F">
        <w:rPr>
          <w:rFonts w:hint="eastAsia"/>
          <w:rtl/>
        </w:rPr>
        <w:t>מקצועי</w:t>
      </w:r>
      <w:r w:rsidRPr="00F1098F">
        <w:rPr>
          <w:rtl/>
        </w:rPr>
        <w:t xml:space="preserve"> אקדמי, </w:t>
      </w:r>
      <w:r w:rsidRPr="00F1098F">
        <w:rPr>
          <w:rFonts w:hint="eastAsia"/>
          <w:rtl/>
        </w:rPr>
        <w:t>אשר</w:t>
      </w:r>
      <w:r w:rsidRPr="00F1098F">
        <w:rPr>
          <w:rtl/>
        </w:rPr>
        <w:t xml:space="preserve"> </w:t>
      </w:r>
      <w:r w:rsidRPr="00F1098F">
        <w:rPr>
          <w:rFonts w:hint="eastAsia"/>
          <w:rtl/>
        </w:rPr>
        <w:t>ימונה</w:t>
      </w:r>
      <w:r w:rsidRPr="00F1098F">
        <w:rPr>
          <w:rtl/>
        </w:rPr>
        <w:t xml:space="preserve"> </w:t>
      </w:r>
      <w:r w:rsidRPr="00F1098F">
        <w:rPr>
          <w:rFonts w:hint="eastAsia"/>
          <w:rtl/>
        </w:rPr>
        <w:t>על</w:t>
      </w:r>
      <w:r w:rsidRPr="00F1098F">
        <w:rPr>
          <w:rtl/>
        </w:rPr>
        <w:t xml:space="preserve">-ידי </w:t>
      </w:r>
      <w:r w:rsidRPr="00F1098F">
        <w:rPr>
          <w:rFonts w:hint="eastAsia"/>
          <w:rtl/>
        </w:rPr>
        <w:t>המוסד</w:t>
      </w:r>
      <w:r w:rsidRPr="00F1098F">
        <w:rPr>
          <w:rtl/>
        </w:rPr>
        <w:t xml:space="preserve"> </w:t>
      </w:r>
      <w:r w:rsidRPr="00F1098F">
        <w:rPr>
          <w:rFonts w:hint="eastAsia"/>
          <w:rtl/>
        </w:rPr>
        <w:t>המציע</w:t>
      </w:r>
      <w:r w:rsidRPr="00F1098F">
        <w:rPr>
          <w:rtl/>
        </w:rPr>
        <w:t xml:space="preserve"> בהתאם לכללים הנהוגים במוסד, וינהל את המכון הן בהיבטים מדעיים והן בהיבטים </w:t>
      </w:r>
      <w:r w:rsidRPr="00F1098F">
        <w:rPr>
          <w:rFonts w:hint="eastAsia"/>
          <w:rtl/>
        </w:rPr>
        <w:t>האדמיניסטרטיביים</w:t>
      </w:r>
      <w:r>
        <w:rPr>
          <w:rtl/>
        </w:rPr>
        <w:t>.</w:t>
      </w:r>
    </w:p>
    <w:p w14:paraId="510A0927" w14:textId="77777777" w:rsidR="00D40077" w:rsidRPr="00F1098F" w:rsidRDefault="00D40077" w:rsidP="00D40077">
      <w:pPr>
        <w:pStyle w:val="2ffc"/>
        <w:numPr>
          <w:ilvl w:val="1"/>
          <w:numId w:val="104"/>
        </w:numPr>
        <w:spacing w:before="0" w:line="360" w:lineRule="auto"/>
        <w:ind w:left="878" w:hanging="425"/>
      </w:pPr>
      <w:r w:rsidRPr="00F1098F">
        <w:rPr>
          <w:rFonts w:hint="eastAsia"/>
          <w:rtl/>
        </w:rPr>
        <w:t>פעילות</w:t>
      </w:r>
      <w:r w:rsidRPr="00F1098F">
        <w:rPr>
          <w:rtl/>
        </w:rPr>
        <w:t xml:space="preserve"> </w:t>
      </w:r>
      <w:r w:rsidRPr="00F1098F">
        <w:rPr>
          <w:rFonts w:hint="eastAsia"/>
          <w:rtl/>
        </w:rPr>
        <w:t>המכון</w:t>
      </w:r>
      <w:r w:rsidRPr="00F1098F">
        <w:rPr>
          <w:rtl/>
        </w:rPr>
        <w:t xml:space="preserve"> </w:t>
      </w:r>
      <w:r w:rsidRPr="00F1098F">
        <w:rPr>
          <w:rFonts w:hint="eastAsia"/>
          <w:rtl/>
        </w:rPr>
        <w:t>תפוקח</w:t>
      </w:r>
      <w:r w:rsidRPr="00F1098F">
        <w:rPr>
          <w:rtl/>
        </w:rPr>
        <w:t xml:space="preserve"> </w:t>
      </w:r>
      <w:r w:rsidRPr="00F1098F">
        <w:rPr>
          <w:rFonts w:hint="eastAsia"/>
          <w:rtl/>
        </w:rPr>
        <w:t>ותאושר</w:t>
      </w:r>
      <w:r w:rsidRPr="00F1098F">
        <w:rPr>
          <w:rtl/>
        </w:rPr>
        <w:t xml:space="preserve"> על-ידי </w:t>
      </w:r>
      <w:r w:rsidRPr="00F1098F">
        <w:rPr>
          <w:rFonts w:hint="eastAsia"/>
          <w:rtl/>
        </w:rPr>
        <w:t>ועדת</w:t>
      </w:r>
      <w:r w:rsidRPr="00F1098F">
        <w:rPr>
          <w:rtl/>
        </w:rPr>
        <w:t xml:space="preserve"> </w:t>
      </w:r>
      <w:r w:rsidRPr="00F1098F">
        <w:rPr>
          <w:rFonts w:hint="eastAsia"/>
          <w:rtl/>
        </w:rPr>
        <w:t>היגוי</w:t>
      </w:r>
      <w:r w:rsidRPr="00F1098F">
        <w:rPr>
          <w:rtl/>
        </w:rPr>
        <w:t xml:space="preserve"> בראשות </w:t>
      </w:r>
      <w:r w:rsidRPr="00F1098F">
        <w:rPr>
          <w:rFonts w:hint="eastAsia"/>
          <w:rtl/>
        </w:rPr>
        <w:t>המדען</w:t>
      </w:r>
      <w:r w:rsidRPr="00F1098F">
        <w:rPr>
          <w:rtl/>
        </w:rPr>
        <w:t xml:space="preserve"> הראשי של </w:t>
      </w:r>
      <w:r w:rsidRPr="00F1098F">
        <w:rPr>
          <w:rFonts w:hint="eastAsia"/>
          <w:rtl/>
        </w:rPr>
        <w:t>המשרד</w:t>
      </w:r>
      <w:r w:rsidRPr="00F1098F">
        <w:rPr>
          <w:rtl/>
        </w:rPr>
        <w:t xml:space="preserve">. </w:t>
      </w:r>
      <w:r w:rsidRPr="00F1098F">
        <w:rPr>
          <w:rFonts w:hint="eastAsia"/>
          <w:rtl/>
        </w:rPr>
        <w:t>ועדת</w:t>
      </w:r>
      <w:r w:rsidRPr="00F1098F">
        <w:rPr>
          <w:rtl/>
        </w:rPr>
        <w:t xml:space="preserve"> ההיגוי </w:t>
      </w:r>
      <w:r w:rsidRPr="00F1098F">
        <w:rPr>
          <w:rFonts w:hint="eastAsia"/>
          <w:rtl/>
        </w:rPr>
        <w:t>תקבע</w:t>
      </w:r>
      <w:r w:rsidRPr="00F1098F">
        <w:rPr>
          <w:rtl/>
        </w:rPr>
        <w:t xml:space="preserve"> את מדיניות </w:t>
      </w:r>
      <w:r w:rsidRPr="00F1098F">
        <w:rPr>
          <w:rFonts w:hint="eastAsia"/>
          <w:rtl/>
        </w:rPr>
        <w:t>הפעילות</w:t>
      </w:r>
      <w:r w:rsidRPr="00F1098F">
        <w:rPr>
          <w:rtl/>
        </w:rPr>
        <w:t xml:space="preserve"> </w:t>
      </w:r>
      <w:r w:rsidRPr="00F1098F">
        <w:rPr>
          <w:rFonts w:hint="eastAsia"/>
          <w:rtl/>
        </w:rPr>
        <w:t>השוטפת</w:t>
      </w:r>
      <w:r w:rsidRPr="00F1098F">
        <w:rPr>
          <w:rtl/>
        </w:rPr>
        <w:t xml:space="preserve"> ו</w:t>
      </w:r>
      <w:r w:rsidRPr="00F1098F">
        <w:rPr>
          <w:rFonts w:hint="eastAsia"/>
          <w:rtl/>
        </w:rPr>
        <w:t>הפיתוח</w:t>
      </w:r>
      <w:r w:rsidRPr="00F1098F">
        <w:rPr>
          <w:rtl/>
        </w:rPr>
        <w:t xml:space="preserve"> </w:t>
      </w:r>
      <w:r w:rsidRPr="00F1098F">
        <w:rPr>
          <w:rFonts w:hint="eastAsia"/>
          <w:rtl/>
        </w:rPr>
        <w:t>העתידי</w:t>
      </w:r>
      <w:r w:rsidRPr="00F1098F">
        <w:rPr>
          <w:rtl/>
        </w:rPr>
        <w:t xml:space="preserve"> </w:t>
      </w:r>
      <w:r w:rsidRPr="00F1098F">
        <w:rPr>
          <w:rFonts w:hint="eastAsia"/>
          <w:rtl/>
        </w:rPr>
        <w:t>של</w:t>
      </w:r>
      <w:r w:rsidRPr="00F1098F">
        <w:rPr>
          <w:rtl/>
        </w:rPr>
        <w:t xml:space="preserve"> </w:t>
      </w:r>
      <w:r w:rsidRPr="00F1098F">
        <w:rPr>
          <w:rFonts w:hint="eastAsia"/>
          <w:rtl/>
        </w:rPr>
        <w:t>המכון</w:t>
      </w:r>
      <w:r w:rsidRPr="00F1098F">
        <w:rPr>
          <w:rtl/>
        </w:rPr>
        <w:t>.</w:t>
      </w:r>
    </w:p>
    <w:p w14:paraId="090DFDC1" w14:textId="77777777" w:rsidR="00D40077" w:rsidRPr="00D56C33" w:rsidRDefault="00D40077" w:rsidP="00D40077">
      <w:pPr>
        <w:pStyle w:val="2ffc"/>
        <w:numPr>
          <w:ilvl w:val="0"/>
          <w:numId w:val="104"/>
        </w:numPr>
        <w:spacing w:line="360" w:lineRule="auto"/>
        <w:rPr>
          <w:b/>
          <w:bCs/>
          <w:u w:val="single"/>
          <w:rtl/>
        </w:rPr>
      </w:pPr>
      <w:r w:rsidRPr="00D56C33">
        <w:rPr>
          <w:rFonts w:hint="eastAsia"/>
          <w:b/>
          <w:bCs/>
          <w:u w:val="single"/>
          <w:rtl/>
        </w:rPr>
        <w:t>דיווחים</w:t>
      </w:r>
      <w:r w:rsidRPr="00D56C33">
        <w:rPr>
          <w:b/>
          <w:bCs/>
          <w:u w:val="single"/>
          <w:rtl/>
        </w:rPr>
        <w:t>:</w:t>
      </w:r>
    </w:p>
    <w:p w14:paraId="78CC8DC2" w14:textId="77777777" w:rsidR="00D40077" w:rsidRPr="00F1098F" w:rsidRDefault="00D40077" w:rsidP="00D40077">
      <w:pPr>
        <w:pStyle w:val="2ffc"/>
        <w:numPr>
          <w:ilvl w:val="1"/>
          <w:numId w:val="104"/>
        </w:numPr>
        <w:spacing w:before="0" w:line="360" w:lineRule="auto"/>
        <w:ind w:left="878" w:hanging="425"/>
        <w:rPr>
          <w:vanish/>
          <w:rtl/>
        </w:rPr>
      </w:pPr>
      <w:r>
        <w:rPr>
          <w:rFonts w:hint="cs"/>
          <w:rtl/>
        </w:rPr>
        <w:t>ע</w:t>
      </w:r>
    </w:p>
    <w:p w14:paraId="5A67319A" w14:textId="77777777" w:rsidR="00D40077" w:rsidRPr="00380B0C" w:rsidRDefault="00D40077" w:rsidP="00D40077">
      <w:pPr>
        <w:pStyle w:val="2ffc"/>
        <w:spacing w:before="0" w:line="360" w:lineRule="auto"/>
        <w:rPr>
          <w:rtl/>
        </w:rPr>
      </w:pPr>
      <w:r w:rsidRPr="00380B0C">
        <w:rPr>
          <w:rFonts w:hint="eastAsia"/>
          <w:rtl/>
        </w:rPr>
        <w:t>ל</w:t>
      </w:r>
      <w:r w:rsidRPr="00380B0C">
        <w:rPr>
          <w:rtl/>
        </w:rPr>
        <w:t xml:space="preserve"> המכון להגיש</w:t>
      </w:r>
      <w:r w:rsidRPr="00F1098F">
        <w:rPr>
          <w:rtl/>
        </w:rPr>
        <w:t xml:space="preserve"> לוועדת ההיגוי מדי שנה </w:t>
      </w:r>
      <w:r w:rsidRPr="00380B0C">
        <w:rPr>
          <w:rtl/>
        </w:rPr>
        <w:t xml:space="preserve">דיווחים </w:t>
      </w:r>
      <w:r w:rsidRPr="00F1098F">
        <w:rPr>
          <w:rFonts w:hint="eastAsia"/>
          <w:rtl/>
        </w:rPr>
        <w:t>מדעיים</w:t>
      </w:r>
      <w:r w:rsidRPr="00F1098F">
        <w:rPr>
          <w:rtl/>
        </w:rPr>
        <w:t xml:space="preserve"> וכספיים </w:t>
      </w:r>
      <w:r w:rsidRPr="00380B0C">
        <w:rPr>
          <w:rtl/>
        </w:rPr>
        <w:t xml:space="preserve">בהתאם למופיע </w:t>
      </w:r>
      <w:r w:rsidRPr="00F1098F">
        <w:rPr>
          <w:rFonts w:hint="eastAsia"/>
          <w:rtl/>
        </w:rPr>
        <w:t>בהסכם</w:t>
      </w:r>
      <w:r w:rsidRPr="00F1098F">
        <w:rPr>
          <w:rtl/>
        </w:rPr>
        <w:t>.</w:t>
      </w:r>
    </w:p>
    <w:p w14:paraId="43E6D0F7" w14:textId="77777777" w:rsidR="00D40077" w:rsidRPr="00073B80" w:rsidRDefault="00D40077" w:rsidP="00D40077">
      <w:pPr>
        <w:pStyle w:val="2ffc"/>
        <w:numPr>
          <w:ilvl w:val="0"/>
          <w:numId w:val="104"/>
        </w:numPr>
        <w:spacing w:line="360" w:lineRule="auto"/>
        <w:rPr>
          <w:b/>
          <w:bCs/>
          <w:u w:val="single"/>
        </w:rPr>
      </w:pPr>
      <w:r w:rsidRPr="00073B80">
        <w:rPr>
          <w:rFonts w:hint="eastAsia"/>
          <w:b/>
          <w:bCs/>
          <w:u w:val="single"/>
          <w:rtl/>
        </w:rPr>
        <w:t>תכנית</w:t>
      </w:r>
      <w:r w:rsidRPr="00073B80">
        <w:rPr>
          <w:b/>
          <w:bCs/>
          <w:u w:val="single"/>
          <w:rtl/>
        </w:rPr>
        <w:t xml:space="preserve"> </w:t>
      </w:r>
      <w:r w:rsidRPr="00073B80">
        <w:rPr>
          <w:rFonts w:hint="eastAsia"/>
          <w:b/>
          <w:bCs/>
          <w:u w:val="single"/>
          <w:rtl/>
        </w:rPr>
        <w:t>העבודה</w:t>
      </w:r>
      <w:r w:rsidRPr="00073B80">
        <w:rPr>
          <w:b/>
          <w:bCs/>
          <w:u w:val="single"/>
          <w:rtl/>
        </w:rPr>
        <w:t>:</w:t>
      </w:r>
    </w:p>
    <w:p w14:paraId="08EB5C6A" w14:textId="77777777" w:rsidR="00D40077" w:rsidRPr="00380B0C" w:rsidRDefault="00D40077" w:rsidP="00D40077">
      <w:pPr>
        <w:pStyle w:val="2ffc"/>
        <w:numPr>
          <w:ilvl w:val="1"/>
          <w:numId w:val="104"/>
        </w:numPr>
        <w:spacing w:before="0" w:line="360" w:lineRule="auto"/>
        <w:ind w:left="878" w:hanging="425"/>
        <w:rPr>
          <w:vanish/>
          <w:rtl/>
        </w:rPr>
      </w:pPr>
      <w:r>
        <w:rPr>
          <w:rFonts w:hint="cs"/>
          <w:rtl/>
        </w:rPr>
        <w:t>מ</w:t>
      </w:r>
    </w:p>
    <w:p w14:paraId="48450954" w14:textId="77777777" w:rsidR="00D40077" w:rsidRDefault="00D40077" w:rsidP="00D40077">
      <w:pPr>
        <w:pStyle w:val="2ffc"/>
        <w:spacing w:before="0" w:line="360" w:lineRule="auto"/>
        <w:rPr>
          <w:rtl/>
        </w:rPr>
      </w:pPr>
      <w:r w:rsidRPr="00380B0C">
        <w:rPr>
          <w:rFonts w:hint="eastAsia"/>
          <w:rtl/>
        </w:rPr>
        <w:t>בלי</w:t>
      </w:r>
      <w:r w:rsidRPr="00380B0C">
        <w:rPr>
          <w:rtl/>
        </w:rPr>
        <w:t xml:space="preserve"> לגרוע ממתווה העבודה </w:t>
      </w:r>
      <w:r w:rsidRPr="00380B0C">
        <w:rPr>
          <w:rFonts w:hint="eastAsia"/>
          <w:rtl/>
        </w:rPr>
        <w:t>שהוגש</w:t>
      </w:r>
      <w:r w:rsidRPr="00380B0C">
        <w:rPr>
          <w:rtl/>
        </w:rPr>
        <w:t xml:space="preserve"> במסגרת ההצעה </w:t>
      </w:r>
      <w:r w:rsidRPr="00F55C47">
        <w:rPr>
          <w:rtl/>
        </w:rPr>
        <w:t>(כמפורט ב</w:t>
      </w:r>
      <w:r w:rsidRPr="00F55C47">
        <w:rPr>
          <w:b/>
          <w:bCs/>
          <w:rtl/>
        </w:rPr>
        <w:t xml:space="preserve">נספח </w:t>
      </w:r>
      <w:r w:rsidRPr="00F55C47">
        <w:rPr>
          <w:rFonts w:hint="eastAsia"/>
          <w:b/>
          <w:bCs/>
          <w:rtl/>
        </w:rPr>
        <w:t>ג</w:t>
      </w:r>
      <w:r w:rsidRPr="00F55C47">
        <w:rPr>
          <w:b/>
          <w:bCs/>
          <w:rtl/>
        </w:rPr>
        <w:t>'</w:t>
      </w:r>
      <w:r w:rsidRPr="00F55C47">
        <w:rPr>
          <w:rtl/>
        </w:rPr>
        <w:t>),</w:t>
      </w:r>
      <w:r w:rsidRPr="00380B0C">
        <w:rPr>
          <w:rtl/>
        </w:rPr>
        <w:t xml:space="preserve"> </w:t>
      </w:r>
      <w:r w:rsidRPr="00380B0C">
        <w:rPr>
          <w:rFonts w:hint="eastAsia"/>
          <w:rtl/>
        </w:rPr>
        <w:t>על</w:t>
      </w:r>
      <w:r w:rsidRPr="00380B0C">
        <w:rPr>
          <w:rtl/>
        </w:rPr>
        <w:t xml:space="preserve"> </w:t>
      </w:r>
      <w:r w:rsidRPr="00380B0C">
        <w:rPr>
          <w:rFonts w:hint="eastAsia"/>
          <w:rtl/>
        </w:rPr>
        <w:t>הזוכה</w:t>
      </w:r>
      <w:r w:rsidRPr="00380B0C">
        <w:rPr>
          <w:rtl/>
        </w:rPr>
        <w:t xml:space="preserve"> </w:t>
      </w:r>
      <w:r w:rsidRPr="00380B0C">
        <w:rPr>
          <w:rFonts w:hint="eastAsia"/>
          <w:rtl/>
        </w:rPr>
        <w:t>להגיש</w:t>
      </w:r>
      <w:r w:rsidRPr="00380B0C">
        <w:rPr>
          <w:rtl/>
        </w:rPr>
        <w:t xml:space="preserve"> </w:t>
      </w:r>
      <w:r w:rsidRPr="00380B0C">
        <w:rPr>
          <w:rFonts w:hint="eastAsia"/>
          <w:rtl/>
        </w:rPr>
        <w:t>לאישור</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 xml:space="preserve">, </w:t>
      </w:r>
      <w:r w:rsidRPr="00380B0C">
        <w:rPr>
          <w:rFonts w:hint="eastAsia"/>
          <w:rtl/>
        </w:rPr>
        <w:t>תכנית</w:t>
      </w:r>
      <w:r w:rsidRPr="00380B0C">
        <w:rPr>
          <w:rtl/>
        </w:rPr>
        <w:t xml:space="preserve"> </w:t>
      </w:r>
      <w:r w:rsidRPr="00380B0C">
        <w:rPr>
          <w:rFonts w:hint="eastAsia"/>
          <w:rtl/>
        </w:rPr>
        <w:t>עבודה</w:t>
      </w:r>
      <w:r w:rsidRPr="00380B0C">
        <w:rPr>
          <w:rtl/>
        </w:rPr>
        <w:t xml:space="preserve"> </w:t>
      </w:r>
      <w:r w:rsidRPr="00380B0C">
        <w:rPr>
          <w:rFonts w:hint="eastAsia"/>
          <w:rtl/>
        </w:rPr>
        <w:t>מפורטת</w:t>
      </w:r>
      <w:r w:rsidRPr="00380B0C">
        <w:rPr>
          <w:rtl/>
        </w:rPr>
        <w:t xml:space="preserve"> </w:t>
      </w:r>
      <w:r w:rsidRPr="00380B0C">
        <w:rPr>
          <w:rFonts w:hint="eastAsia"/>
          <w:rtl/>
        </w:rPr>
        <w:t>ומעודכנת</w:t>
      </w:r>
      <w:r w:rsidRPr="00380B0C">
        <w:rPr>
          <w:rtl/>
        </w:rPr>
        <w:t xml:space="preserve">, </w:t>
      </w:r>
      <w:r w:rsidRPr="00380B0C">
        <w:rPr>
          <w:rFonts w:hint="eastAsia"/>
          <w:rtl/>
        </w:rPr>
        <w:t>בהתאם</w:t>
      </w:r>
      <w:r w:rsidRPr="00380B0C">
        <w:rPr>
          <w:rtl/>
        </w:rPr>
        <w:t xml:space="preserve"> </w:t>
      </w:r>
      <w:r w:rsidRPr="00380B0C">
        <w:rPr>
          <w:rFonts w:hint="eastAsia"/>
          <w:rtl/>
        </w:rPr>
        <w:t>להנחיות</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w:t>
      </w:r>
    </w:p>
    <w:p w14:paraId="1B83A58C" w14:textId="77777777" w:rsidR="00D40077" w:rsidRDefault="00D40077" w:rsidP="00D40077">
      <w:pPr>
        <w:pStyle w:val="2ffc"/>
        <w:numPr>
          <w:ilvl w:val="1"/>
          <w:numId w:val="104"/>
        </w:numPr>
        <w:spacing w:before="0" w:line="360" w:lineRule="auto"/>
        <w:ind w:left="878" w:hanging="425"/>
      </w:pPr>
      <w:r w:rsidRPr="00F1098F">
        <w:rPr>
          <w:rFonts w:hint="eastAsia"/>
          <w:color w:val="000000"/>
          <w:sz w:val="24"/>
          <w:rtl/>
        </w:rPr>
        <w:t>המוסד</w:t>
      </w:r>
      <w:r w:rsidRPr="00F1098F">
        <w:rPr>
          <w:color w:val="000000"/>
          <w:sz w:val="24"/>
          <w:rtl/>
        </w:rPr>
        <w:t xml:space="preserve">, </w:t>
      </w:r>
      <w:r w:rsidRPr="00F1098F">
        <w:rPr>
          <w:rFonts w:hint="eastAsia"/>
          <w:color w:val="000000"/>
          <w:sz w:val="24"/>
          <w:rtl/>
        </w:rPr>
        <w:t>באמצעות</w:t>
      </w:r>
      <w:r w:rsidRPr="00F1098F">
        <w:rPr>
          <w:color w:val="000000"/>
          <w:sz w:val="24"/>
          <w:rtl/>
        </w:rPr>
        <w:t xml:space="preserve"> </w:t>
      </w:r>
      <w:r w:rsidRPr="00F1098F">
        <w:rPr>
          <w:rFonts w:hint="eastAsia"/>
          <w:color w:val="000000"/>
          <w:sz w:val="24"/>
          <w:rtl/>
        </w:rPr>
        <w:t>מנהל</w:t>
      </w:r>
      <w:r w:rsidRPr="00F1098F">
        <w:rPr>
          <w:color w:val="000000"/>
          <w:sz w:val="24"/>
          <w:rtl/>
        </w:rPr>
        <w:t xml:space="preserve"> </w:t>
      </w:r>
      <w:r w:rsidRPr="00F1098F">
        <w:rPr>
          <w:rFonts w:hint="eastAsia"/>
          <w:color w:val="000000"/>
          <w:sz w:val="24"/>
          <w:rtl/>
        </w:rPr>
        <w:t>מכון</w:t>
      </w:r>
      <w:r w:rsidRPr="00F1098F">
        <w:rPr>
          <w:color w:val="000000"/>
          <w:sz w:val="24"/>
          <w:rtl/>
        </w:rPr>
        <w:t xml:space="preserve"> </w:t>
      </w:r>
      <w:r w:rsidRPr="00F1098F">
        <w:rPr>
          <w:rFonts w:hint="eastAsia"/>
          <w:color w:val="000000"/>
          <w:sz w:val="24"/>
          <w:rtl/>
        </w:rPr>
        <w:t>המחקר</w:t>
      </w:r>
      <w:r w:rsidRPr="00F1098F">
        <w:rPr>
          <w:color w:val="000000"/>
          <w:sz w:val="24"/>
          <w:rtl/>
        </w:rPr>
        <w:t xml:space="preserve">, </w:t>
      </w:r>
      <w:r w:rsidRPr="00F1098F">
        <w:rPr>
          <w:rFonts w:hint="eastAsia"/>
          <w:color w:val="000000"/>
          <w:sz w:val="24"/>
          <w:rtl/>
        </w:rPr>
        <w:t>יגבש</w:t>
      </w:r>
      <w:r w:rsidRPr="00F1098F">
        <w:rPr>
          <w:color w:val="000000"/>
          <w:sz w:val="24"/>
          <w:rtl/>
        </w:rPr>
        <w:t xml:space="preserve"> </w:t>
      </w:r>
      <w:r w:rsidRPr="00F1098F">
        <w:rPr>
          <w:rFonts w:hint="eastAsia"/>
          <w:color w:val="000000"/>
          <w:sz w:val="24"/>
          <w:rtl/>
        </w:rPr>
        <w:t>ויגיש</w:t>
      </w:r>
      <w:r w:rsidRPr="00F1098F">
        <w:rPr>
          <w:color w:val="000000"/>
          <w:sz w:val="24"/>
          <w:rtl/>
        </w:rPr>
        <w:t xml:space="preserve"> </w:t>
      </w:r>
      <w:r w:rsidRPr="00F1098F">
        <w:rPr>
          <w:rFonts w:hint="eastAsia"/>
          <w:color w:val="000000"/>
          <w:sz w:val="24"/>
          <w:rtl/>
        </w:rPr>
        <w:t>לאישור</w:t>
      </w:r>
      <w:r w:rsidRPr="00F1098F">
        <w:rPr>
          <w:color w:val="000000"/>
          <w:sz w:val="24"/>
          <w:rtl/>
        </w:rPr>
        <w:t xml:space="preserve"> </w:t>
      </w:r>
      <w:r w:rsidRPr="00F1098F">
        <w:rPr>
          <w:rFonts w:hint="eastAsia"/>
          <w:color w:val="000000"/>
          <w:sz w:val="24"/>
          <w:rtl/>
        </w:rPr>
        <w:t>ועדת</w:t>
      </w:r>
      <w:r w:rsidRPr="00F1098F">
        <w:rPr>
          <w:color w:val="000000"/>
          <w:sz w:val="24"/>
          <w:rtl/>
        </w:rPr>
        <w:t xml:space="preserve"> </w:t>
      </w:r>
      <w:r w:rsidRPr="00F1098F">
        <w:rPr>
          <w:rFonts w:hint="eastAsia"/>
          <w:color w:val="000000"/>
          <w:sz w:val="24"/>
          <w:rtl/>
        </w:rPr>
        <w:t>ההיגוי</w:t>
      </w:r>
      <w:r w:rsidRPr="00F1098F">
        <w:rPr>
          <w:color w:val="000000"/>
          <w:sz w:val="24"/>
          <w:rtl/>
        </w:rPr>
        <w:t xml:space="preserve"> </w:t>
      </w:r>
      <w:r w:rsidRPr="00F1098F">
        <w:rPr>
          <w:rFonts w:hint="eastAsia"/>
          <w:color w:val="000000"/>
          <w:sz w:val="24"/>
          <w:rtl/>
        </w:rPr>
        <w:t>תכנית</w:t>
      </w:r>
      <w:r w:rsidRPr="00F1098F">
        <w:rPr>
          <w:color w:val="000000"/>
          <w:sz w:val="24"/>
          <w:rtl/>
        </w:rPr>
        <w:t xml:space="preserve"> </w:t>
      </w:r>
      <w:r w:rsidRPr="00F1098F">
        <w:rPr>
          <w:rFonts w:hint="eastAsia"/>
          <w:color w:val="000000"/>
          <w:sz w:val="24"/>
          <w:rtl/>
        </w:rPr>
        <w:t>עבודה</w:t>
      </w:r>
      <w:r w:rsidRPr="00F1098F">
        <w:rPr>
          <w:color w:val="000000"/>
          <w:sz w:val="24"/>
          <w:rtl/>
        </w:rPr>
        <w:t xml:space="preserve"> </w:t>
      </w:r>
      <w:r w:rsidRPr="00F1098F">
        <w:rPr>
          <w:rFonts w:hint="eastAsia"/>
          <w:color w:val="000000"/>
          <w:sz w:val="24"/>
          <w:rtl/>
        </w:rPr>
        <w:t>מוצעת</w:t>
      </w:r>
      <w:r w:rsidRPr="00F1098F">
        <w:rPr>
          <w:color w:val="000000"/>
          <w:sz w:val="24"/>
          <w:rtl/>
        </w:rPr>
        <w:t xml:space="preserve"> </w:t>
      </w:r>
      <w:r w:rsidRPr="00F1098F">
        <w:rPr>
          <w:rFonts w:hint="eastAsia"/>
          <w:color w:val="000000"/>
          <w:sz w:val="24"/>
          <w:rtl/>
        </w:rPr>
        <w:t>לכל</w:t>
      </w:r>
      <w:r w:rsidRPr="00F1098F">
        <w:rPr>
          <w:color w:val="000000"/>
          <w:sz w:val="24"/>
          <w:rtl/>
        </w:rPr>
        <w:t xml:space="preserve"> </w:t>
      </w:r>
      <w:r w:rsidRPr="00F1098F">
        <w:rPr>
          <w:rFonts w:hint="eastAsia"/>
          <w:color w:val="000000"/>
          <w:sz w:val="24"/>
          <w:rtl/>
        </w:rPr>
        <w:t>שנת</w:t>
      </w:r>
      <w:r w:rsidRPr="00F1098F">
        <w:rPr>
          <w:color w:val="000000"/>
          <w:sz w:val="24"/>
          <w:rtl/>
        </w:rPr>
        <w:t xml:space="preserve"> </w:t>
      </w:r>
      <w:r w:rsidRPr="00F1098F">
        <w:rPr>
          <w:rFonts w:hint="eastAsia"/>
          <w:color w:val="000000"/>
          <w:sz w:val="24"/>
          <w:rtl/>
        </w:rPr>
        <w:t>פעילות</w:t>
      </w:r>
      <w:r w:rsidRPr="00F1098F">
        <w:rPr>
          <w:color w:val="000000"/>
          <w:sz w:val="24"/>
          <w:rtl/>
        </w:rPr>
        <w:t xml:space="preserve"> (תכנית </w:t>
      </w:r>
      <w:r w:rsidRPr="00F1098F">
        <w:rPr>
          <w:rFonts w:hint="eastAsia"/>
          <w:color w:val="000000"/>
          <w:sz w:val="24"/>
          <w:rtl/>
        </w:rPr>
        <w:t>העבודה</w:t>
      </w:r>
      <w:r w:rsidRPr="00F1098F">
        <w:rPr>
          <w:color w:val="000000"/>
          <w:sz w:val="24"/>
          <w:rtl/>
        </w:rPr>
        <w:t xml:space="preserve"> </w:t>
      </w:r>
      <w:r w:rsidRPr="00F1098F">
        <w:rPr>
          <w:rFonts w:hint="eastAsia"/>
          <w:color w:val="000000"/>
          <w:sz w:val="24"/>
          <w:rtl/>
        </w:rPr>
        <w:t>השנתית</w:t>
      </w:r>
      <w:r w:rsidRPr="00F1098F">
        <w:rPr>
          <w:color w:val="000000"/>
          <w:sz w:val="24"/>
          <w:rtl/>
        </w:rPr>
        <w:t xml:space="preserve"> </w:t>
      </w:r>
      <w:r w:rsidRPr="00F1098F">
        <w:rPr>
          <w:rFonts w:hint="eastAsia"/>
          <w:color w:val="000000"/>
          <w:sz w:val="24"/>
          <w:rtl/>
        </w:rPr>
        <w:t>המוצעת</w:t>
      </w:r>
      <w:r w:rsidRPr="00F1098F">
        <w:rPr>
          <w:color w:val="000000"/>
          <w:sz w:val="24"/>
          <w:rtl/>
        </w:rPr>
        <w:t xml:space="preserve">). </w:t>
      </w:r>
      <w:r w:rsidRPr="00F1098F">
        <w:rPr>
          <w:rFonts w:hint="eastAsia"/>
          <w:color w:val="000000"/>
          <w:sz w:val="24"/>
          <w:rtl/>
        </w:rPr>
        <w:t>תכנית</w:t>
      </w:r>
      <w:r w:rsidRPr="00F1098F">
        <w:rPr>
          <w:color w:val="000000"/>
          <w:sz w:val="24"/>
          <w:rtl/>
        </w:rPr>
        <w:t xml:space="preserve"> </w:t>
      </w:r>
      <w:r w:rsidRPr="00F1098F">
        <w:rPr>
          <w:rFonts w:hint="eastAsia"/>
          <w:color w:val="000000"/>
          <w:sz w:val="24"/>
          <w:rtl/>
        </w:rPr>
        <w:t>העבודה</w:t>
      </w:r>
      <w:r w:rsidRPr="00F1098F">
        <w:rPr>
          <w:color w:val="000000"/>
          <w:sz w:val="24"/>
          <w:rtl/>
        </w:rPr>
        <w:t xml:space="preserve"> </w:t>
      </w:r>
      <w:r w:rsidRPr="00F1098F">
        <w:rPr>
          <w:rFonts w:hint="eastAsia"/>
          <w:color w:val="000000"/>
          <w:sz w:val="24"/>
          <w:rtl/>
        </w:rPr>
        <w:t>השנתית</w:t>
      </w:r>
      <w:r w:rsidRPr="00F1098F">
        <w:rPr>
          <w:color w:val="000000"/>
          <w:sz w:val="24"/>
          <w:rtl/>
        </w:rPr>
        <w:t xml:space="preserve"> </w:t>
      </w:r>
      <w:r w:rsidRPr="00F1098F">
        <w:rPr>
          <w:rFonts w:hint="eastAsia"/>
          <w:color w:val="000000"/>
          <w:sz w:val="24"/>
          <w:rtl/>
        </w:rPr>
        <w:t>המוצעת</w:t>
      </w:r>
      <w:r w:rsidRPr="00F1098F">
        <w:rPr>
          <w:color w:val="000000"/>
          <w:sz w:val="24"/>
          <w:rtl/>
        </w:rPr>
        <w:t xml:space="preserve"> </w:t>
      </w:r>
      <w:r w:rsidRPr="00F1098F">
        <w:rPr>
          <w:rFonts w:hint="eastAsia"/>
          <w:color w:val="000000"/>
          <w:sz w:val="24"/>
          <w:rtl/>
        </w:rPr>
        <w:t>תהיה</w:t>
      </w:r>
      <w:r w:rsidRPr="00F1098F">
        <w:rPr>
          <w:color w:val="000000"/>
          <w:sz w:val="24"/>
          <w:rtl/>
        </w:rPr>
        <w:t xml:space="preserve"> </w:t>
      </w:r>
      <w:r w:rsidRPr="00F1098F">
        <w:rPr>
          <w:rFonts w:hint="eastAsia"/>
          <w:color w:val="000000"/>
          <w:sz w:val="24"/>
          <w:rtl/>
        </w:rPr>
        <w:t>במתווה</w:t>
      </w:r>
      <w:r w:rsidRPr="00F1098F">
        <w:rPr>
          <w:color w:val="000000"/>
          <w:sz w:val="24"/>
          <w:rtl/>
        </w:rPr>
        <w:t xml:space="preserve"> </w:t>
      </w:r>
      <w:r w:rsidRPr="00F1098F">
        <w:rPr>
          <w:rFonts w:hint="eastAsia"/>
          <w:color w:val="000000"/>
          <w:sz w:val="24"/>
          <w:rtl/>
        </w:rPr>
        <w:t>התקציבי</w:t>
      </w:r>
      <w:r w:rsidRPr="00F1098F">
        <w:rPr>
          <w:color w:val="000000"/>
          <w:sz w:val="24"/>
          <w:rtl/>
        </w:rPr>
        <w:t xml:space="preserve"> </w:t>
      </w:r>
      <w:r w:rsidRPr="00F1098F">
        <w:rPr>
          <w:rFonts w:hint="eastAsia"/>
          <w:color w:val="000000"/>
          <w:sz w:val="24"/>
          <w:rtl/>
        </w:rPr>
        <w:t>שהוגש</w:t>
      </w:r>
      <w:r w:rsidRPr="00F1098F">
        <w:rPr>
          <w:color w:val="000000"/>
          <w:sz w:val="24"/>
          <w:rtl/>
        </w:rPr>
        <w:t xml:space="preserve"> </w:t>
      </w:r>
      <w:r w:rsidRPr="00F1098F">
        <w:rPr>
          <w:rFonts w:hint="eastAsia"/>
          <w:color w:val="000000"/>
          <w:sz w:val="24"/>
          <w:rtl/>
        </w:rPr>
        <w:t>על</w:t>
      </w:r>
      <w:r w:rsidRPr="00F1098F">
        <w:rPr>
          <w:color w:val="000000"/>
          <w:sz w:val="24"/>
          <w:rtl/>
        </w:rPr>
        <w:t xml:space="preserve"> </w:t>
      </w:r>
      <w:r w:rsidRPr="00F1098F">
        <w:rPr>
          <w:rFonts w:hint="eastAsia"/>
          <w:color w:val="000000"/>
          <w:sz w:val="24"/>
          <w:rtl/>
        </w:rPr>
        <w:t>ידי</w:t>
      </w:r>
      <w:r w:rsidRPr="00F1098F">
        <w:rPr>
          <w:color w:val="000000"/>
          <w:sz w:val="24"/>
          <w:rtl/>
        </w:rPr>
        <w:t xml:space="preserve"> </w:t>
      </w:r>
      <w:r w:rsidRPr="00F1098F">
        <w:rPr>
          <w:rFonts w:hint="eastAsia"/>
          <w:color w:val="000000"/>
          <w:sz w:val="24"/>
          <w:rtl/>
        </w:rPr>
        <w:t>המוסד</w:t>
      </w:r>
      <w:r w:rsidRPr="00F1098F">
        <w:rPr>
          <w:color w:val="000000"/>
          <w:sz w:val="24"/>
          <w:rtl/>
        </w:rPr>
        <w:t xml:space="preserve"> (</w:t>
      </w:r>
      <w:r w:rsidRPr="00F1098F">
        <w:rPr>
          <w:rFonts w:hint="eastAsia"/>
          <w:color w:val="000000"/>
          <w:sz w:val="24"/>
          <w:rtl/>
        </w:rPr>
        <w:t>בהתאם</w:t>
      </w:r>
      <w:r w:rsidRPr="00F1098F">
        <w:rPr>
          <w:color w:val="000000"/>
          <w:sz w:val="24"/>
          <w:rtl/>
        </w:rPr>
        <w:t xml:space="preserve"> </w:t>
      </w:r>
      <w:r w:rsidRPr="00F1098F">
        <w:rPr>
          <w:rFonts w:hint="eastAsia"/>
          <w:color w:val="000000"/>
          <w:sz w:val="24"/>
          <w:rtl/>
        </w:rPr>
        <w:t>להנחיות</w:t>
      </w:r>
      <w:r w:rsidRPr="00F1098F">
        <w:rPr>
          <w:color w:val="000000"/>
          <w:sz w:val="24"/>
          <w:rtl/>
        </w:rPr>
        <w:t xml:space="preserve"> </w:t>
      </w:r>
      <w:r w:rsidRPr="00A5457E">
        <w:rPr>
          <w:rFonts w:hint="eastAsia"/>
          <w:color w:val="000000"/>
          <w:sz w:val="24"/>
          <w:rtl/>
        </w:rPr>
        <w:t>שב</w:t>
      </w:r>
      <w:r w:rsidRPr="00A5457E">
        <w:rPr>
          <w:rFonts w:hint="eastAsia"/>
          <w:b/>
          <w:bCs/>
          <w:color w:val="000000"/>
          <w:sz w:val="24"/>
          <w:rtl/>
        </w:rPr>
        <w:t>נספח</w:t>
      </w:r>
      <w:r w:rsidRPr="00A5457E">
        <w:rPr>
          <w:b/>
          <w:bCs/>
          <w:color w:val="000000"/>
          <w:sz w:val="24"/>
          <w:rtl/>
        </w:rPr>
        <w:t xml:space="preserve"> </w:t>
      </w:r>
      <w:r w:rsidRPr="00A5457E">
        <w:rPr>
          <w:rFonts w:hint="cs"/>
          <w:b/>
          <w:bCs/>
          <w:color w:val="000000"/>
          <w:sz w:val="24"/>
          <w:rtl/>
        </w:rPr>
        <w:t>ה'</w:t>
      </w:r>
      <w:r w:rsidRPr="00F1098F">
        <w:rPr>
          <w:color w:val="000000"/>
          <w:sz w:val="24"/>
          <w:rtl/>
        </w:rPr>
        <w:t xml:space="preserve"> </w:t>
      </w:r>
      <w:r w:rsidRPr="00F1098F">
        <w:rPr>
          <w:rFonts w:hint="eastAsia"/>
          <w:color w:val="000000"/>
          <w:sz w:val="24"/>
          <w:rtl/>
        </w:rPr>
        <w:t>לקול</w:t>
      </w:r>
      <w:r w:rsidRPr="00F1098F">
        <w:rPr>
          <w:color w:val="000000"/>
          <w:sz w:val="24"/>
          <w:rtl/>
        </w:rPr>
        <w:t xml:space="preserve"> </w:t>
      </w:r>
      <w:r w:rsidRPr="00F1098F">
        <w:rPr>
          <w:rFonts w:hint="eastAsia"/>
          <w:color w:val="000000"/>
          <w:sz w:val="24"/>
          <w:rtl/>
        </w:rPr>
        <w:t>קורא</w:t>
      </w:r>
      <w:r>
        <w:rPr>
          <w:rFonts w:hint="cs"/>
          <w:color w:val="000000"/>
          <w:sz w:val="24"/>
          <w:rtl/>
        </w:rPr>
        <w:t>, ויצורף כנספח 2 להסכם</w:t>
      </w:r>
      <w:r w:rsidRPr="00F1098F">
        <w:rPr>
          <w:color w:val="000000"/>
          <w:sz w:val="24"/>
          <w:rtl/>
        </w:rPr>
        <w:t xml:space="preserve">) </w:t>
      </w:r>
      <w:r w:rsidRPr="00F1098F">
        <w:rPr>
          <w:rFonts w:hint="eastAsia"/>
          <w:color w:val="000000"/>
          <w:sz w:val="24"/>
          <w:rtl/>
        </w:rPr>
        <w:t>ועל</w:t>
      </w:r>
      <w:r w:rsidRPr="00F1098F">
        <w:rPr>
          <w:color w:val="000000"/>
          <w:sz w:val="24"/>
          <w:rtl/>
        </w:rPr>
        <w:t xml:space="preserve"> </w:t>
      </w:r>
      <w:r w:rsidRPr="00F1098F">
        <w:rPr>
          <w:rFonts w:hint="eastAsia"/>
          <w:color w:val="000000"/>
          <w:sz w:val="24"/>
          <w:rtl/>
        </w:rPr>
        <w:t>בסיס</w:t>
      </w:r>
      <w:r w:rsidRPr="00F1098F">
        <w:rPr>
          <w:color w:val="000000"/>
          <w:sz w:val="24"/>
          <w:rtl/>
        </w:rPr>
        <w:t xml:space="preserve"> </w:t>
      </w:r>
      <w:r w:rsidRPr="00F1098F">
        <w:rPr>
          <w:rFonts w:hint="eastAsia"/>
          <w:color w:val="000000"/>
          <w:sz w:val="24"/>
          <w:rtl/>
        </w:rPr>
        <w:t>מתווה</w:t>
      </w:r>
      <w:r w:rsidRPr="00F1098F">
        <w:rPr>
          <w:color w:val="000000"/>
          <w:sz w:val="24"/>
          <w:rtl/>
        </w:rPr>
        <w:t xml:space="preserve"> </w:t>
      </w:r>
      <w:r w:rsidRPr="00F1098F">
        <w:rPr>
          <w:rFonts w:hint="eastAsia"/>
          <w:color w:val="000000"/>
          <w:sz w:val="24"/>
          <w:rtl/>
        </w:rPr>
        <w:t>העבודה</w:t>
      </w:r>
      <w:r w:rsidRPr="00F1098F">
        <w:rPr>
          <w:color w:val="000000"/>
          <w:sz w:val="24"/>
          <w:rtl/>
        </w:rPr>
        <w:t xml:space="preserve"> </w:t>
      </w:r>
      <w:r w:rsidRPr="00F1098F">
        <w:rPr>
          <w:rFonts w:hint="eastAsia"/>
          <w:color w:val="000000"/>
          <w:sz w:val="24"/>
          <w:rtl/>
        </w:rPr>
        <w:t>הרב</w:t>
      </w:r>
      <w:r w:rsidRPr="00F1098F">
        <w:rPr>
          <w:color w:val="000000"/>
          <w:sz w:val="24"/>
          <w:rtl/>
        </w:rPr>
        <w:t xml:space="preserve"> </w:t>
      </w:r>
      <w:r w:rsidRPr="00F1098F">
        <w:rPr>
          <w:rFonts w:hint="eastAsia"/>
          <w:color w:val="000000"/>
          <w:sz w:val="24"/>
          <w:rtl/>
        </w:rPr>
        <w:t>שנתי</w:t>
      </w:r>
      <w:r w:rsidRPr="00F1098F">
        <w:rPr>
          <w:color w:val="000000"/>
          <w:sz w:val="24"/>
          <w:rtl/>
        </w:rPr>
        <w:t xml:space="preserve"> </w:t>
      </w:r>
      <w:r w:rsidRPr="00F1098F">
        <w:rPr>
          <w:rFonts w:hint="eastAsia"/>
          <w:color w:val="000000"/>
          <w:sz w:val="24"/>
          <w:rtl/>
        </w:rPr>
        <w:t>שהגיש</w:t>
      </w:r>
      <w:r w:rsidRPr="00F1098F">
        <w:rPr>
          <w:color w:val="000000"/>
          <w:sz w:val="24"/>
          <w:rtl/>
        </w:rPr>
        <w:t xml:space="preserve"> </w:t>
      </w:r>
      <w:r w:rsidRPr="00F1098F">
        <w:rPr>
          <w:rFonts w:hint="eastAsia"/>
          <w:color w:val="000000"/>
          <w:sz w:val="24"/>
          <w:rtl/>
        </w:rPr>
        <w:t>המוסד</w:t>
      </w:r>
      <w:r w:rsidRPr="00F1098F">
        <w:rPr>
          <w:color w:val="000000"/>
          <w:sz w:val="24"/>
          <w:rtl/>
        </w:rPr>
        <w:t xml:space="preserve"> </w:t>
      </w:r>
      <w:r w:rsidRPr="00F1098F">
        <w:rPr>
          <w:rFonts w:hint="eastAsia"/>
          <w:color w:val="000000"/>
          <w:sz w:val="24"/>
          <w:rtl/>
        </w:rPr>
        <w:t>בהצעתו</w:t>
      </w:r>
      <w:r w:rsidRPr="00F1098F">
        <w:rPr>
          <w:color w:val="000000"/>
          <w:sz w:val="24"/>
          <w:rtl/>
        </w:rPr>
        <w:t xml:space="preserve"> (</w:t>
      </w:r>
      <w:r>
        <w:rPr>
          <w:rFonts w:hint="cs"/>
          <w:color w:val="000000"/>
          <w:sz w:val="24"/>
          <w:rtl/>
        </w:rPr>
        <w:t>ויצורף כ</w:t>
      </w:r>
      <w:r w:rsidRPr="00F1098F">
        <w:rPr>
          <w:color w:val="000000"/>
          <w:sz w:val="24"/>
          <w:rtl/>
        </w:rPr>
        <w:t>נספח 1</w:t>
      </w:r>
      <w:r>
        <w:rPr>
          <w:rFonts w:hint="cs"/>
          <w:color w:val="000000"/>
          <w:sz w:val="24"/>
          <w:rtl/>
        </w:rPr>
        <w:t xml:space="preserve"> להסכם</w:t>
      </w:r>
      <w:r w:rsidRPr="00F1098F">
        <w:rPr>
          <w:color w:val="000000"/>
          <w:sz w:val="24"/>
          <w:rtl/>
        </w:rPr>
        <w:t xml:space="preserve">), </w:t>
      </w:r>
      <w:r w:rsidRPr="00F1098F">
        <w:rPr>
          <w:rFonts w:hint="eastAsia"/>
          <w:color w:val="000000"/>
          <w:sz w:val="24"/>
          <w:rtl/>
        </w:rPr>
        <w:t>בשינויים</w:t>
      </w:r>
      <w:r w:rsidRPr="00F1098F">
        <w:rPr>
          <w:color w:val="000000"/>
          <w:sz w:val="24"/>
          <w:rtl/>
        </w:rPr>
        <w:t xml:space="preserve"> </w:t>
      </w:r>
      <w:r w:rsidRPr="00F1098F">
        <w:rPr>
          <w:rFonts w:hint="eastAsia"/>
          <w:color w:val="000000"/>
          <w:sz w:val="24"/>
          <w:rtl/>
        </w:rPr>
        <w:t>הנדרשים</w:t>
      </w:r>
      <w:r w:rsidRPr="00F1098F">
        <w:rPr>
          <w:color w:val="000000"/>
          <w:sz w:val="24"/>
          <w:rtl/>
        </w:rPr>
        <w:t xml:space="preserve"> </w:t>
      </w:r>
      <w:r w:rsidRPr="00F1098F">
        <w:rPr>
          <w:rFonts w:hint="eastAsia"/>
          <w:color w:val="000000"/>
          <w:sz w:val="24"/>
          <w:rtl/>
        </w:rPr>
        <w:t>לאור</w:t>
      </w:r>
      <w:r w:rsidRPr="00F1098F">
        <w:rPr>
          <w:color w:val="000000"/>
          <w:sz w:val="24"/>
          <w:rtl/>
        </w:rPr>
        <w:t xml:space="preserve"> </w:t>
      </w:r>
      <w:r w:rsidRPr="00F1098F">
        <w:rPr>
          <w:rFonts w:hint="eastAsia"/>
          <w:color w:val="000000"/>
          <w:sz w:val="24"/>
          <w:rtl/>
        </w:rPr>
        <w:t>הניסיון</w:t>
      </w:r>
      <w:r w:rsidRPr="00F1098F">
        <w:rPr>
          <w:color w:val="000000"/>
          <w:sz w:val="24"/>
          <w:rtl/>
        </w:rPr>
        <w:t xml:space="preserve"> </w:t>
      </w:r>
      <w:r w:rsidRPr="00F1098F">
        <w:rPr>
          <w:rFonts w:hint="eastAsia"/>
          <w:color w:val="000000"/>
          <w:sz w:val="24"/>
          <w:rtl/>
        </w:rPr>
        <w:t>שנצבר</w:t>
      </w:r>
      <w:r w:rsidRPr="00F1098F">
        <w:rPr>
          <w:color w:val="000000"/>
          <w:sz w:val="24"/>
          <w:rtl/>
        </w:rPr>
        <w:t xml:space="preserve"> </w:t>
      </w:r>
      <w:r w:rsidRPr="00F1098F">
        <w:rPr>
          <w:rFonts w:hint="eastAsia"/>
          <w:color w:val="000000"/>
          <w:sz w:val="24"/>
          <w:rtl/>
        </w:rPr>
        <w:t>במכון</w:t>
      </w:r>
      <w:r w:rsidRPr="00F1098F">
        <w:rPr>
          <w:color w:val="000000"/>
          <w:sz w:val="24"/>
          <w:rtl/>
        </w:rPr>
        <w:t xml:space="preserve"> </w:t>
      </w:r>
      <w:r w:rsidRPr="00F1098F">
        <w:rPr>
          <w:rFonts w:hint="eastAsia"/>
          <w:color w:val="000000"/>
          <w:sz w:val="24"/>
          <w:rtl/>
        </w:rPr>
        <w:t>לאותו</w:t>
      </w:r>
      <w:r w:rsidRPr="00F1098F">
        <w:rPr>
          <w:color w:val="000000"/>
          <w:sz w:val="24"/>
          <w:rtl/>
        </w:rPr>
        <w:t xml:space="preserve"> </w:t>
      </w:r>
      <w:r w:rsidRPr="00F1098F">
        <w:rPr>
          <w:rFonts w:hint="eastAsia"/>
          <w:color w:val="000000"/>
          <w:sz w:val="24"/>
          <w:rtl/>
        </w:rPr>
        <w:t>מועד</w:t>
      </w:r>
      <w:r w:rsidRPr="00F1098F">
        <w:rPr>
          <w:color w:val="000000"/>
          <w:sz w:val="24"/>
          <w:rtl/>
        </w:rPr>
        <w:t xml:space="preserve"> </w:t>
      </w:r>
      <w:r w:rsidRPr="00F1098F">
        <w:rPr>
          <w:rFonts w:hint="eastAsia"/>
          <w:color w:val="000000"/>
          <w:sz w:val="24"/>
          <w:rtl/>
        </w:rPr>
        <w:t>ולאור</w:t>
      </w:r>
      <w:r w:rsidRPr="00F1098F">
        <w:rPr>
          <w:color w:val="000000"/>
          <w:sz w:val="24"/>
          <w:rtl/>
        </w:rPr>
        <w:t xml:space="preserve"> </w:t>
      </w:r>
      <w:r w:rsidRPr="00F1098F">
        <w:rPr>
          <w:rFonts w:hint="eastAsia"/>
          <w:color w:val="000000"/>
          <w:sz w:val="24"/>
          <w:rtl/>
        </w:rPr>
        <w:t>הערות</w:t>
      </w:r>
      <w:r w:rsidRPr="00F1098F">
        <w:rPr>
          <w:color w:val="000000"/>
          <w:sz w:val="24"/>
          <w:rtl/>
        </w:rPr>
        <w:t xml:space="preserve"> </w:t>
      </w:r>
      <w:r w:rsidRPr="00F1098F">
        <w:rPr>
          <w:rFonts w:hint="eastAsia"/>
          <w:color w:val="000000"/>
          <w:sz w:val="24"/>
          <w:rtl/>
        </w:rPr>
        <w:t>ועדת</w:t>
      </w:r>
      <w:r w:rsidRPr="00F1098F">
        <w:rPr>
          <w:color w:val="000000"/>
          <w:sz w:val="24"/>
          <w:rtl/>
        </w:rPr>
        <w:t xml:space="preserve"> </w:t>
      </w:r>
      <w:r w:rsidRPr="00F1098F">
        <w:rPr>
          <w:rFonts w:hint="eastAsia"/>
          <w:color w:val="000000"/>
          <w:sz w:val="24"/>
          <w:rtl/>
        </w:rPr>
        <w:t>ההיגוי</w:t>
      </w:r>
      <w:r w:rsidRPr="00F1098F">
        <w:rPr>
          <w:color w:val="000000"/>
          <w:sz w:val="24"/>
          <w:rtl/>
        </w:rPr>
        <w:t xml:space="preserve"> </w:t>
      </w:r>
      <w:r w:rsidRPr="00F1098F">
        <w:rPr>
          <w:rFonts w:hint="eastAsia"/>
          <w:color w:val="000000"/>
          <w:sz w:val="24"/>
          <w:rtl/>
        </w:rPr>
        <w:t>ובכפוף</w:t>
      </w:r>
      <w:r w:rsidRPr="00F1098F">
        <w:rPr>
          <w:color w:val="000000"/>
          <w:sz w:val="24"/>
          <w:rtl/>
        </w:rPr>
        <w:t xml:space="preserve"> </w:t>
      </w:r>
      <w:r w:rsidRPr="00F1098F">
        <w:rPr>
          <w:rFonts w:hint="eastAsia"/>
          <w:color w:val="000000"/>
          <w:sz w:val="24"/>
          <w:rtl/>
        </w:rPr>
        <w:t>ליתר</w:t>
      </w:r>
      <w:r w:rsidRPr="00F1098F">
        <w:rPr>
          <w:color w:val="000000"/>
          <w:sz w:val="24"/>
          <w:rtl/>
        </w:rPr>
        <w:t xml:space="preserve"> </w:t>
      </w:r>
      <w:r w:rsidRPr="00F1098F">
        <w:rPr>
          <w:rFonts w:hint="eastAsia"/>
          <w:color w:val="000000"/>
          <w:sz w:val="24"/>
          <w:rtl/>
        </w:rPr>
        <w:t>תנאי</w:t>
      </w:r>
      <w:r w:rsidRPr="00F1098F">
        <w:rPr>
          <w:color w:val="000000"/>
          <w:sz w:val="24"/>
          <w:rtl/>
        </w:rPr>
        <w:t xml:space="preserve"> </w:t>
      </w:r>
      <w:r w:rsidRPr="00F1098F">
        <w:rPr>
          <w:rFonts w:hint="eastAsia"/>
          <w:color w:val="000000"/>
          <w:sz w:val="24"/>
          <w:rtl/>
        </w:rPr>
        <w:t>קול</w:t>
      </w:r>
      <w:r w:rsidRPr="00F1098F">
        <w:rPr>
          <w:color w:val="000000"/>
          <w:sz w:val="24"/>
          <w:rtl/>
        </w:rPr>
        <w:t xml:space="preserve"> </w:t>
      </w:r>
      <w:r w:rsidRPr="00F1098F">
        <w:rPr>
          <w:rFonts w:hint="eastAsia"/>
          <w:color w:val="000000"/>
          <w:sz w:val="24"/>
          <w:rtl/>
        </w:rPr>
        <w:t>קורא</w:t>
      </w:r>
      <w:r w:rsidRPr="00F1098F">
        <w:rPr>
          <w:color w:val="000000"/>
          <w:sz w:val="24"/>
          <w:rtl/>
        </w:rPr>
        <w:t xml:space="preserve"> </w:t>
      </w:r>
      <w:r w:rsidRPr="00F1098F">
        <w:rPr>
          <w:rFonts w:hint="eastAsia"/>
          <w:color w:val="000000"/>
          <w:sz w:val="24"/>
          <w:rtl/>
        </w:rPr>
        <w:t>זה</w:t>
      </w:r>
      <w:r w:rsidRPr="00F1098F">
        <w:rPr>
          <w:color w:val="000000"/>
          <w:sz w:val="24"/>
          <w:rtl/>
        </w:rPr>
        <w:t>.</w:t>
      </w:r>
    </w:p>
    <w:p w14:paraId="2472B105" w14:textId="77777777" w:rsidR="00D40077" w:rsidRDefault="00D40077" w:rsidP="00D40077">
      <w:pPr>
        <w:pStyle w:val="2ffc"/>
        <w:numPr>
          <w:ilvl w:val="1"/>
          <w:numId w:val="104"/>
        </w:numPr>
        <w:spacing w:before="0" w:line="360" w:lineRule="auto"/>
        <w:ind w:left="878" w:hanging="425"/>
      </w:pPr>
      <w:r w:rsidRPr="0055739B">
        <w:rPr>
          <w:rFonts w:hint="eastAsia"/>
          <w:color w:val="000000"/>
          <w:sz w:val="24"/>
          <w:rtl/>
        </w:rPr>
        <w:t>תכנית</w:t>
      </w:r>
      <w:r w:rsidRPr="0055739B">
        <w:rPr>
          <w:color w:val="000000"/>
          <w:sz w:val="24"/>
          <w:rtl/>
        </w:rPr>
        <w:t xml:space="preserve"> </w:t>
      </w:r>
      <w:r w:rsidRPr="0055739B">
        <w:rPr>
          <w:rFonts w:hint="eastAsia"/>
          <w:color w:val="000000"/>
          <w:sz w:val="24"/>
          <w:rtl/>
        </w:rPr>
        <w:t>העבודה</w:t>
      </w:r>
      <w:r w:rsidRPr="0055739B">
        <w:rPr>
          <w:color w:val="000000"/>
          <w:sz w:val="24"/>
          <w:rtl/>
        </w:rPr>
        <w:t xml:space="preserve"> </w:t>
      </w:r>
      <w:r w:rsidRPr="0055739B">
        <w:rPr>
          <w:rFonts w:hint="eastAsia"/>
          <w:color w:val="000000"/>
          <w:sz w:val="24"/>
          <w:rtl/>
        </w:rPr>
        <w:t>המוצעת</w:t>
      </w:r>
      <w:r w:rsidRPr="0055739B">
        <w:rPr>
          <w:color w:val="000000"/>
          <w:sz w:val="24"/>
          <w:rtl/>
        </w:rPr>
        <w:t xml:space="preserve"> </w:t>
      </w:r>
      <w:r w:rsidRPr="0055739B">
        <w:rPr>
          <w:rFonts w:hint="eastAsia"/>
          <w:color w:val="000000"/>
          <w:sz w:val="24"/>
          <w:rtl/>
        </w:rPr>
        <w:t>לכל</w:t>
      </w:r>
      <w:r w:rsidRPr="0055739B">
        <w:rPr>
          <w:color w:val="000000"/>
          <w:sz w:val="24"/>
          <w:rtl/>
        </w:rPr>
        <w:t xml:space="preserve"> </w:t>
      </w:r>
      <w:r w:rsidRPr="0055739B">
        <w:rPr>
          <w:rFonts w:hint="eastAsia"/>
          <w:color w:val="000000"/>
          <w:sz w:val="24"/>
          <w:rtl/>
        </w:rPr>
        <w:t>שנת</w:t>
      </w:r>
      <w:r w:rsidRPr="0055739B">
        <w:rPr>
          <w:color w:val="000000"/>
          <w:sz w:val="24"/>
          <w:rtl/>
        </w:rPr>
        <w:t xml:space="preserve"> </w:t>
      </w:r>
      <w:r w:rsidRPr="0055739B">
        <w:rPr>
          <w:rFonts w:hint="eastAsia"/>
          <w:color w:val="000000"/>
          <w:sz w:val="24"/>
          <w:rtl/>
        </w:rPr>
        <w:t>פעילות</w:t>
      </w:r>
      <w:r w:rsidRPr="0055739B">
        <w:rPr>
          <w:color w:val="000000"/>
          <w:sz w:val="24"/>
          <w:rtl/>
        </w:rPr>
        <w:t xml:space="preserve"> </w:t>
      </w:r>
      <w:r w:rsidRPr="0055739B">
        <w:rPr>
          <w:rFonts w:hint="eastAsia"/>
          <w:color w:val="000000"/>
          <w:sz w:val="24"/>
          <w:rtl/>
        </w:rPr>
        <w:t>תכלול</w:t>
      </w:r>
      <w:r w:rsidRPr="0055739B">
        <w:rPr>
          <w:color w:val="000000"/>
          <w:sz w:val="24"/>
          <w:rtl/>
        </w:rPr>
        <w:t xml:space="preserve"> </w:t>
      </w:r>
      <w:r w:rsidRPr="0055739B">
        <w:rPr>
          <w:rFonts w:hint="eastAsia"/>
          <w:color w:val="000000"/>
          <w:sz w:val="24"/>
          <w:rtl/>
        </w:rPr>
        <w:t>תיאור</w:t>
      </w:r>
      <w:r w:rsidRPr="0055739B">
        <w:rPr>
          <w:color w:val="000000"/>
          <w:sz w:val="24"/>
          <w:rtl/>
        </w:rPr>
        <w:t xml:space="preserve"> </w:t>
      </w:r>
      <w:r w:rsidRPr="0055739B">
        <w:rPr>
          <w:rFonts w:hint="eastAsia"/>
          <w:color w:val="000000"/>
          <w:sz w:val="24"/>
          <w:rtl/>
        </w:rPr>
        <w:t>פעילות</w:t>
      </w:r>
      <w:r w:rsidRPr="0055739B">
        <w:rPr>
          <w:color w:val="000000"/>
          <w:sz w:val="24"/>
          <w:rtl/>
        </w:rPr>
        <w:t xml:space="preserve"> </w:t>
      </w:r>
      <w:r w:rsidRPr="0055739B">
        <w:rPr>
          <w:rFonts w:hint="eastAsia"/>
          <w:color w:val="000000"/>
          <w:sz w:val="24"/>
          <w:rtl/>
        </w:rPr>
        <w:t>המכון</w:t>
      </w:r>
      <w:r w:rsidRPr="0055739B">
        <w:rPr>
          <w:color w:val="000000"/>
          <w:sz w:val="24"/>
          <w:rtl/>
        </w:rPr>
        <w:t xml:space="preserve">, </w:t>
      </w:r>
      <w:r w:rsidRPr="0055739B">
        <w:rPr>
          <w:rFonts w:hint="eastAsia"/>
          <w:color w:val="000000"/>
          <w:sz w:val="24"/>
          <w:rtl/>
        </w:rPr>
        <w:t>בכלל</w:t>
      </w:r>
      <w:r w:rsidRPr="0055739B">
        <w:rPr>
          <w:color w:val="000000"/>
          <w:sz w:val="24"/>
          <w:rtl/>
        </w:rPr>
        <w:t xml:space="preserve"> </w:t>
      </w:r>
      <w:r w:rsidRPr="0055739B">
        <w:rPr>
          <w:rFonts w:hint="eastAsia"/>
          <w:color w:val="000000"/>
          <w:sz w:val="24"/>
          <w:rtl/>
        </w:rPr>
        <w:t>זה</w:t>
      </w:r>
      <w:r w:rsidRPr="0055739B">
        <w:rPr>
          <w:color w:val="000000"/>
          <w:sz w:val="24"/>
          <w:rtl/>
        </w:rPr>
        <w:t xml:space="preserve"> </w:t>
      </w:r>
      <w:r w:rsidRPr="0055739B">
        <w:rPr>
          <w:rFonts w:hint="eastAsia"/>
          <w:color w:val="000000"/>
          <w:sz w:val="24"/>
          <w:rtl/>
        </w:rPr>
        <w:t>המחקרים</w:t>
      </w:r>
      <w:r w:rsidRPr="0055739B">
        <w:rPr>
          <w:color w:val="000000"/>
          <w:sz w:val="24"/>
          <w:rtl/>
        </w:rPr>
        <w:t xml:space="preserve"> </w:t>
      </w:r>
      <w:r w:rsidRPr="0055739B">
        <w:rPr>
          <w:rFonts w:hint="eastAsia"/>
          <w:color w:val="000000"/>
          <w:sz w:val="24"/>
          <w:rtl/>
        </w:rPr>
        <w:t>המוצעים</w:t>
      </w:r>
      <w:r w:rsidRPr="0055739B">
        <w:rPr>
          <w:color w:val="000000"/>
          <w:sz w:val="24"/>
          <w:rtl/>
        </w:rPr>
        <w:t xml:space="preserve"> </w:t>
      </w:r>
      <w:r w:rsidRPr="0055739B">
        <w:rPr>
          <w:rFonts w:hint="eastAsia"/>
          <w:color w:val="000000"/>
          <w:sz w:val="24"/>
          <w:rtl/>
        </w:rPr>
        <w:t>וכן</w:t>
      </w:r>
      <w:r w:rsidRPr="0055739B">
        <w:rPr>
          <w:color w:val="000000"/>
          <w:sz w:val="24"/>
          <w:rtl/>
        </w:rPr>
        <w:t xml:space="preserve"> </w:t>
      </w:r>
      <w:r w:rsidRPr="0055739B">
        <w:rPr>
          <w:rFonts w:hint="eastAsia"/>
          <w:color w:val="000000"/>
          <w:sz w:val="24"/>
          <w:rtl/>
        </w:rPr>
        <w:t>פעילות</w:t>
      </w:r>
      <w:r w:rsidRPr="0055739B">
        <w:rPr>
          <w:color w:val="000000"/>
          <w:sz w:val="24"/>
          <w:rtl/>
        </w:rPr>
        <w:t xml:space="preserve"> </w:t>
      </w:r>
      <w:r w:rsidRPr="0055739B">
        <w:rPr>
          <w:rFonts w:hint="eastAsia"/>
          <w:color w:val="000000"/>
          <w:sz w:val="24"/>
          <w:rtl/>
        </w:rPr>
        <w:t>רכש</w:t>
      </w:r>
      <w:r w:rsidRPr="0055739B">
        <w:rPr>
          <w:color w:val="000000"/>
          <w:sz w:val="24"/>
          <w:rtl/>
        </w:rPr>
        <w:t xml:space="preserve"> </w:t>
      </w:r>
      <w:r w:rsidRPr="0055739B">
        <w:rPr>
          <w:rFonts w:hint="eastAsia"/>
          <w:color w:val="000000"/>
          <w:sz w:val="24"/>
          <w:rtl/>
        </w:rPr>
        <w:t>הציוד</w:t>
      </w:r>
      <w:r w:rsidRPr="0055739B">
        <w:rPr>
          <w:color w:val="000000"/>
          <w:sz w:val="24"/>
          <w:rtl/>
        </w:rPr>
        <w:t xml:space="preserve"> </w:t>
      </w:r>
      <w:r w:rsidRPr="0055739B">
        <w:rPr>
          <w:rFonts w:hint="eastAsia"/>
          <w:color w:val="000000"/>
          <w:sz w:val="24"/>
          <w:rtl/>
        </w:rPr>
        <w:t>והמכשירים</w:t>
      </w:r>
      <w:r w:rsidRPr="0055739B">
        <w:rPr>
          <w:color w:val="000000"/>
          <w:sz w:val="24"/>
          <w:rtl/>
        </w:rPr>
        <w:t xml:space="preserve"> </w:t>
      </w:r>
      <w:r w:rsidRPr="0055739B">
        <w:rPr>
          <w:rFonts w:hint="eastAsia"/>
          <w:color w:val="000000"/>
          <w:sz w:val="24"/>
          <w:rtl/>
        </w:rPr>
        <w:t>המעבדתיים</w:t>
      </w:r>
      <w:r w:rsidRPr="0055739B">
        <w:rPr>
          <w:color w:val="000000"/>
          <w:sz w:val="24"/>
          <w:rtl/>
        </w:rPr>
        <w:t xml:space="preserve"> </w:t>
      </w:r>
      <w:r w:rsidRPr="0055739B">
        <w:rPr>
          <w:rFonts w:hint="eastAsia"/>
          <w:color w:val="000000"/>
          <w:sz w:val="24"/>
          <w:rtl/>
        </w:rPr>
        <w:t>והמחקריים</w:t>
      </w:r>
      <w:r w:rsidRPr="0055739B">
        <w:rPr>
          <w:color w:val="000000"/>
          <w:sz w:val="24"/>
          <w:rtl/>
        </w:rPr>
        <w:t xml:space="preserve">. </w:t>
      </w:r>
      <w:r w:rsidRPr="0055739B">
        <w:rPr>
          <w:rFonts w:hint="eastAsia"/>
          <w:color w:val="000000"/>
          <w:sz w:val="24"/>
          <w:rtl/>
        </w:rPr>
        <w:t>תכנית</w:t>
      </w:r>
      <w:r w:rsidRPr="0055739B">
        <w:rPr>
          <w:color w:val="000000"/>
          <w:sz w:val="24"/>
          <w:rtl/>
        </w:rPr>
        <w:t xml:space="preserve"> </w:t>
      </w:r>
      <w:r w:rsidRPr="0055739B">
        <w:rPr>
          <w:rFonts w:hint="eastAsia"/>
          <w:color w:val="000000"/>
          <w:sz w:val="24"/>
          <w:rtl/>
        </w:rPr>
        <w:t>העבודה</w:t>
      </w:r>
      <w:r w:rsidRPr="0055739B">
        <w:rPr>
          <w:color w:val="000000"/>
          <w:sz w:val="24"/>
          <w:rtl/>
        </w:rPr>
        <w:t xml:space="preserve"> </w:t>
      </w:r>
      <w:r w:rsidRPr="0055739B">
        <w:rPr>
          <w:rFonts w:hint="eastAsia"/>
          <w:color w:val="000000"/>
          <w:sz w:val="24"/>
          <w:rtl/>
        </w:rPr>
        <w:t>המוצעת</w:t>
      </w:r>
      <w:r w:rsidRPr="0055739B">
        <w:rPr>
          <w:color w:val="000000"/>
          <w:sz w:val="24"/>
          <w:rtl/>
        </w:rPr>
        <w:t xml:space="preserve"> </w:t>
      </w:r>
      <w:r w:rsidRPr="0055739B">
        <w:rPr>
          <w:rFonts w:hint="eastAsia"/>
          <w:color w:val="000000"/>
          <w:sz w:val="24"/>
          <w:rtl/>
        </w:rPr>
        <w:t>תידון</w:t>
      </w:r>
      <w:r w:rsidRPr="0055739B">
        <w:rPr>
          <w:color w:val="000000"/>
          <w:sz w:val="24"/>
          <w:rtl/>
        </w:rPr>
        <w:t xml:space="preserve"> </w:t>
      </w:r>
      <w:r w:rsidRPr="0055739B">
        <w:rPr>
          <w:rFonts w:hint="eastAsia"/>
          <w:color w:val="000000"/>
          <w:sz w:val="24"/>
          <w:rtl/>
        </w:rPr>
        <w:t>בוועדת</w:t>
      </w:r>
      <w:r w:rsidRPr="0055739B">
        <w:rPr>
          <w:color w:val="000000"/>
          <w:sz w:val="24"/>
          <w:rtl/>
        </w:rPr>
        <w:t xml:space="preserve"> </w:t>
      </w:r>
      <w:r w:rsidRPr="0055739B">
        <w:rPr>
          <w:rFonts w:hint="eastAsia"/>
          <w:color w:val="000000"/>
          <w:sz w:val="24"/>
          <w:rtl/>
        </w:rPr>
        <w:t>ההיגוי</w:t>
      </w:r>
      <w:r w:rsidRPr="0055739B">
        <w:rPr>
          <w:color w:val="000000"/>
          <w:sz w:val="24"/>
          <w:rtl/>
        </w:rPr>
        <w:t xml:space="preserve"> </w:t>
      </w:r>
      <w:r w:rsidRPr="0055739B">
        <w:rPr>
          <w:rFonts w:hint="eastAsia"/>
          <w:color w:val="000000"/>
          <w:sz w:val="24"/>
          <w:rtl/>
        </w:rPr>
        <w:t>ותוגש</w:t>
      </w:r>
      <w:r w:rsidRPr="0055739B">
        <w:rPr>
          <w:color w:val="000000"/>
          <w:sz w:val="24"/>
          <w:rtl/>
        </w:rPr>
        <w:t xml:space="preserve"> </w:t>
      </w:r>
      <w:r w:rsidRPr="0055739B">
        <w:rPr>
          <w:rFonts w:hint="eastAsia"/>
          <w:color w:val="000000"/>
          <w:sz w:val="24"/>
          <w:rtl/>
        </w:rPr>
        <w:t>למשרד</w:t>
      </w:r>
      <w:r w:rsidRPr="0055739B">
        <w:rPr>
          <w:color w:val="000000"/>
          <w:sz w:val="24"/>
          <w:rtl/>
        </w:rPr>
        <w:t xml:space="preserve">, </w:t>
      </w:r>
      <w:r w:rsidRPr="0055739B">
        <w:rPr>
          <w:rFonts w:hint="eastAsia"/>
          <w:color w:val="000000"/>
          <w:sz w:val="24"/>
          <w:rtl/>
        </w:rPr>
        <w:t>בלוויית</w:t>
      </w:r>
      <w:r w:rsidRPr="0055739B">
        <w:rPr>
          <w:color w:val="000000"/>
          <w:sz w:val="24"/>
          <w:rtl/>
        </w:rPr>
        <w:t xml:space="preserve"> </w:t>
      </w:r>
      <w:r w:rsidRPr="0055739B">
        <w:rPr>
          <w:rFonts w:hint="eastAsia"/>
          <w:color w:val="000000"/>
          <w:sz w:val="24"/>
          <w:rtl/>
        </w:rPr>
        <w:t>פרוטוקול</w:t>
      </w:r>
      <w:r w:rsidRPr="0055739B">
        <w:rPr>
          <w:color w:val="000000"/>
          <w:sz w:val="24"/>
          <w:rtl/>
        </w:rPr>
        <w:t xml:space="preserve"> </w:t>
      </w:r>
      <w:r w:rsidRPr="0055739B">
        <w:rPr>
          <w:rFonts w:hint="eastAsia"/>
          <w:color w:val="000000"/>
          <w:sz w:val="24"/>
          <w:rtl/>
        </w:rPr>
        <w:t>הדיון</w:t>
      </w:r>
      <w:r w:rsidRPr="0055739B">
        <w:rPr>
          <w:color w:val="000000"/>
          <w:sz w:val="24"/>
          <w:rtl/>
        </w:rPr>
        <w:t xml:space="preserve"> </w:t>
      </w:r>
      <w:r w:rsidRPr="0055739B">
        <w:rPr>
          <w:rFonts w:hint="eastAsia"/>
          <w:color w:val="000000"/>
          <w:sz w:val="24"/>
          <w:rtl/>
        </w:rPr>
        <w:t>שהתקיים</w:t>
      </w:r>
      <w:r w:rsidRPr="0055739B">
        <w:rPr>
          <w:color w:val="000000"/>
          <w:sz w:val="24"/>
          <w:rtl/>
        </w:rPr>
        <w:t xml:space="preserve"> </w:t>
      </w:r>
      <w:r w:rsidRPr="0055739B">
        <w:rPr>
          <w:rFonts w:hint="eastAsia"/>
          <w:color w:val="000000"/>
          <w:sz w:val="24"/>
          <w:rtl/>
        </w:rPr>
        <w:t>בוועדת</w:t>
      </w:r>
      <w:r w:rsidRPr="0055739B">
        <w:rPr>
          <w:color w:val="000000"/>
          <w:sz w:val="24"/>
          <w:rtl/>
        </w:rPr>
        <w:t xml:space="preserve"> </w:t>
      </w:r>
      <w:r w:rsidRPr="0055739B">
        <w:rPr>
          <w:rFonts w:hint="eastAsia"/>
          <w:color w:val="000000"/>
          <w:sz w:val="24"/>
          <w:rtl/>
        </w:rPr>
        <w:t>ההיגוי</w:t>
      </w:r>
      <w:r w:rsidRPr="0055739B">
        <w:rPr>
          <w:color w:val="000000"/>
          <w:sz w:val="24"/>
          <w:rtl/>
        </w:rPr>
        <w:t xml:space="preserve">, </w:t>
      </w:r>
      <w:r w:rsidRPr="0055739B">
        <w:rPr>
          <w:rFonts w:hint="eastAsia"/>
          <w:color w:val="000000"/>
          <w:sz w:val="24"/>
          <w:rtl/>
        </w:rPr>
        <w:t>החומר</w:t>
      </w:r>
      <w:r w:rsidRPr="0055739B">
        <w:rPr>
          <w:color w:val="000000"/>
          <w:sz w:val="24"/>
          <w:rtl/>
        </w:rPr>
        <w:t xml:space="preserve"> </w:t>
      </w:r>
      <w:r w:rsidRPr="0055739B">
        <w:rPr>
          <w:rFonts w:hint="eastAsia"/>
          <w:color w:val="000000"/>
          <w:sz w:val="24"/>
          <w:rtl/>
        </w:rPr>
        <w:t>האמור</w:t>
      </w:r>
      <w:r w:rsidRPr="0055739B">
        <w:rPr>
          <w:color w:val="000000"/>
          <w:sz w:val="24"/>
          <w:rtl/>
        </w:rPr>
        <w:t xml:space="preserve">, </w:t>
      </w:r>
      <w:r w:rsidRPr="0055739B">
        <w:rPr>
          <w:rFonts w:hint="eastAsia"/>
          <w:color w:val="000000"/>
          <w:sz w:val="24"/>
          <w:rtl/>
        </w:rPr>
        <w:t>יוגש</w:t>
      </w:r>
      <w:r w:rsidRPr="0055739B">
        <w:rPr>
          <w:color w:val="000000"/>
          <w:sz w:val="24"/>
          <w:rtl/>
        </w:rPr>
        <w:t xml:space="preserve"> </w:t>
      </w:r>
      <w:r w:rsidRPr="0055739B">
        <w:rPr>
          <w:rFonts w:hint="eastAsia"/>
          <w:color w:val="000000"/>
          <w:sz w:val="24"/>
          <w:rtl/>
        </w:rPr>
        <w:t>חודשיים</w:t>
      </w:r>
      <w:r w:rsidRPr="0055739B">
        <w:rPr>
          <w:color w:val="000000"/>
          <w:sz w:val="24"/>
          <w:rtl/>
        </w:rPr>
        <w:t xml:space="preserve"> </w:t>
      </w:r>
      <w:r w:rsidRPr="0055739B">
        <w:rPr>
          <w:rFonts w:hint="eastAsia"/>
          <w:color w:val="000000"/>
          <w:sz w:val="24"/>
          <w:rtl/>
        </w:rPr>
        <w:t>לפחות</w:t>
      </w:r>
      <w:r w:rsidRPr="0055739B">
        <w:rPr>
          <w:color w:val="000000"/>
          <w:sz w:val="24"/>
          <w:rtl/>
        </w:rPr>
        <w:t xml:space="preserve"> </w:t>
      </w:r>
      <w:r w:rsidRPr="0055739B">
        <w:rPr>
          <w:rFonts w:hint="eastAsia"/>
          <w:color w:val="000000"/>
          <w:sz w:val="24"/>
          <w:rtl/>
        </w:rPr>
        <w:t>לפני</w:t>
      </w:r>
      <w:r w:rsidRPr="0055739B">
        <w:rPr>
          <w:color w:val="000000"/>
          <w:sz w:val="24"/>
          <w:rtl/>
        </w:rPr>
        <w:t xml:space="preserve"> </w:t>
      </w:r>
      <w:r w:rsidRPr="0055739B">
        <w:rPr>
          <w:rFonts w:hint="eastAsia"/>
          <w:color w:val="000000"/>
          <w:sz w:val="24"/>
          <w:rtl/>
        </w:rPr>
        <w:t>כל</w:t>
      </w:r>
      <w:r w:rsidRPr="0055739B">
        <w:rPr>
          <w:color w:val="000000"/>
          <w:sz w:val="24"/>
          <w:rtl/>
        </w:rPr>
        <w:t xml:space="preserve"> </w:t>
      </w:r>
      <w:r w:rsidRPr="0055739B">
        <w:rPr>
          <w:rFonts w:hint="eastAsia"/>
          <w:color w:val="000000"/>
          <w:sz w:val="24"/>
          <w:rtl/>
        </w:rPr>
        <w:t>תום</w:t>
      </w:r>
      <w:r w:rsidRPr="0055739B">
        <w:rPr>
          <w:color w:val="000000"/>
          <w:sz w:val="24"/>
          <w:rtl/>
        </w:rPr>
        <w:t xml:space="preserve"> </w:t>
      </w:r>
      <w:r w:rsidRPr="0055739B">
        <w:rPr>
          <w:rFonts w:hint="eastAsia"/>
          <w:color w:val="000000"/>
          <w:sz w:val="24"/>
          <w:rtl/>
        </w:rPr>
        <w:t>שנה</w:t>
      </w:r>
      <w:r w:rsidRPr="0055739B">
        <w:rPr>
          <w:color w:val="000000"/>
          <w:sz w:val="24"/>
          <w:rtl/>
        </w:rPr>
        <w:t xml:space="preserve"> </w:t>
      </w:r>
      <w:r w:rsidRPr="0055739B">
        <w:rPr>
          <w:rFonts w:hint="eastAsia"/>
          <w:color w:val="000000"/>
          <w:sz w:val="24"/>
          <w:rtl/>
        </w:rPr>
        <w:t>בתקופת</w:t>
      </w:r>
      <w:r w:rsidRPr="0055739B">
        <w:rPr>
          <w:color w:val="000000"/>
          <w:sz w:val="24"/>
          <w:rtl/>
        </w:rPr>
        <w:t xml:space="preserve"> </w:t>
      </w:r>
      <w:r w:rsidRPr="0055739B">
        <w:rPr>
          <w:rFonts w:hint="eastAsia"/>
          <w:color w:val="000000"/>
          <w:sz w:val="24"/>
          <w:rtl/>
        </w:rPr>
        <w:t>ההסכם</w:t>
      </w:r>
      <w:r w:rsidRPr="0055739B">
        <w:rPr>
          <w:color w:val="000000"/>
          <w:sz w:val="24"/>
          <w:rtl/>
        </w:rPr>
        <w:t>.</w:t>
      </w:r>
    </w:p>
    <w:p w14:paraId="5EFDD964" w14:textId="77777777" w:rsidR="00D40077" w:rsidRDefault="00D40077" w:rsidP="00D40077">
      <w:pPr>
        <w:pStyle w:val="2ffc"/>
        <w:numPr>
          <w:ilvl w:val="1"/>
          <w:numId w:val="104"/>
        </w:numPr>
        <w:spacing w:before="0" w:line="360" w:lineRule="auto"/>
        <w:ind w:left="878" w:hanging="425"/>
      </w:pPr>
      <w:r w:rsidRPr="0055739B">
        <w:rPr>
          <w:color w:val="000000"/>
          <w:sz w:val="24"/>
          <w:rtl/>
        </w:rPr>
        <w:lastRenderedPageBreak/>
        <w:t>המוסד, באמצעות מנהל מכון המחקר יגבש ויגיש לאישור ועדת ההיגוי תכנית עסקית להמשך הפעלת המכון לאחר סיום ההתקשרות, בכלל זה אופן השימוש בציוד המעבדתי שנרכז, הקצאת השימוש בציוד המעבדתי לחוקרים מאוניברסיטאות שונות, מקורות מימון ופעילויות המחקר.</w:t>
      </w:r>
    </w:p>
    <w:p w14:paraId="4B89C398" w14:textId="77777777" w:rsidR="00D40077" w:rsidRPr="0055739B" w:rsidRDefault="00D40077" w:rsidP="00D40077">
      <w:pPr>
        <w:pStyle w:val="2ffc"/>
        <w:widowControl w:val="0"/>
        <w:numPr>
          <w:ilvl w:val="1"/>
          <w:numId w:val="104"/>
        </w:numPr>
        <w:spacing w:before="0" w:line="360" w:lineRule="auto"/>
        <w:ind w:left="878" w:hanging="425"/>
        <w:rPr>
          <w:rtl/>
        </w:rPr>
      </w:pPr>
      <w:r w:rsidRPr="0055739B">
        <w:rPr>
          <w:b/>
          <w:bCs/>
          <w:rtl/>
        </w:rPr>
        <w:t xml:space="preserve">שינויים </w:t>
      </w:r>
      <w:r w:rsidRPr="0055739B">
        <w:rPr>
          <w:rFonts w:hint="eastAsia"/>
          <w:b/>
          <w:bCs/>
          <w:rtl/>
        </w:rPr>
        <w:t>בתכנית</w:t>
      </w:r>
      <w:r w:rsidRPr="0055739B">
        <w:rPr>
          <w:b/>
          <w:bCs/>
          <w:rtl/>
        </w:rPr>
        <w:t xml:space="preserve"> </w:t>
      </w:r>
      <w:r w:rsidRPr="0055739B">
        <w:rPr>
          <w:rFonts w:hint="eastAsia"/>
          <w:b/>
          <w:bCs/>
          <w:rtl/>
        </w:rPr>
        <w:t>העבודה</w:t>
      </w:r>
      <w:r w:rsidRPr="0055739B">
        <w:rPr>
          <w:b/>
          <w:bCs/>
          <w:rtl/>
        </w:rPr>
        <w:t>:</w:t>
      </w:r>
    </w:p>
    <w:p w14:paraId="7F217821" w14:textId="77777777" w:rsidR="00D40077" w:rsidRPr="00592BCD" w:rsidRDefault="00D40077" w:rsidP="00D40077">
      <w:pPr>
        <w:pStyle w:val="af5"/>
        <w:widowControl w:val="0"/>
        <w:numPr>
          <w:ilvl w:val="2"/>
          <w:numId w:val="105"/>
        </w:numPr>
        <w:spacing w:line="360" w:lineRule="auto"/>
        <w:ind w:left="1587" w:hanging="639"/>
        <w:contextualSpacing w:val="0"/>
        <w:jc w:val="both"/>
        <w:rPr>
          <w:color w:val="000000"/>
          <w:szCs w:val="24"/>
        </w:rPr>
      </w:pPr>
      <w:r w:rsidRPr="00073B80">
        <w:rPr>
          <w:rFonts w:ascii="David" w:hAnsi="David" w:hint="eastAsia"/>
          <w:color w:val="000000"/>
          <w:szCs w:val="24"/>
          <w:rtl/>
        </w:rPr>
        <w:t>למשרד</w:t>
      </w:r>
      <w:r w:rsidRPr="00073B80">
        <w:rPr>
          <w:rFonts w:ascii="David" w:hAnsi="David"/>
          <w:color w:val="000000"/>
          <w:szCs w:val="24"/>
          <w:rtl/>
        </w:rPr>
        <w:t xml:space="preserve"> </w:t>
      </w:r>
      <w:r w:rsidRPr="00073B80">
        <w:rPr>
          <w:rFonts w:ascii="David" w:hAnsi="David" w:hint="eastAsia"/>
          <w:color w:val="000000"/>
          <w:szCs w:val="24"/>
          <w:rtl/>
        </w:rPr>
        <w:t>או</w:t>
      </w:r>
      <w:r w:rsidRPr="00073B80">
        <w:rPr>
          <w:rFonts w:ascii="David" w:hAnsi="David"/>
          <w:color w:val="000000"/>
          <w:szCs w:val="24"/>
          <w:rtl/>
        </w:rPr>
        <w:t xml:space="preserve"> לוועדת ההיגוי </w:t>
      </w:r>
      <w:r w:rsidRPr="00073B80">
        <w:rPr>
          <w:rFonts w:ascii="David" w:hAnsi="David" w:hint="eastAsia"/>
          <w:color w:val="000000"/>
          <w:szCs w:val="24"/>
          <w:rtl/>
        </w:rPr>
        <w:t>שמורה</w:t>
      </w:r>
      <w:r w:rsidRPr="00073B80">
        <w:rPr>
          <w:rFonts w:ascii="David" w:hAnsi="David"/>
          <w:color w:val="000000"/>
          <w:szCs w:val="24"/>
          <w:rtl/>
        </w:rPr>
        <w:t xml:space="preserve"> </w:t>
      </w:r>
      <w:r w:rsidRPr="00073B80">
        <w:rPr>
          <w:rFonts w:ascii="David" w:hAnsi="David" w:hint="eastAsia"/>
          <w:color w:val="000000"/>
          <w:szCs w:val="24"/>
          <w:rtl/>
        </w:rPr>
        <w:t>הזכות</w:t>
      </w:r>
      <w:r w:rsidRPr="00073B80">
        <w:rPr>
          <w:rFonts w:ascii="David" w:hAnsi="David"/>
          <w:color w:val="000000"/>
          <w:szCs w:val="24"/>
          <w:rtl/>
        </w:rPr>
        <w:t xml:space="preserve"> </w:t>
      </w:r>
      <w:r w:rsidRPr="00073B80">
        <w:rPr>
          <w:rFonts w:ascii="David" w:hAnsi="David" w:hint="eastAsia"/>
          <w:color w:val="000000"/>
          <w:szCs w:val="24"/>
          <w:rtl/>
        </w:rPr>
        <w:t>לבקש</w:t>
      </w:r>
      <w:r w:rsidRPr="00073B80">
        <w:rPr>
          <w:rFonts w:ascii="David" w:hAnsi="David"/>
          <w:color w:val="000000"/>
          <w:szCs w:val="24"/>
          <w:rtl/>
        </w:rPr>
        <w:t xml:space="preserve"> </w:t>
      </w:r>
      <w:r w:rsidRPr="00073B80">
        <w:rPr>
          <w:rFonts w:ascii="David" w:hAnsi="David" w:hint="eastAsia"/>
          <w:color w:val="000000"/>
          <w:szCs w:val="24"/>
          <w:rtl/>
        </w:rPr>
        <w:t>שינויים</w:t>
      </w:r>
      <w:r w:rsidRPr="00073B80">
        <w:rPr>
          <w:rFonts w:ascii="David" w:hAnsi="David"/>
          <w:color w:val="000000"/>
          <w:szCs w:val="24"/>
          <w:rtl/>
        </w:rPr>
        <w:t xml:space="preserve"> </w:t>
      </w:r>
      <w:r w:rsidRPr="00073B80">
        <w:rPr>
          <w:rFonts w:ascii="David" w:hAnsi="David" w:hint="eastAsia"/>
          <w:color w:val="000000"/>
          <w:szCs w:val="24"/>
          <w:rtl/>
        </w:rPr>
        <w:t>ועדכונים</w:t>
      </w:r>
      <w:r w:rsidRPr="00073B80">
        <w:rPr>
          <w:rFonts w:ascii="David" w:hAnsi="David"/>
          <w:color w:val="000000"/>
          <w:szCs w:val="24"/>
          <w:rtl/>
        </w:rPr>
        <w:t xml:space="preserve"> </w:t>
      </w:r>
      <w:r w:rsidRPr="00073B80">
        <w:rPr>
          <w:rFonts w:ascii="David" w:hAnsi="David" w:hint="eastAsia"/>
          <w:color w:val="000000"/>
          <w:szCs w:val="24"/>
          <w:rtl/>
        </w:rPr>
        <w:t>לתוכנית</w:t>
      </w:r>
      <w:r w:rsidRPr="00073B80">
        <w:rPr>
          <w:rFonts w:ascii="David" w:hAnsi="David"/>
          <w:color w:val="000000"/>
          <w:szCs w:val="24"/>
          <w:rtl/>
        </w:rPr>
        <w:t xml:space="preserve"> </w:t>
      </w:r>
      <w:r w:rsidRPr="00073B80">
        <w:rPr>
          <w:rFonts w:ascii="David" w:hAnsi="David" w:hint="eastAsia"/>
          <w:color w:val="000000"/>
          <w:szCs w:val="24"/>
          <w:rtl/>
        </w:rPr>
        <w:t>העבודה</w:t>
      </w:r>
      <w:r w:rsidRPr="00073B80">
        <w:rPr>
          <w:rFonts w:ascii="David" w:hAnsi="David"/>
          <w:color w:val="000000"/>
          <w:szCs w:val="24"/>
          <w:rtl/>
        </w:rPr>
        <w:t xml:space="preserve"> </w:t>
      </w:r>
      <w:r w:rsidRPr="00073B80">
        <w:rPr>
          <w:rFonts w:ascii="David" w:hAnsi="David" w:hint="eastAsia"/>
          <w:color w:val="000000"/>
          <w:szCs w:val="24"/>
          <w:rtl/>
        </w:rPr>
        <w:t>והמפרט</w:t>
      </w:r>
      <w:r w:rsidRPr="00073B80">
        <w:rPr>
          <w:rFonts w:ascii="David" w:hAnsi="David"/>
          <w:color w:val="000000"/>
          <w:szCs w:val="24"/>
          <w:rtl/>
        </w:rPr>
        <w:t xml:space="preserve"> </w:t>
      </w:r>
      <w:r w:rsidRPr="00073B80">
        <w:rPr>
          <w:rFonts w:ascii="David" w:hAnsi="David" w:hint="eastAsia"/>
          <w:color w:val="000000"/>
          <w:szCs w:val="24"/>
          <w:rtl/>
        </w:rPr>
        <w:t>התקציבי</w:t>
      </w:r>
      <w:r w:rsidRPr="00073B80">
        <w:rPr>
          <w:rFonts w:ascii="David" w:hAnsi="David"/>
          <w:color w:val="000000"/>
          <w:szCs w:val="24"/>
          <w:rtl/>
        </w:rPr>
        <w:t xml:space="preserve"> </w:t>
      </w:r>
      <w:r w:rsidRPr="00073B80">
        <w:rPr>
          <w:rFonts w:ascii="David" w:hAnsi="David" w:hint="eastAsia"/>
          <w:color w:val="000000"/>
          <w:szCs w:val="24"/>
          <w:rtl/>
        </w:rPr>
        <w:t>של</w:t>
      </w:r>
      <w:r w:rsidRPr="00073B80">
        <w:rPr>
          <w:rFonts w:ascii="David" w:hAnsi="David"/>
          <w:color w:val="000000"/>
          <w:szCs w:val="24"/>
          <w:rtl/>
        </w:rPr>
        <w:t xml:space="preserve"> </w:t>
      </w:r>
      <w:r w:rsidRPr="00073B80">
        <w:rPr>
          <w:rFonts w:ascii="David" w:hAnsi="David" w:hint="eastAsia"/>
          <w:color w:val="000000"/>
          <w:szCs w:val="24"/>
          <w:rtl/>
        </w:rPr>
        <w:t>ההצעה</w:t>
      </w:r>
      <w:r w:rsidRPr="00073B80">
        <w:rPr>
          <w:rFonts w:ascii="David" w:hAnsi="David"/>
          <w:color w:val="000000"/>
          <w:szCs w:val="24"/>
          <w:rtl/>
        </w:rPr>
        <w:t xml:space="preserve"> </w:t>
      </w:r>
      <w:r w:rsidRPr="00073B80">
        <w:rPr>
          <w:rFonts w:ascii="David" w:hAnsi="David" w:hint="eastAsia"/>
          <w:color w:val="000000"/>
          <w:szCs w:val="24"/>
          <w:rtl/>
        </w:rPr>
        <w:t>הזוכה</w:t>
      </w:r>
      <w:r w:rsidRPr="00073B80">
        <w:rPr>
          <w:rFonts w:ascii="David" w:hAnsi="David"/>
          <w:color w:val="000000"/>
          <w:szCs w:val="24"/>
          <w:rtl/>
        </w:rPr>
        <w:t>.</w:t>
      </w:r>
    </w:p>
    <w:p w14:paraId="420A88FE" w14:textId="77777777" w:rsidR="00D40077" w:rsidRPr="00592BCD" w:rsidRDefault="00D40077" w:rsidP="00D40077">
      <w:pPr>
        <w:pStyle w:val="af5"/>
        <w:widowControl w:val="0"/>
        <w:numPr>
          <w:ilvl w:val="2"/>
          <w:numId w:val="105"/>
        </w:numPr>
        <w:spacing w:line="360" w:lineRule="auto"/>
        <w:ind w:left="1587" w:hanging="639"/>
        <w:contextualSpacing w:val="0"/>
        <w:jc w:val="both"/>
        <w:rPr>
          <w:color w:val="000000"/>
          <w:szCs w:val="24"/>
        </w:rPr>
      </w:pPr>
      <w:r w:rsidRPr="00592BCD">
        <w:rPr>
          <w:rFonts w:ascii="David" w:hAnsi="David" w:hint="eastAsia"/>
          <w:color w:val="000000"/>
          <w:szCs w:val="24"/>
          <w:rtl/>
        </w:rPr>
        <w:t>תכנית</w:t>
      </w:r>
      <w:r w:rsidRPr="00592BCD">
        <w:rPr>
          <w:rFonts w:ascii="David" w:hAnsi="David"/>
          <w:color w:val="000000"/>
          <w:szCs w:val="24"/>
          <w:rtl/>
        </w:rPr>
        <w:t xml:space="preserve"> העבודה והמפרט התקציבי המאושרים על-ידי המשרד או ועדת ההיגוי, יחייבו את הזוכה ויהוו חלק בלתי נפרד מתכנית העבודה.</w:t>
      </w:r>
    </w:p>
    <w:p w14:paraId="29364D9E" w14:textId="77777777" w:rsidR="00D40077" w:rsidRPr="002D401B" w:rsidRDefault="00D40077" w:rsidP="00D40077">
      <w:pPr>
        <w:pStyle w:val="2ffc"/>
        <w:numPr>
          <w:ilvl w:val="0"/>
          <w:numId w:val="104"/>
        </w:numPr>
        <w:spacing w:before="0" w:line="360" w:lineRule="auto"/>
        <w:rPr>
          <w:b/>
          <w:bCs/>
          <w:color w:val="000000"/>
          <w:u w:val="single"/>
          <w:rtl/>
        </w:rPr>
      </w:pPr>
      <w:r w:rsidRPr="002D401B">
        <w:rPr>
          <w:rFonts w:hint="eastAsia"/>
          <w:b/>
          <w:bCs/>
          <w:u w:val="single"/>
          <w:rtl/>
        </w:rPr>
        <w:t>התקציב</w:t>
      </w:r>
      <w:r w:rsidRPr="002D401B">
        <w:rPr>
          <w:rFonts w:eastAsia="David"/>
          <w:b/>
          <w:bCs/>
          <w:color w:val="000000"/>
          <w:u w:val="single"/>
          <w:rtl/>
        </w:rPr>
        <w:t xml:space="preserve">: </w:t>
      </w:r>
    </w:p>
    <w:p w14:paraId="234C7BF8" w14:textId="77777777" w:rsidR="00D40077" w:rsidRPr="00F1098F" w:rsidRDefault="00D40077" w:rsidP="00D40077">
      <w:pPr>
        <w:pStyle w:val="2ffc"/>
        <w:numPr>
          <w:ilvl w:val="1"/>
          <w:numId w:val="104"/>
        </w:numPr>
        <w:spacing w:before="0" w:line="360" w:lineRule="auto"/>
        <w:ind w:left="858" w:hanging="450"/>
        <w:rPr>
          <w:vanish/>
          <w:color w:val="000000"/>
          <w:rtl/>
          <w:lang w:eastAsia="en-US"/>
        </w:rPr>
      </w:pPr>
      <w:r>
        <w:rPr>
          <w:rFonts w:hint="cs"/>
          <w:color w:val="000000"/>
          <w:rtl/>
          <w:lang w:eastAsia="en-US"/>
        </w:rPr>
        <w:t>ב</w:t>
      </w:r>
    </w:p>
    <w:p w14:paraId="483C9D34" w14:textId="6EBBF628" w:rsidR="00D40077" w:rsidRDefault="00D40077" w:rsidP="00551E42">
      <w:pPr>
        <w:pStyle w:val="2ffc"/>
        <w:spacing w:before="0" w:line="360" w:lineRule="auto"/>
        <w:ind w:left="858" w:hanging="450"/>
        <w:rPr>
          <w:color w:val="000000"/>
          <w:sz w:val="24"/>
          <w:rtl/>
        </w:rPr>
      </w:pPr>
      <w:r w:rsidRPr="00380B0C">
        <w:rPr>
          <w:rFonts w:hint="eastAsia"/>
          <w:color w:val="000000"/>
          <w:sz w:val="24"/>
          <w:rtl/>
        </w:rPr>
        <w:t>כוונת</w:t>
      </w:r>
      <w:r w:rsidRPr="00380B0C">
        <w:rPr>
          <w:color w:val="000000"/>
          <w:sz w:val="24"/>
          <w:rtl/>
        </w:rPr>
        <w:t xml:space="preserve"> המשרד להעמיד לטובת המכון תקציב בהיקף של </w:t>
      </w:r>
      <w:r w:rsidR="00614606">
        <w:rPr>
          <w:rFonts w:hint="cs"/>
          <w:color w:val="000000"/>
          <w:sz w:val="24"/>
          <w:rtl/>
        </w:rPr>
        <w:t>6</w:t>
      </w:r>
      <w:r w:rsidR="00614606" w:rsidRPr="00380B0C">
        <w:rPr>
          <w:color w:val="000000"/>
          <w:sz w:val="24"/>
          <w:rtl/>
        </w:rPr>
        <w:t xml:space="preserve"> </w:t>
      </w:r>
      <w:r w:rsidRPr="00380B0C">
        <w:rPr>
          <w:color w:val="000000"/>
          <w:sz w:val="24"/>
          <w:rtl/>
        </w:rPr>
        <w:t xml:space="preserve">מיליון ₪ לכל שנה, במשך תקופה של 5 שנים. העמדת התקציב </w:t>
      </w:r>
      <w:r w:rsidRPr="00380B0C">
        <w:rPr>
          <w:rFonts w:hint="eastAsia"/>
          <w:color w:val="000000"/>
          <w:sz w:val="24"/>
          <w:rtl/>
        </w:rPr>
        <w:t>מותנית</w:t>
      </w:r>
      <w:r w:rsidRPr="00380B0C">
        <w:rPr>
          <w:color w:val="000000"/>
          <w:sz w:val="24"/>
          <w:rtl/>
        </w:rPr>
        <w:t xml:space="preserve"> </w:t>
      </w:r>
      <w:r w:rsidRPr="00380B0C">
        <w:rPr>
          <w:rFonts w:hint="eastAsia"/>
          <w:color w:val="000000"/>
          <w:sz w:val="24"/>
          <w:rtl/>
        </w:rPr>
        <w:t>בקיום</w:t>
      </w:r>
      <w:r w:rsidRPr="00380B0C">
        <w:rPr>
          <w:color w:val="000000"/>
          <w:sz w:val="24"/>
          <w:rtl/>
        </w:rPr>
        <w:t xml:space="preserve"> </w:t>
      </w:r>
      <w:r w:rsidRPr="00380B0C">
        <w:rPr>
          <w:rFonts w:hint="eastAsia"/>
          <w:color w:val="000000"/>
          <w:sz w:val="24"/>
          <w:rtl/>
        </w:rPr>
        <w:t>תקציב</w:t>
      </w:r>
      <w:r w:rsidRPr="00380B0C">
        <w:rPr>
          <w:color w:val="000000"/>
          <w:sz w:val="24"/>
          <w:rtl/>
        </w:rPr>
        <w:t xml:space="preserve"> מידי שנה. יובהר, כי נכון להיום, קיים תקציב לשנה אחת בלבד.</w:t>
      </w:r>
    </w:p>
    <w:p w14:paraId="5867B200" w14:textId="60A5CF61" w:rsidR="00D40077" w:rsidRDefault="00D40077" w:rsidP="00551E42">
      <w:pPr>
        <w:pStyle w:val="2ffc"/>
        <w:numPr>
          <w:ilvl w:val="1"/>
          <w:numId w:val="104"/>
        </w:numPr>
        <w:spacing w:before="0" w:line="360" w:lineRule="auto"/>
        <w:ind w:left="858" w:hanging="450"/>
        <w:rPr>
          <w:color w:val="000000"/>
          <w:sz w:val="24"/>
        </w:rPr>
      </w:pPr>
      <w:r w:rsidRPr="00380B0C">
        <w:rPr>
          <w:rFonts w:hint="eastAsia"/>
          <w:color w:val="000000"/>
          <w:sz w:val="24"/>
          <w:rtl/>
        </w:rPr>
        <w:t>על</w:t>
      </w:r>
      <w:r w:rsidRPr="00380B0C">
        <w:rPr>
          <w:color w:val="000000"/>
          <w:sz w:val="24"/>
          <w:rtl/>
        </w:rPr>
        <w:t xml:space="preserve"> המציע להעמיד לטובת המכון, תקציב בהיקף של לפחות </w:t>
      </w:r>
      <w:r w:rsidR="00614606">
        <w:rPr>
          <w:rFonts w:hint="cs"/>
          <w:color w:val="000000"/>
          <w:sz w:val="24"/>
          <w:rtl/>
        </w:rPr>
        <w:t>2</w:t>
      </w:r>
      <w:r w:rsidR="00614606" w:rsidRPr="00380B0C">
        <w:rPr>
          <w:color w:val="000000"/>
          <w:sz w:val="24"/>
          <w:rtl/>
        </w:rPr>
        <w:t xml:space="preserve"> </w:t>
      </w:r>
      <w:r w:rsidRPr="00380B0C">
        <w:rPr>
          <w:color w:val="000000"/>
          <w:sz w:val="24"/>
          <w:rtl/>
        </w:rPr>
        <w:t xml:space="preserve">מיליון ₪ לכל שנה, במשך תקופה של 5 שנים, וכנגד קיום תקציב מצד המשרד. </w:t>
      </w:r>
    </w:p>
    <w:p w14:paraId="1D24893C" w14:textId="0ADC24AE" w:rsidR="00D40077" w:rsidRDefault="00D40077" w:rsidP="00D40077">
      <w:pPr>
        <w:pStyle w:val="2ffc"/>
        <w:numPr>
          <w:ilvl w:val="1"/>
          <w:numId w:val="104"/>
        </w:numPr>
        <w:spacing w:before="0" w:line="360" w:lineRule="auto"/>
        <w:ind w:left="858" w:hanging="450"/>
        <w:rPr>
          <w:color w:val="000000"/>
          <w:sz w:val="24"/>
        </w:rPr>
      </w:pPr>
      <w:r w:rsidRPr="001762EF">
        <w:rPr>
          <w:color w:val="000000"/>
          <w:sz w:val="24"/>
          <w:rtl/>
        </w:rPr>
        <w:t>התקציב שהמציע יעמיד לטובת המכון יהיה תקציב בכסף מזומן (בעין) ולא בשווה כסף. התקציב יכול להגיע ממקורות שונים, שאינם מקורות ממשלתיים. המקורות יכולים לכלול: מענקי מחקר חוץ ממשלתיים, תרומות פילנטרופיות ותמיכה של גורמים תעשייתיים שונים (בהתאם לכללים שיוגדרו בהמשך). יובהר, כי שווי ציוד או תשתיות קיימות לא נכלל בתקציב שהמוסד יעמיד לטובת המכון.</w:t>
      </w:r>
    </w:p>
    <w:p w14:paraId="3A77E806" w14:textId="5A8370F7" w:rsidR="00DA1F7B" w:rsidRPr="001762EF" w:rsidRDefault="00DA1F7B" w:rsidP="0074071F">
      <w:pPr>
        <w:pStyle w:val="2ffc"/>
        <w:spacing w:before="0" w:line="360" w:lineRule="auto"/>
        <w:ind w:left="858"/>
        <w:rPr>
          <w:color w:val="000000"/>
          <w:sz w:val="24"/>
        </w:rPr>
      </w:pPr>
      <w:r>
        <w:rPr>
          <w:rFonts w:hint="cs"/>
          <w:color w:val="000000"/>
          <w:sz w:val="24"/>
          <w:rtl/>
        </w:rPr>
        <w:t xml:space="preserve">היה והזוכה יהיה גורם ממשלתי הצעתו או חלקו בהצעה יגובה בהתחייבות החשב כי לחלק זה משוריין תקציב. </w:t>
      </w:r>
    </w:p>
    <w:p w14:paraId="1DB19778" w14:textId="77777777" w:rsidR="00D40077" w:rsidRPr="00F1098F" w:rsidRDefault="00D40077" w:rsidP="00D40077">
      <w:pPr>
        <w:pStyle w:val="2ffc"/>
        <w:spacing w:before="0" w:line="360" w:lineRule="auto"/>
        <w:jc w:val="right"/>
        <w:rPr>
          <w:rtl/>
        </w:rPr>
      </w:pPr>
      <w:r w:rsidRPr="00E656FE">
        <w:rPr>
          <w:rtl/>
        </w:rPr>
        <w:t xml:space="preserve">(להלן </w:t>
      </w:r>
      <w:r w:rsidRPr="00E656FE">
        <w:rPr>
          <w:rFonts w:hint="eastAsia"/>
          <w:rtl/>
        </w:rPr>
        <w:t>ביחד</w:t>
      </w:r>
      <w:r w:rsidRPr="00E656FE">
        <w:rPr>
          <w:rtl/>
        </w:rPr>
        <w:t>: "</w:t>
      </w:r>
      <w:r w:rsidRPr="00E656FE">
        <w:rPr>
          <w:rFonts w:hint="eastAsia"/>
          <w:rtl/>
        </w:rPr>
        <w:t>תקציב</w:t>
      </w:r>
      <w:r w:rsidRPr="00E656FE">
        <w:rPr>
          <w:rtl/>
        </w:rPr>
        <w:t xml:space="preserve"> </w:t>
      </w:r>
      <w:r w:rsidRPr="00E656FE">
        <w:rPr>
          <w:rFonts w:hint="eastAsia"/>
          <w:rtl/>
        </w:rPr>
        <w:t>המכון</w:t>
      </w:r>
      <w:r w:rsidRPr="00E656FE">
        <w:rPr>
          <w:rtl/>
        </w:rPr>
        <w:t>").</w:t>
      </w:r>
    </w:p>
    <w:p w14:paraId="410C93CF" w14:textId="77777777" w:rsidR="00D40077" w:rsidRPr="00380B0C" w:rsidRDefault="00D40077" w:rsidP="00D40077">
      <w:pPr>
        <w:pStyle w:val="2ffc"/>
        <w:numPr>
          <w:ilvl w:val="1"/>
          <w:numId w:val="104"/>
        </w:numPr>
        <w:spacing w:before="0" w:line="360" w:lineRule="auto"/>
        <w:ind w:left="858" w:hanging="450"/>
        <w:rPr>
          <w:color w:val="000000"/>
          <w:sz w:val="24"/>
          <w:rtl/>
        </w:rPr>
      </w:pPr>
      <w:r w:rsidRPr="00380B0C">
        <w:rPr>
          <w:rFonts w:hint="eastAsia"/>
          <w:color w:val="000000"/>
          <w:sz w:val="24"/>
          <w:rtl/>
        </w:rPr>
        <w:t>תקציב</w:t>
      </w:r>
      <w:r w:rsidRPr="00380B0C">
        <w:rPr>
          <w:color w:val="000000"/>
          <w:sz w:val="24"/>
          <w:rtl/>
        </w:rPr>
        <w:t xml:space="preserve"> </w:t>
      </w:r>
      <w:r w:rsidRPr="00380B0C">
        <w:rPr>
          <w:rFonts w:hint="eastAsia"/>
          <w:color w:val="000000"/>
          <w:sz w:val="24"/>
          <w:rtl/>
        </w:rPr>
        <w:t>המכון</w:t>
      </w:r>
      <w:r w:rsidRPr="00380B0C">
        <w:rPr>
          <w:color w:val="000000"/>
          <w:sz w:val="24"/>
          <w:rtl/>
        </w:rPr>
        <w:t xml:space="preserve"> ישמש להשקעה ולהפעלה על פי הפירוט להלן: </w:t>
      </w:r>
    </w:p>
    <w:p w14:paraId="1A8F5567" w14:textId="77777777" w:rsidR="00D40077" w:rsidRPr="001F6619" w:rsidRDefault="00D40077" w:rsidP="00D40077">
      <w:pPr>
        <w:pStyle w:val="af5"/>
        <w:numPr>
          <w:ilvl w:val="2"/>
          <w:numId w:val="104"/>
        </w:numPr>
        <w:spacing w:line="360" w:lineRule="auto"/>
        <w:ind w:left="1668"/>
        <w:jc w:val="both"/>
        <w:rPr>
          <w:rFonts w:ascii="David" w:hAnsi="David"/>
          <w:color w:val="000000"/>
          <w:szCs w:val="24"/>
          <w:rtl/>
        </w:rPr>
      </w:pPr>
      <w:r w:rsidRPr="001F6619">
        <w:rPr>
          <w:rFonts w:ascii="David" w:hAnsi="David" w:hint="eastAsia"/>
          <w:b/>
          <w:bCs/>
          <w:color w:val="000000"/>
          <w:szCs w:val="24"/>
          <w:rtl/>
        </w:rPr>
        <w:t>תקציב</w:t>
      </w:r>
      <w:r w:rsidRPr="001F6619">
        <w:rPr>
          <w:rFonts w:ascii="David" w:hAnsi="David"/>
          <w:b/>
          <w:bCs/>
          <w:color w:val="000000"/>
          <w:szCs w:val="24"/>
          <w:rtl/>
        </w:rPr>
        <w:t xml:space="preserve"> </w:t>
      </w:r>
      <w:r w:rsidRPr="001F6619">
        <w:rPr>
          <w:rFonts w:ascii="David" w:hAnsi="David" w:hint="eastAsia"/>
          <w:b/>
          <w:bCs/>
          <w:color w:val="000000"/>
          <w:szCs w:val="24"/>
          <w:rtl/>
        </w:rPr>
        <w:t>השקעה</w:t>
      </w:r>
      <w:r w:rsidRPr="001F6619">
        <w:rPr>
          <w:rFonts w:ascii="David" w:hAnsi="David"/>
          <w:b/>
          <w:bCs/>
          <w:color w:val="000000"/>
          <w:szCs w:val="24"/>
          <w:rtl/>
        </w:rPr>
        <w:t xml:space="preserve"> </w:t>
      </w:r>
      <w:r w:rsidRPr="001F6619">
        <w:rPr>
          <w:rFonts w:ascii="David" w:hAnsi="David" w:hint="eastAsia"/>
          <w:b/>
          <w:bCs/>
          <w:color w:val="000000"/>
          <w:szCs w:val="24"/>
          <w:rtl/>
        </w:rPr>
        <w:t>השנתי</w:t>
      </w:r>
      <w:r w:rsidRPr="001F6619">
        <w:rPr>
          <w:rFonts w:ascii="David" w:hAnsi="David"/>
          <w:color w:val="000000"/>
          <w:szCs w:val="24"/>
          <w:rtl/>
        </w:rPr>
        <w:t xml:space="preserve"> – מיועד לצורך הרחבה ופיתוח תשתית המחקר הקיימת. תקציב ההשקעה בתשתיות יקבע באישור ועדת ההיגוי בהתאם לתכנית שתוגש על ידי המוסד המציע. </w:t>
      </w:r>
      <w:r w:rsidRPr="001F6619">
        <w:rPr>
          <w:rFonts w:ascii="David" w:hAnsi="David" w:hint="eastAsia"/>
          <w:color w:val="000000"/>
          <w:szCs w:val="24"/>
          <w:rtl/>
        </w:rPr>
        <w:t>על</w:t>
      </w:r>
      <w:r w:rsidRPr="001F6619">
        <w:rPr>
          <w:rFonts w:ascii="David" w:hAnsi="David"/>
          <w:color w:val="000000"/>
          <w:szCs w:val="24"/>
          <w:rtl/>
        </w:rPr>
        <w:t xml:space="preserve"> </w:t>
      </w:r>
      <w:r w:rsidRPr="001F6619">
        <w:rPr>
          <w:rFonts w:ascii="David" w:hAnsi="David" w:hint="eastAsia"/>
          <w:color w:val="000000"/>
          <w:szCs w:val="24"/>
          <w:rtl/>
        </w:rPr>
        <w:t>תקציב</w:t>
      </w:r>
      <w:r w:rsidRPr="001F6619">
        <w:rPr>
          <w:rFonts w:ascii="David" w:hAnsi="David"/>
          <w:color w:val="000000"/>
          <w:szCs w:val="24"/>
          <w:rtl/>
        </w:rPr>
        <w:t xml:space="preserve"> </w:t>
      </w:r>
      <w:r w:rsidRPr="001F6619">
        <w:rPr>
          <w:rFonts w:ascii="David" w:hAnsi="David" w:hint="eastAsia"/>
          <w:color w:val="000000"/>
          <w:szCs w:val="24"/>
          <w:rtl/>
        </w:rPr>
        <w:t>ההשקעה</w:t>
      </w:r>
      <w:r w:rsidRPr="001F6619">
        <w:rPr>
          <w:rFonts w:ascii="David" w:hAnsi="David"/>
          <w:color w:val="000000"/>
          <w:szCs w:val="24"/>
          <w:rtl/>
        </w:rPr>
        <w:t xml:space="preserve"> </w:t>
      </w:r>
      <w:r w:rsidRPr="001F6619">
        <w:rPr>
          <w:rFonts w:ascii="David" w:hAnsi="David" w:hint="eastAsia"/>
          <w:color w:val="000000"/>
          <w:szCs w:val="24"/>
          <w:rtl/>
        </w:rPr>
        <w:t>להוות</w:t>
      </w:r>
      <w:r w:rsidRPr="001F6619">
        <w:rPr>
          <w:rFonts w:ascii="David" w:hAnsi="David"/>
          <w:color w:val="000000"/>
          <w:szCs w:val="24"/>
          <w:rtl/>
        </w:rPr>
        <w:t xml:space="preserve">, </w:t>
      </w:r>
      <w:r w:rsidRPr="001F6619">
        <w:rPr>
          <w:rFonts w:ascii="David" w:hAnsi="David" w:hint="eastAsia"/>
          <w:b/>
          <w:bCs/>
          <w:color w:val="000000"/>
          <w:szCs w:val="24"/>
          <w:rtl/>
        </w:rPr>
        <w:t>לכל</w:t>
      </w:r>
      <w:r w:rsidRPr="001F6619">
        <w:rPr>
          <w:rFonts w:ascii="David" w:hAnsi="David"/>
          <w:b/>
          <w:bCs/>
          <w:color w:val="000000"/>
          <w:szCs w:val="24"/>
          <w:rtl/>
        </w:rPr>
        <w:t xml:space="preserve"> </w:t>
      </w:r>
      <w:r w:rsidRPr="001F6619">
        <w:rPr>
          <w:rFonts w:ascii="David" w:hAnsi="David" w:hint="eastAsia"/>
          <w:b/>
          <w:bCs/>
          <w:color w:val="000000"/>
          <w:szCs w:val="24"/>
          <w:rtl/>
        </w:rPr>
        <w:t>הפחות</w:t>
      </w:r>
      <w:r w:rsidRPr="001F6619">
        <w:rPr>
          <w:rFonts w:ascii="David" w:hAnsi="David"/>
          <w:color w:val="000000"/>
          <w:szCs w:val="24"/>
          <w:rtl/>
        </w:rPr>
        <w:t xml:space="preserve"> - 20% </w:t>
      </w:r>
      <w:r w:rsidRPr="001F6619">
        <w:rPr>
          <w:rFonts w:ascii="David" w:hAnsi="David" w:hint="eastAsia"/>
          <w:color w:val="000000"/>
          <w:szCs w:val="24"/>
          <w:rtl/>
        </w:rPr>
        <w:t>מסך</w:t>
      </w:r>
      <w:r w:rsidRPr="001F6619">
        <w:rPr>
          <w:rFonts w:ascii="David" w:hAnsi="David"/>
          <w:color w:val="000000"/>
          <w:szCs w:val="24"/>
          <w:rtl/>
        </w:rPr>
        <w:t xml:space="preserve"> </w:t>
      </w:r>
      <w:r w:rsidRPr="001F6619">
        <w:rPr>
          <w:rFonts w:ascii="David" w:hAnsi="David" w:hint="eastAsia"/>
          <w:color w:val="000000"/>
          <w:szCs w:val="24"/>
          <w:rtl/>
        </w:rPr>
        <w:t>התקציב</w:t>
      </w:r>
      <w:r w:rsidRPr="001F6619">
        <w:rPr>
          <w:rFonts w:ascii="David" w:hAnsi="David"/>
          <w:color w:val="000000"/>
          <w:szCs w:val="24"/>
          <w:rtl/>
        </w:rPr>
        <w:t xml:space="preserve"> השנתי של המכון. </w:t>
      </w:r>
      <w:r w:rsidRPr="001F6619">
        <w:rPr>
          <w:rFonts w:ascii="David" w:hAnsi="David" w:hint="eastAsia"/>
          <w:color w:val="000000"/>
          <w:szCs w:val="24"/>
          <w:rtl/>
        </w:rPr>
        <w:t>יש</w:t>
      </w:r>
      <w:r w:rsidRPr="001F6619">
        <w:rPr>
          <w:rFonts w:ascii="David" w:hAnsi="David"/>
          <w:color w:val="000000"/>
          <w:szCs w:val="24"/>
          <w:rtl/>
        </w:rPr>
        <w:t xml:space="preserve"> </w:t>
      </w:r>
      <w:r w:rsidRPr="001F6619">
        <w:rPr>
          <w:rFonts w:ascii="David" w:hAnsi="David" w:hint="eastAsia"/>
          <w:color w:val="000000"/>
          <w:szCs w:val="24"/>
          <w:rtl/>
        </w:rPr>
        <w:t>להשקיע</w:t>
      </w:r>
      <w:r w:rsidRPr="001F6619">
        <w:rPr>
          <w:rFonts w:ascii="David" w:hAnsi="David"/>
          <w:color w:val="000000"/>
          <w:szCs w:val="24"/>
          <w:rtl/>
        </w:rPr>
        <w:t xml:space="preserve"> את תקציב ההשקעה השנתי </w:t>
      </w:r>
      <w:r w:rsidRPr="001F6619">
        <w:rPr>
          <w:rFonts w:ascii="David" w:hAnsi="David" w:hint="eastAsia"/>
          <w:color w:val="000000"/>
          <w:szCs w:val="24"/>
          <w:rtl/>
        </w:rPr>
        <w:t>במהלך</w:t>
      </w:r>
      <w:r w:rsidRPr="001F6619">
        <w:rPr>
          <w:rFonts w:ascii="David" w:hAnsi="David"/>
          <w:color w:val="000000"/>
          <w:szCs w:val="24"/>
          <w:rtl/>
        </w:rPr>
        <w:t xml:space="preserve"> </w:t>
      </w:r>
      <w:r w:rsidRPr="001F6619">
        <w:rPr>
          <w:rFonts w:ascii="David" w:hAnsi="David" w:hint="eastAsia"/>
          <w:color w:val="000000"/>
          <w:szCs w:val="24"/>
          <w:rtl/>
        </w:rPr>
        <w:t>השנתיים</w:t>
      </w:r>
      <w:r w:rsidRPr="001F6619">
        <w:rPr>
          <w:rFonts w:ascii="David" w:hAnsi="David"/>
          <w:color w:val="000000"/>
          <w:szCs w:val="24"/>
          <w:rtl/>
        </w:rPr>
        <w:t xml:space="preserve"> </w:t>
      </w:r>
      <w:r w:rsidRPr="001F6619">
        <w:rPr>
          <w:rFonts w:ascii="David" w:hAnsi="David" w:hint="eastAsia"/>
          <w:color w:val="000000"/>
          <w:szCs w:val="24"/>
          <w:rtl/>
        </w:rPr>
        <w:t>הראשונות</w:t>
      </w:r>
      <w:r w:rsidRPr="001F6619">
        <w:rPr>
          <w:rFonts w:ascii="David" w:hAnsi="David"/>
          <w:color w:val="000000"/>
          <w:szCs w:val="24"/>
          <w:rtl/>
        </w:rPr>
        <w:t xml:space="preserve"> </w:t>
      </w:r>
      <w:r w:rsidRPr="001F6619">
        <w:rPr>
          <w:rFonts w:ascii="David" w:hAnsi="David" w:hint="eastAsia"/>
          <w:color w:val="000000"/>
          <w:szCs w:val="24"/>
          <w:rtl/>
        </w:rPr>
        <w:t>לפעילות</w:t>
      </w:r>
      <w:r w:rsidRPr="001F6619">
        <w:rPr>
          <w:rFonts w:ascii="David" w:hAnsi="David"/>
          <w:color w:val="000000"/>
          <w:szCs w:val="24"/>
          <w:rtl/>
        </w:rPr>
        <w:t xml:space="preserve"> </w:t>
      </w:r>
      <w:r w:rsidRPr="001F6619">
        <w:rPr>
          <w:rFonts w:ascii="David" w:hAnsi="David" w:hint="eastAsia"/>
          <w:color w:val="000000"/>
          <w:szCs w:val="24"/>
          <w:rtl/>
        </w:rPr>
        <w:t>המכון</w:t>
      </w:r>
      <w:r w:rsidRPr="001F6619">
        <w:rPr>
          <w:rFonts w:ascii="David" w:hAnsi="David"/>
          <w:color w:val="000000"/>
          <w:szCs w:val="24"/>
          <w:rtl/>
        </w:rPr>
        <w:t xml:space="preserve">. </w:t>
      </w:r>
      <w:r w:rsidRPr="001F6619">
        <w:rPr>
          <w:rFonts w:ascii="David" w:hAnsi="David" w:hint="eastAsia"/>
          <w:color w:val="000000"/>
          <w:szCs w:val="24"/>
          <w:rtl/>
        </w:rPr>
        <w:t>מובהר</w:t>
      </w:r>
      <w:r w:rsidRPr="001F6619">
        <w:rPr>
          <w:rFonts w:ascii="David" w:hAnsi="David"/>
          <w:color w:val="000000"/>
          <w:szCs w:val="24"/>
          <w:rtl/>
        </w:rPr>
        <w:t xml:space="preserve"> בזאת, כי לוועדת ההיגוי הסמכות לאשר </w:t>
      </w:r>
      <w:r w:rsidRPr="001F6619">
        <w:rPr>
          <w:rFonts w:ascii="David" w:hAnsi="David" w:hint="eastAsia"/>
          <w:color w:val="000000"/>
          <w:szCs w:val="24"/>
          <w:rtl/>
        </w:rPr>
        <w:t>מועדי</w:t>
      </w:r>
      <w:r w:rsidRPr="001F6619">
        <w:rPr>
          <w:rFonts w:ascii="David" w:hAnsi="David"/>
          <w:color w:val="000000"/>
          <w:szCs w:val="24"/>
          <w:rtl/>
        </w:rPr>
        <w:t xml:space="preserve"> </w:t>
      </w:r>
      <w:r w:rsidRPr="001F6619">
        <w:rPr>
          <w:rFonts w:ascii="David" w:hAnsi="David" w:hint="eastAsia"/>
          <w:color w:val="000000"/>
          <w:szCs w:val="24"/>
          <w:rtl/>
        </w:rPr>
        <w:t>השקעה</w:t>
      </w:r>
      <w:r w:rsidRPr="001F6619">
        <w:rPr>
          <w:rFonts w:ascii="David" w:hAnsi="David"/>
          <w:color w:val="000000"/>
          <w:szCs w:val="24"/>
          <w:rtl/>
        </w:rPr>
        <w:t xml:space="preserve"> </w:t>
      </w:r>
      <w:r w:rsidRPr="001F6619">
        <w:rPr>
          <w:rFonts w:ascii="David" w:hAnsi="David" w:hint="eastAsia"/>
          <w:color w:val="000000"/>
          <w:szCs w:val="24"/>
          <w:rtl/>
        </w:rPr>
        <w:t>שונים</w:t>
      </w:r>
      <w:r w:rsidRPr="001F6619">
        <w:rPr>
          <w:rFonts w:ascii="David" w:hAnsi="David"/>
          <w:color w:val="000000"/>
          <w:szCs w:val="24"/>
          <w:rtl/>
        </w:rPr>
        <w:t xml:space="preserve">, </w:t>
      </w:r>
      <w:r w:rsidRPr="001F6619">
        <w:rPr>
          <w:rFonts w:ascii="David" w:hAnsi="David" w:hint="eastAsia"/>
          <w:color w:val="000000"/>
          <w:szCs w:val="24"/>
          <w:rtl/>
        </w:rPr>
        <w:t>וכן</w:t>
      </w:r>
      <w:r w:rsidRPr="001F6619">
        <w:rPr>
          <w:rFonts w:ascii="David" w:hAnsi="David"/>
          <w:color w:val="000000"/>
          <w:szCs w:val="24"/>
          <w:rtl/>
        </w:rPr>
        <w:t xml:space="preserve"> </w:t>
      </w:r>
      <w:r w:rsidRPr="001F6619">
        <w:rPr>
          <w:rFonts w:ascii="David" w:hAnsi="David" w:hint="eastAsia"/>
          <w:color w:val="000000"/>
          <w:szCs w:val="24"/>
          <w:rtl/>
        </w:rPr>
        <w:t>אחוזי</w:t>
      </w:r>
      <w:r w:rsidRPr="001F6619">
        <w:rPr>
          <w:rFonts w:ascii="David" w:hAnsi="David"/>
          <w:color w:val="000000"/>
          <w:szCs w:val="24"/>
          <w:rtl/>
        </w:rPr>
        <w:t xml:space="preserve"> </w:t>
      </w:r>
      <w:r w:rsidRPr="001F6619">
        <w:rPr>
          <w:rFonts w:ascii="David" w:hAnsi="David" w:hint="eastAsia"/>
          <w:color w:val="000000"/>
          <w:szCs w:val="24"/>
          <w:rtl/>
        </w:rPr>
        <w:t>השקעה</w:t>
      </w:r>
      <w:r w:rsidRPr="001F6619">
        <w:rPr>
          <w:rFonts w:ascii="David" w:hAnsi="David"/>
          <w:color w:val="000000"/>
          <w:szCs w:val="24"/>
          <w:rtl/>
        </w:rPr>
        <w:t xml:space="preserve"> </w:t>
      </w:r>
      <w:r w:rsidRPr="001F6619">
        <w:rPr>
          <w:rFonts w:ascii="David" w:hAnsi="David" w:hint="eastAsia"/>
          <w:color w:val="000000"/>
          <w:szCs w:val="24"/>
          <w:rtl/>
        </w:rPr>
        <w:t>שונים</w:t>
      </w:r>
      <w:r w:rsidRPr="001F6619">
        <w:rPr>
          <w:rFonts w:ascii="David" w:hAnsi="David"/>
          <w:color w:val="000000"/>
          <w:szCs w:val="24"/>
          <w:rtl/>
        </w:rPr>
        <w:t xml:space="preserve">. </w:t>
      </w:r>
    </w:p>
    <w:p w14:paraId="07CC04CC" w14:textId="77777777" w:rsidR="00D40077" w:rsidRDefault="00D40077" w:rsidP="00D40077">
      <w:pPr>
        <w:spacing w:after="0" w:line="360" w:lineRule="auto"/>
        <w:ind w:left="1668"/>
        <w:jc w:val="both"/>
        <w:rPr>
          <w:rFonts w:ascii="David" w:hAnsi="David"/>
          <w:color w:val="000000"/>
          <w:szCs w:val="24"/>
          <w:rtl/>
        </w:rPr>
      </w:pPr>
      <w:r w:rsidRPr="00380B0C">
        <w:rPr>
          <w:rFonts w:ascii="David" w:eastAsia="Times New Roman" w:hAnsi="David" w:cs="David"/>
          <w:color w:val="000000"/>
          <w:sz w:val="24"/>
          <w:szCs w:val="24"/>
          <w:rtl/>
        </w:rPr>
        <w:t xml:space="preserve">יתרת התקציב הנותר תופנה לביצוע פעילות השוטפת של המכון בהתאם לתכנית העבודה כפי </w:t>
      </w:r>
      <w:r w:rsidRPr="00380B0C">
        <w:rPr>
          <w:rFonts w:ascii="David" w:eastAsia="Times New Roman" w:hAnsi="David" w:cs="David" w:hint="eastAsia"/>
          <w:color w:val="000000"/>
          <w:sz w:val="24"/>
          <w:szCs w:val="24"/>
          <w:rtl/>
        </w:rPr>
        <w:t>שתאושר</w:t>
      </w:r>
      <w:r w:rsidRPr="00380B0C">
        <w:rPr>
          <w:rFonts w:ascii="David" w:eastAsia="Times New Roman" w:hAnsi="David" w:cs="David"/>
          <w:color w:val="000000"/>
          <w:sz w:val="24"/>
          <w:szCs w:val="24"/>
          <w:rtl/>
        </w:rPr>
        <w:t xml:space="preserve"> על ידי ועדת ההיגוי.</w:t>
      </w:r>
    </w:p>
    <w:p w14:paraId="38E0B850" w14:textId="2C548A50" w:rsidR="00D40077" w:rsidRPr="001F6619" w:rsidRDefault="00D40077" w:rsidP="00D40077">
      <w:pPr>
        <w:pStyle w:val="af5"/>
        <w:numPr>
          <w:ilvl w:val="2"/>
          <w:numId w:val="104"/>
        </w:numPr>
        <w:spacing w:line="360" w:lineRule="auto"/>
        <w:ind w:left="1668"/>
        <w:jc w:val="both"/>
        <w:rPr>
          <w:rFonts w:ascii="David" w:hAnsi="David"/>
          <w:color w:val="000000"/>
          <w:sz w:val="22"/>
          <w:szCs w:val="24"/>
          <w:rtl/>
        </w:rPr>
      </w:pPr>
      <w:r w:rsidRPr="001F6619">
        <w:rPr>
          <w:rFonts w:ascii="David" w:hAnsi="David" w:hint="eastAsia"/>
          <w:b/>
          <w:bCs/>
          <w:color w:val="000000"/>
          <w:szCs w:val="24"/>
          <w:rtl/>
        </w:rPr>
        <w:t>תקציב</w:t>
      </w:r>
      <w:r w:rsidRPr="001F6619">
        <w:rPr>
          <w:rFonts w:ascii="David" w:hAnsi="David"/>
          <w:b/>
          <w:bCs/>
          <w:color w:val="000000"/>
          <w:szCs w:val="24"/>
          <w:rtl/>
        </w:rPr>
        <w:t xml:space="preserve"> </w:t>
      </w:r>
      <w:r w:rsidRPr="001F6619">
        <w:rPr>
          <w:rFonts w:ascii="David" w:hAnsi="David" w:hint="eastAsia"/>
          <w:b/>
          <w:bCs/>
          <w:color w:val="000000"/>
          <w:szCs w:val="24"/>
          <w:rtl/>
        </w:rPr>
        <w:t>הפעילות</w:t>
      </w:r>
      <w:r w:rsidRPr="001F6619">
        <w:rPr>
          <w:rFonts w:ascii="David" w:hAnsi="David"/>
          <w:b/>
          <w:bCs/>
          <w:color w:val="000000"/>
          <w:szCs w:val="24"/>
          <w:rtl/>
        </w:rPr>
        <w:t xml:space="preserve"> </w:t>
      </w:r>
      <w:r w:rsidRPr="001F6619">
        <w:rPr>
          <w:rFonts w:ascii="David" w:hAnsi="David" w:hint="eastAsia"/>
          <w:b/>
          <w:bCs/>
          <w:color w:val="000000"/>
          <w:szCs w:val="24"/>
          <w:rtl/>
        </w:rPr>
        <w:t>השנתי</w:t>
      </w:r>
      <w:r w:rsidRPr="001F6619">
        <w:rPr>
          <w:rFonts w:ascii="David" w:hAnsi="David"/>
          <w:color w:val="000000"/>
          <w:szCs w:val="24"/>
          <w:rtl/>
        </w:rPr>
        <w:t xml:space="preserve"> – מיועד לפעילותו השוטפת של המכון. תקציב ההפעלה יקבע בהתאם לסדרי העדיפויות ש</w:t>
      </w:r>
      <w:r w:rsidRPr="001F6619">
        <w:rPr>
          <w:rFonts w:ascii="David" w:hAnsi="David" w:hint="eastAsia"/>
          <w:color w:val="000000"/>
          <w:szCs w:val="24"/>
          <w:rtl/>
        </w:rPr>
        <w:t>תקבע</w:t>
      </w:r>
      <w:r w:rsidRPr="001F6619">
        <w:rPr>
          <w:rFonts w:ascii="David" w:hAnsi="David"/>
          <w:color w:val="000000"/>
          <w:szCs w:val="24"/>
          <w:rtl/>
        </w:rPr>
        <w:t xml:space="preserve"> ועדת ההיגוי.</w:t>
      </w:r>
      <w:r w:rsidRPr="001F6619">
        <w:rPr>
          <w:b/>
          <w:bCs/>
          <w:color w:val="000000"/>
          <w:szCs w:val="24"/>
          <w:rtl/>
        </w:rPr>
        <w:t xml:space="preserve"> </w:t>
      </w:r>
      <w:r w:rsidRPr="001F6619">
        <w:rPr>
          <w:rFonts w:ascii="David" w:hAnsi="David" w:hint="eastAsia"/>
          <w:color w:val="000000"/>
          <w:szCs w:val="24"/>
          <w:rtl/>
        </w:rPr>
        <w:t>תקציב</w:t>
      </w:r>
      <w:r w:rsidRPr="001F6619">
        <w:rPr>
          <w:rFonts w:ascii="David" w:hAnsi="David"/>
          <w:color w:val="000000"/>
          <w:szCs w:val="24"/>
          <w:rtl/>
        </w:rPr>
        <w:t xml:space="preserve"> </w:t>
      </w:r>
      <w:r w:rsidRPr="001F6619">
        <w:rPr>
          <w:rFonts w:ascii="David" w:hAnsi="David" w:hint="eastAsia"/>
          <w:color w:val="000000"/>
          <w:szCs w:val="24"/>
          <w:rtl/>
        </w:rPr>
        <w:t>הפעילות</w:t>
      </w:r>
      <w:r w:rsidRPr="001F6619">
        <w:rPr>
          <w:rFonts w:ascii="David" w:hAnsi="David"/>
          <w:color w:val="000000"/>
          <w:szCs w:val="24"/>
          <w:rtl/>
        </w:rPr>
        <w:t xml:space="preserve"> </w:t>
      </w:r>
      <w:r w:rsidRPr="001F6619">
        <w:rPr>
          <w:rFonts w:ascii="David" w:hAnsi="David" w:hint="eastAsia"/>
          <w:color w:val="000000"/>
          <w:szCs w:val="24"/>
          <w:rtl/>
        </w:rPr>
        <w:t>השנתית</w:t>
      </w:r>
      <w:r w:rsidRPr="001F6619">
        <w:rPr>
          <w:rFonts w:ascii="David" w:hAnsi="David"/>
          <w:color w:val="000000"/>
          <w:szCs w:val="24"/>
          <w:rtl/>
        </w:rPr>
        <w:t xml:space="preserve"> </w:t>
      </w:r>
      <w:r w:rsidRPr="001F6619">
        <w:rPr>
          <w:rFonts w:ascii="David" w:hAnsi="David" w:hint="eastAsia"/>
          <w:color w:val="000000"/>
          <w:szCs w:val="24"/>
          <w:rtl/>
        </w:rPr>
        <w:t>יכלול</w:t>
      </w:r>
      <w:r w:rsidRPr="001F6619">
        <w:rPr>
          <w:rFonts w:ascii="David" w:hAnsi="David"/>
          <w:color w:val="000000"/>
          <w:szCs w:val="24"/>
          <w:rtl/>
        </w:rPr>
        <w:t xml:space="preserve">, </w:t>
      </w:r>
      <w:r w:rsidRPr="001F6619">
        <w:rPr>
          <w:rFonts w:ascii="David" w:hAnsi="David" w:hint="eastAsia"/>
          <w:color w:val="000000"/>
          <w:szCs w:val="24"/>
          <w:rtl/>
        </w:rPr>
        <w:t>בין</w:t>
      </w:r>
      <w:r w:rsidRPr="001F6619">
        <w:rPr>
          <w:rFonts w:ascii="David" w:hAnsi="David"/>
          <w:color w:val="000000"/>
          <w:szCs w:val="24"/>
          <w:rtl/>
        </w:rPr>
        <w:t xml:space="preserve"> </w:t>
      </w:r>
      <w:r w:rsidRPr="001F6619">
        <w:rPr>
          <w:rFonts w:ascii="David" w:hAnsi="David" w:hint="eastAsia"/>
          <w:color w:val="000000"/>
          <w:szCs w:val="24"/>
          <w:rtl/>
        </w:rPr>
        <w:t>היתר</w:t>
      </w:r>
      <w:r w:rsidRPr="001F6619">
        <w:rPr>
          <w:rFonts w:ascii="David" w:hAnsi="David"/>
          <w:color w:val="000000"/>
          <w:szCs w:val="24"/>
          <w:rtl/>
        </w:rPr>
        <w:t xml:space="preserve">, </w:t>
      </w:r>
      <w:r w:rsidRPr="001F6619">
        <w:rPr>
          <w:rFonts w:ascii="David" w:hAnsi="David" w:hint="eastAsia"/>
          <w:color w:val="000000"/>
          <w:szCs w:val="24"/>
          <w:u w:val="single"/>
          <w:rtl/>
        </w:rPr>
        <w:t>קולות</w:t>
      </w:r>
      <w:r w:rsidRPr="001F6619">
        <w:rPr>
          <w:rFonts w:ascii="David" w:hAnsi="David"/>
          <w:color w:val="000000"/>
          <w:szCs w:val="24"/>
          <w:u w:val="single"/>
          <w:rtl/>
        </w:rPr>
        <w:t xml:space="preserve"> </w:t>
      </w:r>
      <w:r w:rsidRPr="001F6619">
        <w:rPr>
          <w:rFonts w:ascii="David" w:hAnsi="David" w:hint="eastAsia"/>
          <w:color w:val="000000"/>
          <w:szCs w:val="24"/>
          <w:u w:val="single"/>
          <w:rtl/>
        </w:rPr>
        <w:t>קוראים</w:t>
      </w:r>
      <w:r w:rsidRPr="001F6619">
        <w:rPr>
          <w:rFonts w:ascii="David" w:hAnsi="David"/>
          <w:color w:val="000000"/>
          <w:szCs w:val="24"/>
          <w:u w:val="single"/>
          <w:rtl/>
        </w:rPr>
        <w:t xml:space="preserve"> </w:t>
      </w:r>
      <w:r w:rsidRPr="001F6619">
        <w:rPr>
          <w:rFonts w:ascii="David" w:hAnsi="David" w:hint="eastAsia"/>
          <w:color w:val="000000"/>
          <w:szCs w:val="24"/>
          <w:u w:val="single"/>
          <w:rtl/>
        </w:rPr>
        <w:t>לביצוע</w:t>
      </w:r>
      <w:r w:rsidRPr="001F6619">
        <w:rPr>
          <w:rFonts w:ascii="David" w:hAnsi="David"/>
          <w:color w:val="000000"/>
          <w:szCs w:val="24"/>
          <w:u w:val="single"/>
          <w:rtl/>
        </w:rPr>
        <w:t xml:space="preserve"> </w:t>
      </w:r>
      <w:r w:rsidRPr="001F6619">
        <w:rPr>
          <w:rFonts w:ascii="David" w:hAnsi="David" w:hint="eastAsia"/>
          <w:color w:val="000000"/>
          <w:szCs w:val="24"/>
          <w:u w:val="single"/>
          <w:rtl/>
        </w:rPr>
        <w:t>מחקרים</w:t>
      </w:r>
      <w:r w:rsidRPr="001F6619">
        <w:rPr>
          <w:rFonts w:ascii="David" w:hAnsi="David"/>
          <w:color w:val="000000"/>
          <w:szCs w:val="24"/>
          <w:u w:val="single"/>
          <w:rtl/>
        </w:rPr>
        <w:t xml:space="preserve"> (לפחות 50% מתקציב הפעילות השנתי)</w:t>
      </w:r>
      <w:r w:rsidRPr="001F6619">
        <w:rPr>
          <w:rFonts w:ascii="David" w:hAnsi="David"/>
          <w:color w:val="000000"/>
          <w:szCs w:val="24"/>
          <w:rtl/>
        </w:rPr>
        <w:t xml:space="preserve"> – </w:t>
      </w:r>
      <w:r w:rsidRPr="001F6619">
        <w:rPr>
          <w:rFonts w:ascii="David" w:hAnsi="David" w:hint="cs"/>
          <w:color w:val="000000"/>
          <w:szCs w:val="24"/>
          <w:rtl/>
        </w:rPr>
        <w:t xml:space="preserve">קולות קוראים אלו, </w:t>
      </w:r>
      <w:r w:rsidRPr="001F6619">
        <w:rPr>
          <w:rFonts w:ascii="David" w:hAnsi="David"/>
          <w:color w:val="000000"/>
          <w:szCs w:val="24"/>
          <w:rtl/>
        </w:rPr>
        <w:t xml:space="preserve">יהיו פתוחים לחוקרים </w:t>
      </w:r>
      <w:r w:rsidRPr="001F6619">
        <w:rPr>
          <w:rFonts w:ascii="David" w:hAnsi="David"/>
          <w:color w:val="000000"/>
          <w:szCs w:val="24"/>
          <w:rtl/>
        </w:rPr>
        <w:lastRenderedPageBreak/>
        <w:t>בישראל ובתנאי</w:t>
      </w:r>
      <w:r w:rsidRPr="001F6619">
        <w:rPr>
          <w:rFonts w:ascii="David" w:hAnsi="David" w:hint="eastAsia"/>
          <w:color w:val="000000"/>
          <w:szCs w:val="24"/>
          <w:rtl/>
        </w:rPr>
        <w:t>ם</w:t>
      </w:r>
      <w:r w:rsidRPr="001F6619">
        <w:rPr>
          <w:rFonts w:ascii="David" w:hAnsi="David"/>
          <w:color w:val="000000"/>
          <w:szCs w:val="24"/>
          <w:rtl/>
        </w:rPr>
        <w:t xml:space="preserve"> זהים לתנאי </w:t>
      </w:r>
      <w:r w:rsidRPr="001F6619">
        <w:rPr>
          <w:rFonts w:ascii="David" w:hAnsi="David" w:hint="eastAsia"/>
          <w:color w:val="000000"/>
          <w:szCs w:val="24"/>
          <w:rtl/>
        </w:rPr>
        <w:t>קול</w:t>
      </w:r>
      <w:r w:rsidRPr="001F6619">
        <w:rPr>
          <w:rFonts w:ascii="David" w:hAnsi="David"/>
          <w:color w:val="000000"/>
          <w:szCs w:val="24"/>
          <w:rtl/>
        </w:rPr>
        <w:t xml:space="preserve"> קורא זה, לעניין המחקרים</w:t>
      </w:r>
      <w:r w:rsidR="00DA1F7B">
        <w:rPr>
          <w:rFonts w:ascii="David" w:hAnsi="David" w:hint="cs"/>
          <w:color w:val="000000"/>
          <w:szCs w:val="24"/>
          <w:rtl/>
        </w:rPr>
        <w:t>, ככל ואין מניעה להגשת מחקרים אלו מצד הזוכה</w:t>
      </w:r>
      <w:r w:rsidRPr="001F6619">
        <w:rPr>
          <w:rFonts w:ascii="David" w:hAnsi="David"/>
          <w:color w:val="000000"/>
          <w:szCs w:val="24"/>
          <w:rtl/>
        </w:rPr>
        <w:t xml:space="preserve">. יובהר, כי תקציב מחקרים אלו יתווסף אל תקציב המכון ולא יגרע </w:t>
      </w:r>
      <w:r w:rsidRPr="001F6619">
        <w:rPr>
          <w:rFonts w:ascii="David" w:hAnsi="David" w:hint="eastAsia"/>
          <w:color w:val="000000"/>
          <w:szCs w:val="24"/>
          <w:rtl/>
        </w:rPr>
        <w:t>מהתחייבויות</w:t>
      </w:r>
      <w:r w:rsidRPr="001F6619">
        <w:rPr>
          <w:rFonts w:ascii="David" w:hAnsi="David"/>
          <w:color w:val="000000"/>
          <w:szCs w:val="24"/>
          <w:rtl/>
        </w:rPr>
        <w:t xml:space="preserve"> הזוכה ו</w:t>
      </w:r>
      <w:r w:rsidRPr="001F6619">
        <w:rPr>
          <w:rFonts w:ascii="David" w:hAnsi="David" w:hint="eastAsia"/>
          <w:color w:val="000000"/>
          <w:szCs w:val="24"/>
          <w:rtl/>
        </w:rPr>
        <w:t>כן</w:t>
      </w:r>
      <w:r w:rsidRPr="001F6619">
        <w:rPr>
          <w:rFonts w:ascii="David" w:hAnsi="David"/>
          <w:color w:val="000000"/>
          <w:szCs w:val="24"/>
          <w:rtl/>
        </w:rPr>
        <w:t xml:space="preserve"> </w:t>
      </w:r>
      <w:r w:rsidRPr="001F6619">
        <w:rPr>
          <w:rFonts w:ascii="David" w:hAnsi="David" w:hint="eastAsia"/>
          <w:color w:val="000000"/>
          <w:szCs w:val="24"/>
          <w:rtl/>
        </w:rPr>
        <w:t>מתקציב</w:t>
      </w:r>
      <w:r w:rsidRPr="001F6619">
        <w:rPr>
          <w:rFonts w:ascii="David" w:hAnsi="David"/>
          <w:color w:val="000000"/>
          <w:szCs w:val="24"/>
          <w:rtl/>
        </w:rPr>
        <w:t xml:space="preserve"> </w:t>
      </w:r>
      <w:r w:rsidRPr="001F6619">
        <w:rPr>
          <w:rFonts w:ascii="David" w:hAnsi="David" w:hint="eastAsia"/>
          <w:color w:val="000000"/>
          <w:szCs w:val="24"/>
          <w:rtl/>
        </w:rPr>
        <w:t>המשרד</w:t>
      </w:r>
      <w:r w:rsidRPr="001F6619">
        <w:rPr>
          <w:rFonts w:ascii="David" w:hAnsi="David"/>
          <w:color w:val="000000"/>
          <w:szCs w:val="24"/>
          <w:rtl/>
        </w:rPr>
        <w:t xml:space="preserve"> </w:t>
      </w:r>
      <w:r w:rsidRPr="001F6619">
        <w:rPr>
          <w:rFonts w:ascii="David" w:hAnsi="David" w:hint="eastAsia"/>
          <w:color w:val="000000"/>
          <w:szCs w:val="24"/>
          <w:rtl/>
        </w:rPr>
        <w:t>בהתאם</w:t>
      </w:r>
      <w:r w:rsidRPr="001F6619">
        <w:rPr>
          <w:rFonts w:ascii="David" w:hAnsi="David"/>
          <w:color w:val="000000"/>
          <w:szCs w:val="24"/>
          <w:rtl/>
        </w:rPr>
        <w:t xml:space="preserve"> </w:t>
      </w:r>
      <w:r w:rsidRPr="001F6619">
        <w:rPr>
          <w:rFonts w:ascii="David" w:hAnsi="David" w:hint="eastAsia"/>
          <w:color w:val="000000"/>
          <w:szCs w:val="24"/>
          <w:rtl/>
        </w:rPr>
        <w:t>להוראות</w:t>
      </w:r>
      <w:r w:rsidRPr="001F6619">
        <w:rPr>
          <w:rFonts w:ascii="David" w:hAnsi="David"/>
          <w:color w:val="000000"/>
          <w:szCs w:val="24"/>
          <w:rtl/>
        </w:rPr>
        <w:t xml:space="preserve"> </w:t>
      </w:r>
      <w:r w:rsidRPr="001F6619">
        <w:rPr>
          <w:rFonts w:ascii="David" w:hAnsi="David" w:hint="eastAsia"/>
          <w:color w:val="000000"/>
          <w:szCs w:val="24"/>
          <w:rtl/>
        </w:rPr>
        <w:t>הקול</w:t>
      </w:r>
      <w:r w:rsidRPr="001F6619">
        <w:rPr>
          <w:rFonts w:ascii="David" w:hAnsi="David"/>
          <w:color w:val="000000"/>
          <w:szCs w:val="24"/>
          <w:rtl/>
        </w:rPr>
        <w:t xml:space="preserve"> </w:t>
      </w:r>
      <w:r w:rsidRPr="001F6619">
        <w:rPr>
          <w:rFonts w:ascii="David" w:hAnsi="David" w:hint="eastAsia"/>
          <w:color w:val="000000"/>
          <w:szCs w:val="24"/>
          <w:rtl/>
        </w:rPr>
        <w:t>קורא</w:t>
      </w:r>
      <w:r w:rsidRPr="001F6619">
        <w:rPr>
          <w:rFonts w:ascii="David" w:hAnsi="David"/>
          <w:color w:val="000000"/>
          <w:szCs w:val="24"/>
          <w:rtl/>
        </w:rPr>
        <w:t xml:space="preserve">. כלומר: העמדת תקציב משלים בגובה זהה לגובה המימון המשלים שהעמיד הזוכה שיקים את מכון המחקר, חוקרים ללא שכר, וכיו"ב. </w:t>
      </w:r>
    </w:p>
    <w:p w14:paraId="200BA35D" w14:textId="77777777" w:rsidR="00D40077" w:rsidRPr="00380B0C" w:rsidRDefault="00D40077" w:rsidP="00D40077">
      <w:pPr>
        <w:spacing w:after="0" w:line="360" w:lineRule="auto"/>
        <w:ind w:left="1445" w:firstLine="223"/>
        <w:jc w:val="both"/>
        <w:rPr>
          <w:b/>
          <w:bCs/>
          <w:color w:val="000000"/>
          <w:sz w:val="24"/>
          <w:szCs w:val="24"/>
        </w:rPr>
      </w:pPr>
      <w:r w:rsidRPr="00380B0C">
        <w:rPr>
          <w:rFonts w:ascii="David" w:eastAsia="Times New Roman" w:hAnsi="David" w:cs="David" w:hint="eastAsia"/>
          <w:color w:val="000000"/>
          <w:sz w:val="24"/>
          <w:szCs w:val="24"/>
          <w:rtl/>
        </w:rPr>
        <w:t>קולות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קוראים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אלו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יצאו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ידי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ולאחר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אישור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ועדת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ההיגוי</w:t>
      </w:r>
      <w:r w:rsidRPr="00380B0C">
        <w:rPr>
          <w:rFonts w:ascii="David" w:eastAsia="Times New Roman" w:hAnsi="David" w:cs="David"/>
          <w:color w:val="000000"/>
          <w:sz w:val="24"/>
          <w:szCs w:val="24"/>
          <w:rtl/>
        </w:rPr>
        <w:t xml:space="preserve">. </w:t>
      </w:r>
    </w:p>
    <w:p w14:paraId="7986F981" w14:textId="77777777" w:rsidR="00D40077" w:rsidRPr="00380B0C" w:rsidRDefault="00D40077" w:rsidP="00D40077">
      <w:pPr>
        <w:spacing w:after="0" w:line="360" w:lineRule="auto"/>
        <w:ind w:left="1668"/>
        <w:jc w:val="both"/>
        <w:rPr>
          <w:szCs w:val="24"/>
          <w:rtl/>
        </w:rPr>
      </w:pPr>
      <w:r w:rsidRPr="00380B0C">
        <w:rPr>
          <w:rFonts w:ascii="David" w:eastAsia="Times New Roman" w:hAnsi="David" w:cs="David" w:hint="eastAsia"/>
          <w:color w:val="000000"/>
          <w:sz w:val="24"/>
          <w:szCs w:val="24"/>
          <w:rtl/>
        </w:rPr>
        <w:t>תקציב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הפעילות</w:t>
      </w:r>
      <w:r w:rsidRPr="00380B0C">
        <w:rPr>
          <w:rFonts w:ascii="David" w:eastAsia="Times New Roman" w:hAnsi="David" w:cs="David"/>
          <w:color w:val="000000"/>
          <w:sz w:val="24"/>
          <w:szCs w:val="24"/>
          <w:rtl/>
        </w:rPr>
        <w:t xml:space="preserve"> השנתי יוכל לכלול תחומים </w:t>
      </w:r>
      <w:r w:rsidRPr="00380B0C">
        <w:rPr>
          <w:rFonts w:ascii="David" w:eastAsia="Times New Roman" w:hAnsi="David" w:cs="David" w:hint="eastAsia"/>
          <w:color w:val="000000"/>
          <w:sz w:val="24"/>
          <w:szCs w:val="24"/>
          <w:rtl/>
        </w:rPr>
        <w:t>נוספים</w:t>
      </w:r>
      <w:r w:rsidRPr="00380B0C">
        <w:rPr>
          <w:rFonts w:ascii="David" w:eastAsia="Times New Roman" w:hAnsi="David" w:cs="David"/>
          <w:color w:val="000000"/>
          <w:sz w:val="24"/>
          <w:szCs w:val="24"/>
          <w:rtl/>
        </w:rPr>
        <w:t xml:space="preserve">, לצורך הנוחות מובאות מספר דוגמאות לתחומים נוספים: השקעה נוספת בפיתוח תשתיות מחקר מרכזיות </w:t>
      </w:r>
      <w:r w:rsidRPr="00380B0C">
        <w:rPr>
          <w:rFonts w:ascii="David" w:eastAsia="Times New Roman" w:hAnsi="David" w:cs="David" w:hint="eastAsia"/>
          <w:color w:val="000000"/>
          <w:sz w:val="24"/>
          <w:szCs w:val="24"/>
          <w:rtl/>
        </w:rPr>
        <w:t>במעבדות</w:t>
      </w:r>
      <w:r w:rsidRPr="00380B0C">
        <w:rPr>
          <w:rFonts w:ascii="David" w:eastAsia="Times New Roman" w:hAnsi="David" w:cs="David"/>
          <w:color w:val="000000"/>
          <w:sz w:val="24"/>
          <w:szCs w:val="24"/>
          <w:rtl/>
        </w:rPr>
        <w:t xml:space="preserve"> (כולל ציוד ייעודי ובינוי עבורו), תקצוב של מחקרים בשיתוף עם התעשייה, תקצוב של מחקרים בשת"פ עם גורמים בינלאומיים, תקציב למחקרי נבט העשויים להוביל להקמת חברות הזנק בתחומי האנרגיה.</w:t>
      </w:r>
      <w:r w:rsidRPr="00380B0C">
        <w:rPr>
          <w:rFonts w:ascii="David" w:hAnsi="David" w:cs="David"/>
          <w:b/>
          <w:bCs/>
          <w:szCs w:val="24"/>
          <w:rtl/>
        </w:rPr>
        <w:t xml:space="preserve"> </w:t>
      </w:r>
    </w:p>
    <w:p w14:paraId="4A1EB815" w14:textId="77777777" w:rsidR="00D40077" w:rsidRPr="00F1098F" w:rsidRDefault="00D40077" w:rsidP="00D40077">
      <w:pPr>
        <w:pStyle w:val="2ffc"/>
        <w:spacing w:before="0" w:line="360" w:lineRule="auto"/>
        <w:ind w:left="1445" w:firstLine="223"/>
      </w:pPr>
      <w:r w:rsidRPr="00F1098F">
        <w:rPr>
          <w:rFonts w:hint="eastAsia"/>
          <w:rtl/>
        </w:rPr>
        <w:t>והכל</w:t>
      </w:r>
      <w:r w:rsidRPr="00F1098F">
        <w:rPr>
          <w:rtl/>
        </w:rPr>
        <w:t xml:space="preserve"> </w:t>
      </w:r>
      <w:r w:rsidRPr="00F1098F">
        <w:rPr>
          <w:rFonts w:hint="eastAsia"/>
          <w:rtl/>
        </w:rPr>
        <w:t>בכפוף</w:t>
      </w:r>
      <w:r w:rsidRPr="00F1098F">
        <w:rPr>
          <w:rtl/>
        </w:rPr>
        <w:t xml:space="preserve"> </w:t>
      </w:r>
      <w:r w:rsidRPr="00F1098F">
        <w:rPr>
          <w:rFonts w:hint="eastAsia"/>
          <w:rtl/>
        </w:rPr>
        <w:t>לתוכנית</w:t>
      </w:r>
      <w:r w:rsidRPr="00F1098F">
        <w:rPr>
          <w:rtl/>
        </w:rPr>
        <w:t xml:space="preserve"> </w:t>
      </w:r>
      <w:r w:rsidRPr="00F1098F">
        <w:rPr>
          <w:rFonts w:hint="eastAsia"/>
          <w:rtl/>
        </w:rPr>
        <w:t>עבודה</w:t>
      </w:r>
      <w:r w:rsidRPr="00F1098F">
        <w:rPr>
          <w:rtl/>
        </w:rPr>
        <w:t xml:space="preserve"> </w:t>
      </w:r>
      <w:r w:rsidRPr="00F1098F">
        <w:rPr>
          <w:rFonts w:hint="eastAsia"/>
          <w:rtl/>
        </w:rPr>
        <w:t>ומפרט</w:t>
      </w:r>
      <w:r w:rsidRPr="00F1098F">
        <w:rPr>
          <w:rtl/>
        </w:rPr>
        <w:t xml:space="preserve"> </w:t>
      </w:r>
      <w:r w:rsidRPr="00F1098F">
        <w:rPr>
          <w:rFonts w:hint="eastAsia"/>
          <w:rtl/>
        </w:rPr>
        <w:t>תקציבי</w:t>
      </w:r>
      <w:r w:rsidRPr="00F1098F">
        <w:rPr>
          <w:rtl/>
        </w:rPr>
        <w:t xml:space="preserve"> </w:t>
      </w:r>
      <w:r w:rsidRPr="00F1098F">
        <w:rPr>
          <w:rFonts w:hint="eastAsia"/>
          <w:rtl/>
        </w:rPr>
        <w:t>שיוגש</w:t>
      </w:r>
      <w:r w:rsidRPr="00F1098F">
        <w:rPr>
          <w:rtl/>
        </w:rPr>
        <w:t xml:space="preserve"> </w:t>
      </w:r>
      <w:r w:rsidRPr="00F1098F">
        <w:rPr>
          <w:rFonts w:hint="eastAsia"/>
          <w:rtl/>
        </w:rPr>
        <w:t>לאישור</w:t>
      </w:r>
      <w:r w:rsidRPr="00F1098F">
        <w:rPr>
          <w:rtl/>
        </w:rPr>
        <w:t xml:space="preserve"> </w:t>
      </w:r>
      <w:r w:rsidRPr="00F1098F">
        <w:rPr>
          <w:rFonts w:hint="eastAsia"/>
          <w:rtl/>
        </w:rPr>
        <w:t>ועדת</w:t>
      </w:r>
      <w:r w:rsidRPr="00F1098F">
        <w:rPr>
          <w:rtl/>
        </w:rPr>
        <w:t xml:space="preserve"> </w:t>
      </w:r>
      <w:r w:rsidRPr="00F1098F">
        <w:rPr>
          <w:rFonts w:hint="eastAsia"/>
          <w:rtl/>
        </w:rPr>
        <w:t>ההיגוי</w:t>
      </w:r>
      <w:r w:rsidRPr="00F1098F">
        <w:rPr>
          <w:rtl/>
        </w:rPr>
        <w:t>.</w:t>
      </w:r>
    </w:p>
    <w:p w14:paraId="1788DEF7" w14:textId="77777777" w:rsidR="00D40077" w:rsidRDefault="00D40077" w:rsidP="00D40077">
      <w:pPr>
        <w:pStyle w:val="af5"/>
        <w:numPr>
          <w:ilvl w:val="2"/>
          <w:numId w:val="104"/>
        </w:numPr>
        <w:spacing w:line="360" w:lineRule="auto"/>
        <w:ind w:left="1668"/>
        <w:jc w:val="both"/>
        <w:rPr>
          <w:szCs w:val="24"/>
        </w:rPr>
      </w:pPr>
      <w:r w:rsidRPr="001F6619">
        <w:rPr>
          <w:rFonts w:ascii="David" w:hAnsi="David" w:hint="eastAsia"/>
          <w:b/>
          <w:bCs/>
          <w:color w:val="000000"/>
          <w:szCs w:val="24"/>
          <w:rtl/>
        </w:rPr>
        <w:t>תקציב</w:t>
      </w:r>
      <w:r w:rsidRPr="001F6619">
        <w:rPr>
          <w:rFonts w:ascii="David" w:hAnsi="David"/>
          <w:b/>
          <w:bCs/>
          <w:color w:val="000000"/>
          <w:szCs w:val="24"/>
          <w:rtl/>
        </w:rPr>
        <w:t xml:space="preserve"> </w:t>
      </w:r>
      <w:r w:rsidRPr="001F6619">
        <w:rPr>
          <w:rFonts w:ascii="David" w:hAnsi="David" w:hint="eastAsia"/>
          <w:b/>
          <w:bCs/>
          <w:color w:val="000000"/>
          <w:szCs w:val="24"/>
          <w:rtl/>
        </w:rPr>
        <w:t>לצורך</w:t>
      </w:r>
      <w:r w:rsidRPr="001F6619">
        <w:rPr>
          <w:rFonts w:ascii="David" w:hAnsi="David"/>
          <w:b/>
          <w:bCs/>
          <w:color w:val="000000"/>
          <w:szCs w:val="24"/>
          <w:rtl/>
        </w:rPr>
        <w:t xml:space="preserve"> </w:t>
      </w:r>
      <w:r w:rsidRPr="001F6619">
        <w:rPr>
          <w:rFonts w:ascii="David" w:hAnsi="David" w:hint="eastAsia"/>
          <w:b/>
          <w:bCs/>
          <w:color w:val="000000"/>
          <w:szCs w:val="24"/>
          <w:rtl/>
        </w:rPr>
        <w:t>בקרה</w:t>
      </w:r>
      <w:r w:rsidRPr="001F6619">
        <w:rPr>
          <w:rFonts w:ascii="David" w:hAnsi="David"/>
          <w:color w:val="000000"/>
          <w:szCs w:val="24"/>
          <w:rtl/>
        </w:rPr>
        <w:t xml:space="preserve">- </w:t>
      </w:r>
      <w:r w:rsidRPr="001F6619">
        <w:rPr>
          <w:rFonts w:ascii="David" w:hAnsi="David" w:hint="eastAsia"/>
          <w:color w:val="000000"/>
          <w:szCs w:val="24"/>
          <w:rtl/>
        </w:rPr>
        <w:t>המוסד</w:t>
      </w:r>
      <w:r w:rsidRPr="001F6619">
        <w:rPr>
          <w:rFonts w:ascii="David" w:hAnsi="David"/>
          <w:color w:val="000000"/>
          <w:szCs w:val="24"/>
          <w:rtl/>
        </w:rPr>
        <w:t xml:space="preserve"> </w:t>
      </w:r>
      <w:r w:rsidRPr="001F6619">
        <w:rPr>
          <w:rFonts w:ascii="David" w:hAnsi="David" w:hint="eastAsia"/>
          <w:color w:val="000000"/>
          <w:szCs w:val="24"/>
          <w:rtl/>
        </w:rPr>
        <w:t>יאפשר</w:t>
      </w:r>
      <w:r w:rsidRPr="001F6619">
        <w:rPr>
          <w:rFonts w:ascii="David" w:hAnsi="David"/>
          <w:color w:val="000000"/>
          <w:szCs w:val="24"/>
          <w:rtl/>
        </w:rPr>
        <w:t xml:space="preserve"> </w:t>
      </w:r>
      <w:r w:rsidRPr="001F6619">
        <w:rPr>
          <w:rFonts w:ascii="David" w:hAnsi="David" w:hint="eastAsia"/>
          <w:color w:val="000000"/>
          <w:szCs w:val="24"/>
          <w:rtl/>
        </w:rPr>
        <w:t>למשרד</w:t>
      </w:r>
      <w:r w:rsidRPr="001F6619">
        <w:rPr>
          <w:rFonts w:ascii="David" w:hAnsi="David"/>
          <w:color w:val="000000"/>
          <w:szCs w:val="24"/>
          <w:rtl/>
        </w:rPr>
        <w:t xml:space="preserve"> </w:t>
      </w:r>
      <w:r w:rsidRPr="001F6619">
        <w:rPr>
          <w:rFonts w:ascii="David" w:hAnsi="David" w:hint="eastAsia"/>
          <w:color w:val="000000"/>
          <w:szCs w:val="24"/>
          <w:rtl/>
        </w:rPr>
        <w:t>לבדוק</w:t>
      </w:r>
      <w:r w:rsidRPr="001F6619">
        <w:rPr>
          <w:rFonts w:ascii="David" w:hAnsi="David"/>
          <w:color w:val="000000"/>
          <w:szCs w:val="24"/>
          <w:rtl/>
        </w:rPr>
        <w:t xml:space="preserve"> </w:t>
      </w:r>
      <w:r w:rsidRPr="001F6619">
        <w:rPr>
          <w:rFonts w:ascii="David" w:hAnsi="David" w:hint="eastAsia"/>
          <w:color w:val="000000"/>
          <w:szCs w:val="24"/>
          <w:rtl/>
        </w:rPr>
        <w:t>את</w:t>
      </w:r>
      <w:r w:rsidRPr="001F6619">
        <w:rPr>
          <w:rFonts w:ascii="David" w:hAnsi="David"/>
          <w:color w:val="000000"/>
          <w:szCs w:val="24"/>
          <w:rtl/>
        </w:rPr>
        <w:t xml:space="preserve"> </w:t>
      </w:r>
      <w:r w:rsidRPr="001F6619">
        <w:rPr>
          <w:rFonts w:ascii="David" w:hAnsi="David" w:hint="eastAsia"/>
          <w:color w:val="000000"/>
          <w:szCs w:val="24"/>
          <w:rtl/>
        </w:rPr>
        <w:t>כל</w:t>
      </w:r>
      <w:r w:rsidRPr="001F6619">
        <w:rPr>
          <w:rFonts w:ascii="David" w:hAnsi="David"/>
          <w:color w:val="000000"/>
          <w:szCs w:val="24"/>
          <w:rtl/>
        </w:rPr>
        <w:t xml:space="preserve"> </w:t>
      </w:r>
      <w:r w:rsidRPr="001F6619">
        <w:rPr>
          <w:rFonts w:ascii="David" w:hAnsi="David" w:hint="eastAsia"/>
          <w:color w:val="000000"/>
          <w:szCs w:val="24"/>
          <w:rtl/>
        </w:rPr>
        <w:t>החשבונות</w:t>
      </w:r>
      <w:r w:rsidRPr="001F6619">
        <w:rPr>
          <w:rFonts w:ascii="David" w:hAnsi="David"/>
          <w:color w:val="000000"/>
          <w:szCs w:val="24"/>
          <w:rtl/>
        </w:rPr>
        <w:t xml:space="preserve"> </w:t>
      </w:r>
      <w:r w:rsidRPr="001F6619">
        <w:rPr>
          <w:rFonts w:ascii="David" w:hAnsi="David" w:hint="eastAsia"/>
          <w:color w:val="000000"/>
          <w:szCs w:val="24"/>
          <w:rtl/>
        </w:rPr>
        <w:t>הנוגעים</w:t>
      </w:r>
      <w:r w:rsidRPr="001F6619">
        <w:rPr>
          <w:rFonts w:ascii="David" w:hAnsi="David"/>
          <w:color w:val="000000"/>
          <w:szCs w:val="24"/>
          <w:rtl/>
        </w:rPr>
        <w:t xml:space="preserve"> </w:t>
      </w:r>
      <w:r w:rsidRPr="001F6619">
        <w:rPr>
          <w:rFonts w:ascii="David" w:hAnsi="David" w:hint="eastAsia"/>
          <w:color w:val="000000"/>
          <w:szCs w:val="24"/>
          <w:rtl/>
        </w:rPr>
        <w:t>לביצוע</w:t>
      </w:r>
      <w:r w:rsidRPr="001F6619">
        <w:rPr>
          <w:rFonts w:ascii="David" w:hAnsi="David"/>
          <w:color w:val="000000"/>
          <w:szCs w:val="24"/>
          <w:rtl/>
        </w:rPr>
        <w:t xml:space="preserve"> </w:t>
      </w:r>
      <w:r w:rsidRPr="001F6619">
        <w:rPr>
          <w:rFonts w:ascii="David" w:hAnsi="David" w:hint="eastAsia"/>
          <w:color w:val="000000"/>
          <w:szCs w:val="24"/>
          <w:rtl/>
        </w:rPr>
        <w:t>ההסכם</w:t>
      </w:r>
      <w:r w:rsidRPr="001F6619">
        <w:rPr>
          <w:rFonts w:ascii="David" w:hAnsi="David"/>
          <w:color w:val="000000"/>
          <w:szCs w:val="24"/>
          <w:rtl/>
        </w:rPr>
        <w:t xml:space="preserve"> </w:t>
      </w:r>
      <w:r w:rsidRPr="001F6619">
        <w:rPr>
          <w:rFonts w:ascii="David" w:hAnsi="David" w:hint="eastAsia"/>
          <w:color w:val="000000"/>
          <w:szCs w:val="24"/>
          <w:rtl/>
        </w:rPr>
        <w:t>בתקופת</w:t>
      </w:r>
      <w:r w:rsidRPr="001F6619">
        <w:rPr>
          <w:rFonts w:ascii="David" w:hAnsi="David"/>
          <w:color w:val="000000"/>
          <w:szCs w:val="24"/>
          <w:rtl/>
        </w:rPr>
        <w:t xml:space="preserve"> </w:t>
      </w:r>
      <w:r w:rsidRPr="001F6619">
        <w:rPr>
          <w:rFonts w:ascii="David" w:hAnsi="David" w:hint="eastAsia"/>
          <w:color w:val="000000"/>
          <w:szCs w:val="24"/>
          <w:rtl/>
        </w:rPr>
        <w:t>ההסכם</w:t>
      </w:r>
      <w:r w:rsidRPr="001F6619">
        <w:rPr>
          <w:rFonts w:ascii="David" w:hAnsi="David"/>
          <w:color w:val="000000"/>
          <w:szCs w:val="24"/>
          <w:rtl/>
        </w:rPr>
        <w:t xml:space="preserve"> </w:t>
      </w:r>
      <w:r w:rsidRPr="001F6619">
        <w:rPr>
          <w:rFonts w:ascii="David" w:hAnsi="David" w:hint="eastAsia"/>
          <w:color w:val="000000"/>
          <w:szCs w:val="24"/>
          <w:rtl/>
        </w:rPr>
        <w:t>ולמשך</w:t>
      </w:r>
      <w:r w:rsidRPr="001F6619">
        <w:rPr>
          <w:rFonts w:ascii="David" w:hAnsi="David"/>
          <w:color w:val="000000"/>
          <w:szCs w:val="24"/>
          <w:rtl/>
        </w:rPr>
        <w:t xml:space="preserve"> </w:t>
      </w:r>
      <w:r w:rsidRPr="001F6619">
        <w:rPr>
          <w:rFonts w:ascii="David" w:hAnsi="David" w:hint="eastAsia"/>
          <w:color w:val="000000"/>
          <w:szCs w:val="24"/>
          <w:rtl/>
        </w:rPr>
        <w:t>תקופה</w:t>
      </w:r>
      <w:r w:rsidRPr="001F6619">
        <w:rPr>
          <w:rFonts w:ascii="David" w:hAnsi="David"/>
          <w:color w:val="000000"/>
          <w:szCs w:val="24"/>
          <w:rtl/>
        </w:rPr>
        <w:t xml:space="preserve"> </w:t>
      </w:r>
      <w:r w:rsidRPr="001F6619">
        <w:rPr>
          <w:rFonts w:ascii="David" w:hAnsi="David" w:hint="eastAsia"/>
          <w:color w:val="000000"/>
          <w:szCs w:val="24"/>
          <w:rtl/>
        </w:rPr>
        <w:t>של</w:t>
      </w:r>
      <w:r w:rsidRPr="001F6619">
        <w:rPr>
          <w:rFonts w:ascii="David" w:hAnsi="David"/>
          <w:color w:val="000000"/>
          <w:szCs w:val="24"/>
          <w:rtl/>
        </w:rPr>
        <w:t xml:space="preserve"> </w:t>
      </w:r>
      <w:r w:rsidRPr="001F6619">
        <w:rPr>
          <w:rFonts w:ascii="David" w:hAnsi="David" w:hint="eastAsia"/>
          <w:color w:val="000000"/>
          <w:szCs w:val="24"/>
          <w:rtl/>
        </w:rPr>
        <w:t>שבע</w:t>
      </w:r>
      <w:r w:rsidRPr="001F6619">
        <w:rPr>
          <w:rFonts w:ascii="David" w:hAnsi="David"/>
          <w:color w:val="000000"/>
          <w:szCs w:val="24"/>
          <w:rtl/>
        </w:rPr>
        <w:t xml:space="preserve"> </w:t>
      </w:r>
      <w:r w:rsidRPr="001F6619">
        <w:rPr>
          <w:rFonts w:ascii="David" w:hAnsi="David" w:hint="eastAsia"/>
          <w:color w:val="000000"/>
          <w:szCs w:val="24"/>
          <w:rtl/>
        </w:rPr>
        <w:t>שנים</w:t>
      </w:r>
      <w:r w:rsidRPr="001F6619">
        <w:rPr>
          <w:rFonts w:ascii="David" w:hAnsi="David"/>
          <w:color w:val="000000"/>
          <w:szCs w:val="24"/>
          <w:rtl/>
        </w:rPr>
        <w:t xml:space="preserve"> </w:t>
      </w:r>
      <w:r w:rsidRPr="001F6619">
        <w:rPr>
          <w:rFonts w:ascii="David" w:hAnsi="David" w:hint="eastAsia"/>
          <w:color w:val="000000"/>
          <w:szCs w:val="24"/>
          <w:rtl/>
        </w:rPr>
        <w:t>מתום</w:t>
      </w:r>
      <w:r w:rsidRPr="001F6619">
        <w:rPr>
          <w:rFonts w:ascii="David" w:hAnsi="David"/>
          <w:color w:val="000000"/>
          <w:szCs w:val="24"/>
          <w:rtl/>
        </w:rPr>
        <w:t xml:space="preserve"> </w:t>
      </w:r>
      <w:r w:rsidRPr="001F6619">
        <w:rPr>
          <w:rFonts w:ascii="David" w:hAnsi="David" w:hint="eastAsia"/>
          <w:color w:val="000000"/>
          <w:szCs w:val="24"/>
          <w:rtl/>
        </w:rPr>
        <w:t>ההסכם</w:t>
      </w:r>
      <w:r w:rsidRPr="001F6619">
        <w:rPr>
          <w:rFonts w:ascii="David" w:hAnsi="David"/>
          <w:color w:val="000000"/>
          <w:szCs w:val="24"/>
          <w:rtl/>
        </w:rPr>
        <w:t xml:space="preserve">. </w:t>
      </w:r>
      <w:r w:rsidRPr="001F6619">
        <w:rPr>
          <w:rFonts w:ascii="David" w:hAnsi="David" w:hint="eastAsia"/>
          <w:color w:val="000000"/>
          <w:szCs w:val="24"/>
          <w:rtl/>
        </w:rPr>
        <w:t>לצורך</w:t>
      </w:r>
      <w:r w:rsidRPr="001F6619">
        <w:rPr>
          <w:rFonts w:ascii="David" w:hAnsi="David"/>
          <w:color w:val="000000"/>
          <w:szCs w:val="24"/>
          <w:rtl/>
        </w:rPr>
        <w:t xml:space="preserve"> </w:t>
      </w:r>
      <w:r w:rsidRPr="001F6619">
        <w:rPr>
          <w:rFonts w:ascii="David" w:hAnsi="David" w:hint="eastAsia"/>
          <w:color w:val="000000"/>
          <w:szCs w:val="24"/>
          <w:rtl/>
        </w:rPr>
        <w:t>כך</w:t>
      </w:r>
      <w:r w:rsidRPr="001F6619">
        <w:rPr>
          <w:rFonts w:ascii="David" w:hAnsi="David"/>
          <w:color w:val="000000"/>
          <w:szCs w:val="24"/>
          <w:rtl/>
        </w:rPr>
        <w:t xml:space="preserve"> </w:t>
      </w:r>
      <w:r w:rsidRPr="001F6619">
        <w:rPr>
          <w:rFonts w:ascii="David" w:hAnsi="David" w:hint="eastAsia"/>
          <w:color w:val="000000"/>
          <w:szCs w:val="24"/>
          <w:rtl/>
        </w:rPr>
        <w:t>יוקצה</w:t>
      </w:r>
      <w:r w:rsidRPr="001F6619">
        <w:rPr>
          <w:rFonts w:ascii="David" w:hAnsi="David"/>
          <w:color w:val="000000"/>
          <w:szCs w:val="24"/>
          <w:rtl/>
        </w:rPr>
        <w:t xml:space="preserve"> 0.5% </w:t>
      </w:r>
      <w:r w:rsidRPr="001F6619">
        <w:rPr>
          <w:rFonts w:ascii="David" w:hAnsi="David" w:hint="eastAsia"/>
          <w:color w:val="000000"/>
          <w:szCs w:val="24"/>
          <w:rtl/>
        </w:rPr>
        <w:t>מתקציב</w:t>
      </w:r>
      <w:r w:rsidRPr="001F6619">
        <w:rPr>
          <w:rFonts w:ascii="David" w:hAnsi="David"/>
          <w:color w:val="000000"/>
          <w:szCs w:val="24"/>
          <w:rtl/>
        </w:rPr>
        <w:t xml:space="preserve"> המשרד לטובת </w:t>
      </w:r>
      <w:r w:rsidRPr="001F6619">
        <w:rPr>
          <w:rFonts w:ascii="David" w:hAnsi="David" w:hint="eastAsia"/>
          <w:color w:val="000000"/>
          <w:szCs w:val="24"/>
          <w:rtl/>
        </w:rPr>
        <w:t>המכון</w:t>
      </w:r>
      <w:r w:rsidRPr="001F6619">
        <w:rPr>
          <w:rFonts w:ascii="David" w:hAnsi="David"/>
          <w:color w:val="000000"/>
          <w:szCs w:val="24"/>
          <w:rtl/>
        </w:rPr>
        <w:t xml:space="preserve"> </w:t>
      </w:r>
      <w:r w:rsidRPr="001F6619">
        <w:rPr>
          <w:rFonts w:ascii="David" w:hAnsi="David" w:hint="eastAsia"/>
          <w:color w:val="000000"/>
          <w:szCs w:val="24"/>
          <w:rtl/>
        </w:rPr>
        <w:t>לשם</w:t>
      </w:r>
      <w:r w:rsidRPr="001F6619">
        <w:rPr>
          <w:rFonts w:ascii="David" w:hAnsi="David"/>
          <w:color w:val="000000"/>
          <w:szCs w:val="24"/>
          <w:rtl/>
        </w:rPr>
        <w:t xml:space="preserve"> </w:t>
      </w:r>
      <w:r w:rsidRPr="001F6619">
        <w:rPr>
          <w:rFonts w:ascii="David" w:hAnsi="David" w:hint="eastAsia"/>
          <w:color w:val="000000"/>
          <w:szCs w:val="24"/>
          <w:rtl/>
        </w:rPr>
        <w:t>בקרה</w:t>
      </w:r>
      <w:r w:rsidRPr="001F6619">
        <w:rPr>
          <w:rFonts w:ascii="David" w:hAnsi="David"/>
          <w:color w:val="000000"/>
          <w:szCs w:val="24"/>
          <w:rtl/>
        </w:rPr>
        <w:t xml:space="preserve"> </w:t>
      </w:r>
      <w:r w:rsidRPr="001F6619">
        <w:rPr>
          <w:rFonts w:ascii="David" w:hAnsi="David" w:hint="eastAsia"/>
          <w:color w:val="000000"/>
          <w:szCs w:val="24"/>
          <w:rtl/>
        </w:rPr>
        <w:t>של</w:t>
      </w:r>
      <w:r w:rsidRPr="001F6619">
        <w:rPr>
          <w:rFonts w:ascii="David" w:hAnsi="David"/>
          <w:color w:val="000000"/>
          <w:szCs w:val="24"/>
          <w:rtl/>
        </w:rPr>
        <w:t xml:space="preserve"> גורמי החשבות במשרד, </w:t>
      </w:r>
      <w:r w:rsidRPr="001F6619">
        <w:rPr>
          <w:rFonts w:ascii="David" w:hAnsi="David" w:hint="eastAsia"/>
          <w:color w:val="000000"/>
          <w:szCs w:val="24"/>
          <w:rtl/>
        </w:rPr>
        <w:t>בהתאם</w:t>
      </w:r>
      <w:r w:rsidRPr="001F6619">
        <w:rPr>
          <w:rFonts w:ascii="David" w:hAnsi="David"/>
          <w:color w:val="000000"/>
          <w:szCs w:val="24"/>
          <w:rtl/>
        </w:rPr>
        <w:t xml:space="preserve"> </w:t>
      </w:r>
      <w:r w:rsidRPr="001F6619">
        <w:rPr>
          <w:rFonts w:ascii="David" w:hAnsi="David" w:hint="eastAsia"/>
          <w:color w:val="000000"/>
          <w:szCs w:val="24"/>
          <w:rtl/>
        </w:rPr>
        <w:t>לשיקול</w:t>
      </w:r>
      <w:r w:rsidRPr="001F6619">
        <w:rPr>
          <w:rFonts w:ascii="David" w:hAnsi="David"/>
          <w:color w:val="000000"/>
          <w:szCs w:val="24"/>
          <w:rtl/>
        </w:rPr>
        <w:t xml:space="preserve"> </w:t>
      </w:r>
      <w:r w:rsidRPr="001F6619">
        <w:rPr>
          <w:rFonts w:ascii="David" w:hAnsi="David" w:hint="eastAsia"/>
          <w:color w:val="000000"/>
          <w:szCs w:val="24"/>
          <w:rtl/>
        </w:rPr>
        <w:t>דעת</w:t>
      </w:r>
      <w:r w:rsidRPr="001F6619">
        <w:rPr>
          <w:rFonts w:ascii="David" w:hAnsi="David"/>
          <w:color w:val="000000"/>
          <w:szCs w:val="24"/>
          <w:rtl/>
        </w:rPr>
        <w:t xml:space="preserve"> </w:t>
      </w:r>
      <w:r w:rsidRPr="001F6619">
        <w:rPr>
          <w:rFonts w:ascii="David" w:hAnsi="David" w:hint="eastAsia"/>
          <w:color w:val="000000"/>
          <w:szCs w:val="24"/>
          <w:rtl/>
        </w:rPr>
        <w:t>המשרד</w:t>
      </w:r>
      <w:r w:rsidRPr="001F6619">
        <w:rPr>
          <w:rFonts w:ascii="David" w:hAnsi="David"/>
          <w:color w:val="000000"/>
          <w:szCs w:val="24"/>
          <w:rtl/>
        </w:rPr>
        <w:t xml:space="preserve">. </w:t>
      </w:r>
      <w:r w:rsidRPr="001F6619">
        <w:rPr>
          <w:rFonts w:ascii="David" w:hAnsi="David" w:hint="eastAsia"/>
          <w:b/>
          <w:bCs/>
          <w:color w:val="000000"/>
          <w:szCs w:val="24"/>
          <w:rtl/>
        </w:rPr>
        <w:t>מובהר</w:t>
      </w:r>
      <w:r w:rsidRPr="001F6619">
        <w:rPr>
          <w:rFonts w:ascii="David" w:hAnsi="David"/>
          <w:b/>
          <w:bCs/>
          <w:color w:val="000000"/>
          <w:szCs w:val="24"/>
          <w:rtl/>
        </w:rPr>
        <w:t xml:space="preserve"> כי </w:t>
      </w:r>
      <w:r w:rsidRPr="001F6619">
        <w:rPr>
          <w:rFonts w:ascii="David" w:hAnsi="David" w:hint="eastAsia"/>
          <w:b/>
          <w:bCs/>
          <w:color w:val="000000"/>
          <w:szCs w:val="24"/>
          <w:rtl/>
        </w:rPr>
        <w:t>סכום</w:t>
      </w:r>
      <w:r w:rsidRPr="001F6619">
        <w:rPr>
          <w:rFonts w:ascii="David" w:hAnsi="David"/>
          <w:b/>
          <w:bCs/>
          <w:color w:val="000000"/>
          <w:szCs w:val="24"/>
          <w:rtl/>
        </w:rPr>
        <w:t xml:space="preserve"> </w:t>
      </w:r>
      <w:r w:rsidRPr="001F6619">
        <w:rPr>
          <w:rFonts w:ascii="David" w:hAnsi="David" w:hint="eastAsia"/>
          <w:b/>
          <w:bCs/>
          <w:color w:val="000000"/>
          <w:szCs w:val="24"/>
          <w:rtl/>
        </w:rPr>
        <w:t>זה</w:t>
      </w:r>
      <w:r w:rsidRPr="001F6619">
        <w:rPr>
          <w:rFonts w:ascii="David" w:hAnsi="David"/>
          <w:b/>
          <w:bCs/>
          <w:color w:val="000000"/>
          <w:szCs w:val="24"/>
          <w:rtl/>
        </w:rPr>
        <w:t xml:space="preserve"> </w:t>
      </w:r>
      <w:r w:rsidRPr="001F6619">
        <w:rPr>
          <w:rFonts w:ascii="David" w:hAnsi="David" w:hint="eastAsia"/>
          <w:b/>
          <w:bCs/>
          <w:color w:val="000000"/>
          <w:szCs w:val="24"/>
          <w:rtl/>
        </w:rPr>
        <w:t>יהיה</w:t>
      </w:r>
      <w:r w:rsidRPr="001F6619">
        <w:rPr>
          <w:rFonts w:ascii="David" w:hAnsi="David"/>
          <w:b/>
          <w:bCs/>
          <w:color w:val="000000"/>
          <w:szCs w:val="24"/>
          <w:rtl/>
        </w:rPr>
        <w:t xml:space="preserve"> כלול </w:t>
      </w:r>
      <w:r w:rsidRPr="001F6619">
        <w:rPr>
          <w:rFonts w:ascii="David" w:hAnsi="David" w:hint="eastAsia"/>
          <w:b/>
          <w:bCs/>
          <w:color w:val="000000"/>
          <w:szCs w:val="24"/>
          <w:rtl/>
        </w:rPr>
        <w:t>בסכום</w:t>
      </w:r>
      <w:r w:rsidRPr="001F6619">
        <w:rPr>
          <w:rFonts w:ascii="David" w:hAnsi="David"/>
          <w:b/>
          <w:bCs/>
          <w:color w:val="000000"/>
          <w:szCs w:val="24"/>
          <w:rtl/>
        </w:rPr>
        <w:t xml:space="preserve"> </w:t>
      </w:r>
      <w:r w:rsidRPr="001F6619">
        <w:rPr>
          <w:rFonts w:ascii="David" w:hAnsi="David" w:hint="eastAsia"/>
          <w:b/>
          <w:bCs/>
          <w:color w:val="000000"/>
          <w:szCs w:val="24"/>
          <w:rtl/>
        </w:rPr>
        <w:t>התקציב</w:t>
      </w:r>
      <w:r w:rsidRPr="001F6619">
        <w:rPr>
          <w:rFonts w:ascii="David" w:hAnsi="David"/>
          <w:b/>
          <w:bCs/>
          <w:color w:val="000000"/>
          <w:szCs w:val="24"/>
          <w:rtl/>
        </w:rPr>
        <w:t xml:space="preserve"> </w:t>
      </w:r>
      <w:r w:rsidRPr="001F6619">
        <w:rPr>
          <w:rFonts w:ascii="David" w:hAnsi="David" w:hint="eastAsia"/>
          <w:b/>
          <w:bCs/>
          <w:color w:val="000000"/>
          <w:szCs w:val="24"/>
          <w:rtl/>
        </w:rPr>
        <w:t>השנתי</w:t>
      </w:r>
      <w:r w:rsidRPr="001F6619">
        <w:rPr>
          <w:rFonts w:ascii="David" w:hAnsi="David"/>
          <w:b/>
          <w:bCs/>
          <w:color w:val="000000"/>
          <w:szCs w:val="24"/>
          <w:rtl/>
        </w:rPr>
        <w:t xml:space="preserve"> שיינתן מחלקו של המשרד. </w:t>
      </w:r>
    </w:p>
    <w:p w14:paraId="78DE5B54" w14:textId="77777777" w:rsidR="00D40077" w:rsidRPr="007E7733" w:rsidRDefault="00D40077" w:rsidP="00D40077">
      <w:pPr>
        <w:pStyle w:val="2ffc"/>
        <w:numPr>
          <w:ilvl w:val="0"/>
          <w:numId w:val="104"/>
        </w:numPr>
        <w:spacing w:line="360" w:lineRule="auto"/>
        <w:rPr>
          <w:b/>
          <w:bCs/>
          <w:u w:val="single"/>
          <w:rtl/>
        </w:rPr>
      </w:pPr>
      <w:r w:rsidRPr="007E7733">
        <w:rPr>
          <w:rFonts w:hint="eastAsia"/>
          <w:b/>
          <w:bCs/>
          <w:u w:val="single"/>
          <w:rtl/>
        </w:rPr>
        <w:t>פעילות</w:t>
      </w:r>
      <w:r w:rsidRPr="007E7733">
        <w:rPr>
          <w:b/>
          <w:bCs/>
          <w:u w:val="single"/>
          <w:rtl/>
        </w:rPr>
        <w:t xml:space="preserve"> </w:t>
      </w:r>
      <w:r w:rsidRPr="007E7733">
        <w:rPr>
          <w:rFonts w:hint="eastAsia"/>
          <w:b/>
          <w:bCs/>
          <w:u w:val="single"/>
          <w:rtl/>
        </w:rPr>
        <w:t>מכון</w:t>
      </w:r>
      <w:r w:rsidRPr="007E7733">
        <w:rPr>
          <w:b/>
          <w:bCs/>
          <w:u w:val="single"/>
          <w:rtl/>
        </w:rPr>
        <w:t xml:space="preserve"> </w:t>
      </w:r>
      <w:r w:rsidRPr="007E7733">
        <w:rPr>
          <w:rFonts w:hint="eastAsia"/>
          <w:b/>
          <w:bCs/>
          <w:u w:val="single"/>
          <w:rtl/>
        </w:rPr>
        <w:t>המחקר</w:t>
      </w:r>
    </w:p>
    <w:p w14:paraId="0562AF2A" w14:textId="77777777" w:rsidR="00D40077" w:rsidRPr="00F1098F" w:rsidRDefault="00D40077" w:rsidP="00D40077">
      <w:pPr>
        <w:pStyle w:val="2ffc"/>
        <w:numPr>
          <w:ilvl w:val="1"/>
          <w:numId w:val="104"/>
        </w:numPr>
        <w:spacing w:before="0" w:line="360" w:lineRule="auto"/>
        <w:ind w:left="878" w:hanging="470"/>
      </w:pPr>
      <w:r w:rsidRPr="00A5457E">
        <w:rPr>
          <w:rFonts w:hint="eastAsia"/>
          <w:u w:val="single"/>
          <w:rtl/>
        </w:rPr>
        <w:t>הקמה</w:t>
      </w:r>
      <w:r w:rsidRPr="00A5457E">
        <w:rPr>
          <w:u w:val="single"/>
          <w:rtl/>
        </w:rPr>
        <w:t xml:space="preserve"> </w:t>
      </w:r>
      <w:r w:rsidRPr="00A5457E">
        <w:rPr>
          <w:rFonts w:hint="eastAsia"/>
          <w:u w:val="single"/>
          <w:rtl/>
        </w:rPr>
        <w:t>והפעלה</w:t>
      </w:r>
      <w:r w:rsidRPr="00F1098F">
        <w:rPr>
          <w:rtl/>
        </w:rPr>
        <w:t>:</w:t>
      </w:r>
    </w:p>
    <w:p w14:paraId="35E6854C" w14:textId="77777777" w:rsidR="00D40077" w:rsidRDefault="00D40077" w:rsidP="00D40077">
      <w:pPr>
        <w:pStyle w:val="af5"/>
        <w:numPr>
          <w:ilvl w:val="2"/>
          <w:numId w:val="100"/>
        </w:numPr>
        <w:spacing w:line="360" w:lineRule="auto"/>
        <w:ind w:left="1445" w:hanging="567"/>
        <w:jc w:val="both"/>
        <w:rPr>
          <w:rFonts w:ascii="David" w:hAnsi="David"/>
          <w:szCs w:val="24"/>
        </w:rPr>
      </w:pPr>
      <w:r w:rsidRPr="00B62F75">
        <w:rPr>
          <w:rFonts w:ascii="David" w:hAnsi="David" w:hint="eastAsia"/>
          <w:szCs w:val="24"/>
          <w:rtl/>
        </w:rPr>
        <w:t>הצפי</w:t>
      </w:r>
      <w:r w:rsidRPr="00B62F75">
        <w:rPr>
          <w:rFonts w:ascii="David" w:hAnsi="David"/>
          <w:szCs w:val="24"/>
          <w:rtl/>
        </w:rPr>
        <w:t xml:space="preserve"> </w:t>
      </w:r>
      <w:r w:rsidRPr="00B62F75">
        <w:rPr>
          <w:rFonts w:ascii="David" w:hAnsi="David" w:hint="eastAsia"/>
          <w:szCs w:val="24"/>
          <w:rtl/>
        </w:rPr>
        <w:t>להקמת</w:t>
      </w:r>
      <w:r w:rsidRPr="00B62F75">
        <w:rPr>
          <w:rFonts w:ascii="David" w:hAnsi="David"/>
          <w:szCs w:val="24"/>
          <w:rtl/>
        </w:rPr>
        <w:t xml:space="preserve"> </w:t>
      </w:r>
      <w:r w:rsidRPr="00B62F75">
        <w:rPr>
          <w:rFonts w:ascii="David" w:hAnsi="David" w:hint="eastAsia"/>
          <w:szCs w:val="24"/>
          <w:rtl/>
        </w:rPr>
        <w:t>מכון</w:t>
      </w:r>
      <w:r w:rsidRPr="00B62F75">
        <w:rPr>
          <w:rFonts w:ascii="David" w:hAnsi="David"/>
          <w:szCs w:val="24"/>
          <w:rtl/>
        </w:rPr>
        <w:t xml:space="preserve"> המחקר </w:t>
      </w:r>
      <w:r w:rsidRPr="00B62F75">
        <w:rPr>
          <w:rFonts w:ascii="David" w:hAnsi="David" w:hint="eastAsia"/>
          <w:szCs w:val="24"/>
          <w:rtl/>
        </w:rPr>
        <w:t>הינו</w:t>
      </w:r>
      <w:r w:rsidRPr="00B62F75">
        <w:rPr>
          <w:rFonts w:ascii="David" w:hAnsi="David"/>
          <w:szCs w:val="24"/>
          <w:rtl/>
        </w:rPr>
        <w:t xml:space="preserve"> </w:t>
      </w:r>
      <w:r w:rsidRPr="00B62F75">
        <w:rPr>
          <w:rFonts w:ascii="David" w:hAnsi="David" w:hint="eastAsia"/>
          <w:szCs w:val="24"/>
          <w:rtl/>
        </w:rPr>
        <w:t>עד</w:t>
      </w:r>
      <w:r w:rsidRPr="00B62F75">
        <w:rPr>
          <w:rFonts w:ascii="David" w:hAnsi="David"/>
          <w:szCs w:val="24"/>
          <w:rtl/>
        </w:rPr>
        <w:t xml:space="preserve"> </w:t>
      </w:r>
      <w:r w:rsidRPr="00B62F75">
        <w:rPr>
          <w:rFonts w:ascii="David" w:hAnsi="David" w:hint="eastAsia"/>
          <w:szCs w:val="24"/>
          <w:rtl/>
        </w:rPr>
        <w:t>שנתיים</w:t>
      </w:r>
      <w:r w:rsidRPr="00B62F75">
        <w:rPr>
          <w:rFonts w:ascii="David" w:hAnsi="David"/>
          <w:szCs w:val="24"/>
          <w:rtl/>
        </w:rPr>
        <w:t xml:space="preserve"> </w:t>
      </w:r>
      <w:r w:rsidRPr="00B62F75">
        <w:rPr>
          <w:rFonts w:ascii="David" w:hAnsi="David" w:hint="eastAsia"/>
          <w:szCs w:val="24"/>
          <w:rtl/>
        </w:rPr>
        <w:t>מיום</w:t>
      </w:r>
      <w:r w:rsidRPr="00B62F75">
        <w:rPr>
          <w:rFonts w:ascii="David" w:hAnsi="David"/>
          <w:szCs w:val="24"/>
          <w:rtl/>
        </w:rPr>
        <w:t xml:space="preserve"> </w:t>
      </w:r>
      <w:r w:rsidRPr="00B62F75">
        <w:rPr>
          <w:rFonts w:ascii="David" w:hAnsi="David" w:hint="eastAsia"/>
          <w:szCs w:val="24"/>
          <w:rtl/>
        </w:rPr>
        <w:t>אישור</w:t>
      </w:r>
      <w:r w:rsidRPr="00B62F75">
        <w:rPr>
          <w:rFonts w:ascii="David" w:hAnsi="David"/>
          <w:szCs w:val="24"/>
          <w:rtl/>
        </w:rPr>
        <w:t xml:space="preserve"> </w:t>
      </w:r>
      <w:r w:rsidRPr="00B62F75">
        <w:rPr>
          <w:rFonts w:ascii="David" w:hAnsi="David" w:hint="eastAsia"/>
          <w:szCs w:val="24"/>
          <w:rtl/>
        </w:rPr>
        <w:t>תכנית</w:t>
      </w:r>
      <w:r w:rsidRPr="00B62F75">
        <w:rPr>
          <w:rFonts w:ascii="David" w:hAnsi="David"/>
          <w:szCs w:val="24"/>
          <w:rtl/>
        </w:rPr>
        <w:t xml:space="preserve"> העבודה </w:t>
      </w:r>
      <w:r w:rsidRPr="00B62F75">
        <w:rPr>
          <w:rFonts w:ascii="David" w:hAnsi="David" w:hint="eastAsia"/>
          <w:szCs w:val="24"/>
          <w:rtl/>
        </w:rPr>
        <w:t>על</w:t>
      </w:r>
      <w:r w:rsidRPr="00B62F75">
        <w:rPr>
          <w:rFonts w:ascii="David" w:hAnsi="David"/>
          <w:szCs w:val="24"/>
          <w:rtl/>
        </w:rPr>
        <w:t xml:space="preserve">-ידי </w:t>
      </w:r>
      <w:r w:rsidRPr="00B62F75">
        <w:rPr>
          <w:rFonts w:ascii="David" w:hAnsi="David" w:hint="eastAsia"/>
          <w:szCs w:val="24"/>
          <w:rtl/>
        </w:rPr>
        <w:t>ועדת</w:t>
      </w:r>
      <w:r w:rsidRPr="00B62F75">
        <w:rPr>
          <w:rFonts w:ascii="David" w:hAnsi="David"/>
          <w:szCs w:val="24"/>
          <w:rtl/>
        </w:rPr>
        <w:t xml:space="preserve"> </w:t>
      </w:r>
      <w:r w:rsidRPr="00B62F75">
        <w:rPr>
          <w:rFonts w:ascii="David" w:hAnsi="David" w:hint="eastAsia"/>
          <w:szCs w:val="24"/>
          <w:rtl/>
        </w:rPr>
        <w:t>ההיגוי</w:t>
      </w:r>
      <w:r w:rsidRPr="00B62F75">
        <w:rPr>
          <w:rFonts w:ascii="David" w:hAnsi="David"/>
          <w:szCs w:val="24"/>
          <w:rtl/>
        </w:rPr>
        <w:t>.</w:t>
      </w:r>
    </w:p>
    <w:p w14:paraId="6794806F" w14:textId="77777777" w:rsidR="00D40077" w:rsidRDefault="00D40077" w:rsidP="00D40077">
      <w:pPr>
        <w:pStyle w:val="af5"/>
        <w:numPr>
          <w:ilvl w:val="2"/>
          <w:numId w:val="100"/>
        </w:numPr>
        <w:spacing w:line="360" w:lineRule="auto"/>
        <w:ind w:left="1445" w:hanging="567"/>
        <w:jc w:val="both"/>
        <w:rPr>
          <w:rFonts w:ascii="David" w:hAnsi="David"/>
          <w:szCs w:val="24"/>
        </w:rPr>
      </w:pPr>
      <w:r w:rsidRPr="005B4E12">
        <w:rPr>
          <w:rFonts w:ascii="David" w:hAnsi="David" w:hint="eastAsia"/>
          <w:szCs w:val="24"/>
          <w:rtl/>
        </w:rPr>
        <w:t>על</w:t>
      </w:r>
      <w:r w:rsidRPr="005B4E12">
        <w:rPr>
          <w:rFonts w:ascii="David" w:hAnsi="David"/>
          <w:szCs w:val="24"/>
          <w:rtl/>
        </w:rPr>
        <w:t xml:space="preserve"> </w:t>
      </w:r>
      <w:r w:rsidRPr="005B4E12">
        <w:rPr>
          <w:rFonts w:ascii="David" w:hAnsi="David" w:hint="eastAsia"/>
          <w:szCs w:val="24"/>
          <w:rtl/>
        </w:rPr>
        <w:t>הזוכה</w:t>
      </w:r>
      <w:r w:rsidRPr="005B4E12">
        <w:rPr>
          <w:rFonts w:ascii="David" w:hAnsi="David"/>
          <w:szCs w:val="24"/>
          <w:rtl/>
        </w:rPr>
        <w:t xml:space="preserve"> </w:t>
      </w:r>
      <w:r w:rsidRPr="005B4E12">
        <w:rPr>
          <w:rFonts w:ascii="David" w:hAnsi="David" w:hint="eastAsia"/>
          <w:szCs w:val="24"/>
          <w:rtl/>
        </w:rPr>
        <w:t>להיות</w:t>
      </w:r>
      <w:r w:rsidRPr="005B4E12">
        <w:rPr>
          <w:rFonts w:ascii="David" w:hAnsi="David"/>
          <w:szCs w:val="24"/>
          <w:rtl/>
        </w:rPr>
        <w:t xml:space="preserve"> ערוך לביצוע מחקרים מיד עם אישור התכנית </w:t>
      </w:r>
      <w:r w:rsidRPr="005B4E12">
        <w:rPr>
          <w:rFonts w:ascii="David" w:hAnsi="David" w:hint="eastAsia"/>
          <w:szCs w:val="24"/>
          <w:rtl/>
        </w:rPr>
        <w:t>על</w:t>
      </w:r>
      <w:r w:rsidRPr="005B4E12">
        <w:rPr>
          <w:rFonts w:ascii="David" w:hAnsi="David"/>
          <w:szCs w:val="24"/>
          <w:rtl/>
        </w:rPr>
        <w:t xml:space="preserve"> </w:t>
      </w:r>
      <w:r w:rsidRPr="005B4E12">
        <w:rPr>
          <w:rFonts w:ascii="David" w:hAnsi="David" w:hint="eastAsia"/>
          <w:szCs w:val="24"/>
          <w:rtl/>
        </w:rPr>
        <w:t>ידי</w:t>
      </w:r>
      <w:r w:rsidRPr="005B4E12">
        <w:rPr>
          <w:rFonts w:ascii="David" w:hAnsi="David"/>
          <w:szCs w:val="24"/>
          <w:rtl/>
        </w:rPr>
        <w:t xml:space="preserve"> </w:t>
      </w:r>
      <w:r w:rsidRPr="005B4E12">
        <w:rPr>
          <w:rFonts w:ascii="David" w:hAnsi="David" w:hint="eastAsia"/>
          <w:szCs w:val="24"/>
          <w:rtl/>
        </w:rPr>
        <w:t>ועדת</w:t>
      </w:r>
      <w:r w:rsidRPr="005B4E12">
        <w:rPr>
          <w:rFonts w:ascii="David" w:hAnsi="David"/>
          <w:szCs w:val="24"/>
          <w:rtl/>
        </w:rPr>
        <w:t xml:space="preserve"> </w:t>
      </w:r>
      <w:r w:rsidRPr="005B4E12">
        <w:rPr>
          <w:rFonts w:ascii="David" w:hAnsi="David" w:hint="eastAsia"/>
          <w:szCs w:val="24"/>
          <w:rtl/>
        </w:rPr>
        <w:t>ההיגוי</w:t>
      </w:r>
      <w:r w:rsidRPr="005B4E12">
        <w:rPr>
          <w:rFonts w:ascii="David" w:hAnsi="David"/>
          <w:szCs w:val="24"/>
          <w:rtl/>
        </w:rPr>
        <w:t xml:space="preserve">, </w:t>
      </w:r>
      <w:r w:rsidRPr="005B4E12">
        <w:rPr>
          <w:rFonts w:ascii="David" w:hAnsi="David" w:hint="eastAsia"/>
          <w:szCs w:val="24"/>
          <w:rtl/>
        </w:rPr>
        <w:t>ובהתאם</w:t>
      </w:r>
      <w:r w:rsidRPr="005B4E12">
        <w:rPr>
          <w:rFonts w:ascii="David" w:hAnsi="David"/>
          <w:szCs w:val="24"/>
          <w:rtl/>
        </w:rPr>
        <w:t xml:space="preserve"> </w:t>
      </w:r>
      <w:r w:rsidRPr="005B4E12">
        <w:rPr>
          <w:rFonts w:ascii="David" w:hAnsi="David" w:hint="eastAsia"/>
          <w:szCs w:val="24"/>
          <w:rtl/>
        </w:rPr>
        <w:t>ל</w:t>
      </w:r>
      <w:r w:rsidRPr="005B4E12">
        <w:rPr>
          <w:rFonts w:ascii="David" w:hAnsi="David"/>
          <w:szCs w:val="24"/>
          <w:rtl/>
        </w:rPr>
        <w:t xml:space="preserve">תשתית </w:t>
      </w:r>
      <w:r w:rsidRPr="005B4E12">
        <w:rPr>
          <w:rFonts w:ascii="David" w:hAnsi="David" w:hint="eastAsia"/>
          <w:szCs w:val="24"/>
          <w:rtl/>
        </w:rPr>
        <w:t>המחקר</w:t>
      </w:r>
      <w:r w:rsidRPr="005B4E12">
        <w:rPr>
          <w:rFonts w:ascii="David" w:hAnsi="David"/>
          <w:szCs w:val="24"/>
          <w:rtl/>
        </w:rPr>
        <w:t xml:space="preserve"> </w:t>
      </w:r>
      <w:r w:rsidRPr="005B4E12">
        <w:rPr>
          <w:rFonts w:ascii="David" w:hAnsi="David" w:hint="eastAsia"/>
          <w:szCs w:val="24"/>
          <w:rtl/>
        </w:rPr>
        <w:t>אותה</w:t>
      </w:r>
      <w:r w:rsidRPr="005B4E12">
        <w:rPr>
          <w:rFonts w:ascii="David" w:hAnsi="David"/>
          <w:szCs w:val="24"/>
          <w:rtl/>
        </w:rPr>
        <w:t xml:space="preserve"> </w:t>
      </w:r>
      <w:r w:rsidRPr="005B4E12">
        <w:rPr>
          <w:rFonts w:ascii="David" w:hAnsi="David" w:hint="eastAsia"/>
          <w:szCs w:val="24"/>
          <w:rtl/>
        </w:rPr>
        <w:t>הציע</w:t>
      </w:r>
      <w:r w:rsidRPr="005B4E12">
        <w:rPr>
          <w:rFonts w:ascii="David" w:hAnsi="David"/>
          <w:szCs w:val="24"/>
          <w:rtl/>
        </w:rPr>
        <w:t>.</w:t>
      </w:r>
    </w:p>
    <w:p w14:paraId="47101BA2" w14:textId="77777777" w:rsidR="00D40077" w:rsidRPr="005B4E12" w:rsidRDefault="00D40077" w:rsidP="00D40077">
      <w:pPr>
        <w:pStyle w:val="af5"/>
        <w:numPr>
          <w:ilvl w:val="2"/>
          <w:numId w:val="100"/>
        </w:numPr>
        <w:spacing w:line="360" w:lineRule="auto"/>
        <w:ind w:left="1445" w:hanging="567"/>
        <w:jc w:val="both"/>
        <w:rPr>
          <w:rFonts w:ascii="David" w:hAnsi="David"/>
          <w:szCs w:val="24"/>
        </w:rPr>
      </w:pPr>
      <w:r w:rsidRPr="005B4E12">
        <w:rPr>
          <w:rFonts w:ascii="David" w:hAnsi="David" w:hint="eastAsia"/>
          <w:szCs w:val="24"/>
          <w:rtl/>
        </w:rPr>
        <w:t>המוסד</w:t>
      </w:r>
      <w:r w:rsidRPr="005B4E12">
        <w:rPr>
          <w:rFonts w:ascii="David" w:hAnsi="David"/>
          <w:szCs w:val="24"/>
          <w:rtl/>
        </w:rPr>
        <w:t xml:space="preserve"> ומכון המחקר </w:t>
      </w:r>
      <w:r w:rsidRPr="005B4E12">
        <w:rPr>
          <w:rFonts w:ascii="David" w:hAnsi="David" w:hint="eastAsia"/>
          <w:szCs w:val="24"/>
          <w:rtl/>
        </w:rPr>
        <w:t>יפעלו</w:t>
      </w:r>
      <w:r w:rsidRPr="005B4E12">
        <w:rPr>
          <w:rFonts w:ascii="David" w:hAnsi="David"/>
          <w:szCs w:val="24"/>
          <w:rtl/>
        </w:rPr>
        <w:t xml:space="preserve"> להביא לידיעת הציבור את </w:t>
      </w:r>
      <w:r w:rsidRPr="005B4E12">
        <w:rPr>
          <w:rFonts w:ascii="David" w:hAnsi="David" w:hint="eastAsia"/>
          <w:szCs w:val="24"/>
          <w:rtl/>
        </w:rPr>
        <w:t>דבר</w:t>
      </w:r>
      <w:r w:rsidRPr="005B4E12">
        <w:rPr>
          <w:rFonts w:ascii="David" w:hAnsi="David"/>
          <w:szCs w:val="24"/>
          <w:rtl/>
        </w:rPr>
        <w:t xml:space="preserve"> </w:t>
      </w:r>
      <w:r w:rsidRPr="005B4E12">
        <w:rPr>
          <w:rFonts w:ascii="David" w:hAnsi="David" w:hint="eastAsia"/>
          <w:szCs w:val="24"/>
          <w:rtl/>
        </w:rPr>
        <w:t>קיומו</w:t>
      </w:r>
      <w:r w:rsidRPr="005B4E12">
        <w:rPr>
          <w:rFonts w:ascii="David" w:hAnsi="David"/>
          <w:szCs w:val="24"/>
          <w:rtl/>
        </w:rPr>
        <w:t xml:space="preserve"> </w:t>
      </w:r>
      <w:r w:rsidRPr="005B4E12">
        <w:rPr>
          <w:rFonts w:ascii="David" w:hAnsi="David" w:hint="eastAsia"/>
          <w:szCs w:val="24"/>
          <w:rtl/>
        </w:rPr>
        <w:t>של</w:t>
      </w:r>
      <w:r w:rsidRPr="005B4E12">
        <w:rPr>
          <w:rFonts w:ascii="David" w:hAnsi="David"/>
          <w:szCs w:val="24"/>
          <w:rtl/>
        </w:rPr>
        <w:t xml:space="preserve"> </w:t>
      </w:r>
      <w:r w:rsidRPr="005B4E12">
        <w:rPr>
          <w:rFonts w:ascii="David" w:hAnsi="David" w:hint="eastAsia"/>
          <w:szCs w:val="24"/>
          <w:rtl/>
        </w:rPr>
        <w:t>מכון</w:t>
      </w:r>
      <w:r w:rsidRPr="005B4E12">
        <w:rPr>
          <w:rFonts w:ascii="David" w:hAnsi="David"/>
          <w:szCs w:val="24"/>
          <w:rtl/>
        </w:rPr>
        <w:t xml:space="preserve"> המחקר, </w:t>
      </w:r>
      <w:r w:rsidRPr="005B4E12">
        <w:rPr>
          <w:rFonts w:ascii="David" w:hAnsi="David" w:hint="eastAsia"/>
          <w:szCs w:val="24"/>
          <w:rtl/>
        </w:rPr>
        <w:t>ופעילותו</w:t>
      </w:r>
      <w:r w:rsidRPr="005B4E12">
        <w:rPr>
          <w:rFonts w:ascii="David" w:hAnsi="David"/>
          <w:szCs w:val="24"/>
          <w:rtl/>
        </w:rPr>
        <w:t xml:space="preserve"> ובכלל זה, </w:t>
      </w:r>
      <w:r w:rsidRPr="005B4E12">
        <w:rPr>
          <w:rFonts w:ascii="David" w:hAnsi="David" w:hint="eastAsia"/>
          <w:szCs w:val="24"/>
          <w:rtl/>
        </w:rPr>
        <w:t>ביצוע</w:t>
      </w:r>
      <w:r w:rsidRPr="005B4E12">
        <w:rPr>
          <w:rFonts w:ascii="David" w:hAnsi="David"/>
          <w:szCs w:val="24"/>
          <w:rtl/>
        </w:rPr>
        <w:t xml:space="preserve"> </w:t>
      </w:r>
      <w:r w:rsidRPr="005B4E12">
        <w:rPr>
          <w:rFonts w:ascii="David" w:hAnsi="David" w:hint="eastAsia"/>
          <w:szCs w:val="24"/>
          <w:rtl/>
        </w:rPr>
        <w:t>מחקרים</w:t>
      </w:r>
      <w:r w:rsidRPr="005B4E12">
        <w:rPr>
          <w:rFonts w:ascii="David" w:hAnsi="David"/>
          <w:szCs w:val="24"/>
          <w:rtl/>
        </w:rPr>
        <w:t xml:space="preserve"> </w:t>
      </w:r>
      <w:r w:rsidRPr="005B4E12">
        <w:rPr>
          <w:rFonts w:ascii="David" w:hAnsi="David" w:hint="eastAsia"/>
          <w:szCs w:val="24"/>
          <w:rtl/>
        </w:rPr>
        <w:t>ומימונם</w:t>
      </w:r>
      <w:r w:rsidRPr="005B4E12">
        <w:rPr>
          <w:rFonts w:ascii="David" w:hAnsi="David"/>
          <w:szCs w:val="24"/>
          <w:rtl/>
        </w:rPr>
        <w:t xml:space="preserve"> </w:t>
      </w:r>
      <w:r w:rsidRPr="005B4E12">
        <w:rPr>
          <w:rFonts w:ascii="David" w:hAnsi="David" w:hint="eastAsia"/>
          <w:szCs w:val="24"/>
          <w:rtl/>
        </w:rPr>
        <w:t>במסגרת</w:t>
      </w:r>
      <w:r w:rsidRPr="005B4E12">
        <w:rPr>
          <w:rFonts w:ascii="David" w:hAnsi="David"/>
          <w:szCs w:val="24"/>
          <w:rtl/>
        </w:rPr>
        <w:t xml:space="preserve"> </w:t>
      </w:r>
      <w:r w:rsidRPr="005B4E12">
        <w:rPr>
          <w:rFonts w:ascii="David" w:hAnsi="David" w:hint="eastAsia"/>
          <w:szCs w:val="24"/>
          <w:rtl/>
        </w:rPr>
        <w:t>פעילות</w:t>
      </w:r>
      <w:r w:rsidRPr="005B4E12">
        <w:rPr>
          <w:rFonts w:ascii="David" w:hAnsi="David"/>
          <w:szCs w:val="24"/>
          <w:rtl/>
        </w:rPr>
        <w:t xml:space="preserve"> </w:t>
      </w:r>
      <w:r w:rsidRPr="005B4E12">
        <w:rPr>
          <w:rFonts w:ascii="David" w:hAnsi="David" w:hint="eastAsia"/>
          <w:szCs w:val="24"/>
          <w:rtl/>
        </w:rPr>
        <w:t>המכון</w:t>
      </w:r>
      <w:r w:rsidRPr="005B4E12">
        <w:rPr>
          <w:rFonts w:ascii="David" w:hAnsi="David"/>
          <w:szCs w:val="24"/>
          <w:rtl/>
        </w:rPr>
        <w:t xml:space="preserve"> </w:t>
      </w:r>
      <w:r w:rsidRPr="005B4E12">
        <w:rPr>
          <w:rFonts w:ascii="David" w:hAnsi="David" w:hint="eastAsia"/>
          <w:szCs w:val="24"/>
          <w:rtl/>
        </w:rPr>
        <w:t>ובהתאם</w:t>
      </w:r>
      <w:r w:rsidRPr="005B4E12">
        <w:rPr>
          <w:rFonts w:ascii="David" w:hAnsi="David"/>
          <w:szCs w:val="24"/>
          <w:rtl/>
        </w:rPr>
        <w:t xml:space="preserve"> </w:t>
      </w:r>
      <w:r w:rsidRPr="005B4E12">
        <w:rPr>
          <w:rFonts w:ascii="David" w:hAnsi="David" w:hint="eastAsia"/>
          <w:szCs w:val="24"/>
          <w:rtl/>
        </w:rPr>
        <w:t>למפורט</w:t>
      </w:r>
      <w:r w:rsidRPr="005B4E12">
        <w:rPr>
          <w:rFonts w:ascii="David" w:hAnsi="David"/>
          <w:szCs w:val="24"/>
          <w:rtl/>
        </w:rPr>
        <w:t xml:space="preserve"> </w:t>
      </w:r>
      <w:r w:rsidRPr="005B4E12">
        <w:rPr>
          <w:rFonts w:ascii="David" w:hAnsi="David" w:hint="eastAsia"/>
          <w:szCs w:val="24"/>
          <w:rtl/>
        </w:rPr>
        <w:t>להלן</w:t>
      </w:r>
      <w:r w:rsidRPr="005B4E12">
        <w:rPr>
          <w:rFonts w:ascii="David" w:hAnsi="David"/>
          <w:szCs w:val="24"/>
          <w:rtl/>
        </w:rPr>
        <w:t>:</w:t>
      </w:r>
    </w:p>
    <w:p w14:paraId="5000F29D" w14:textId="77777777" w:rsidR="00D40077" w:rsidRDefault="00D40077" w:rsidP="00D40077">
      <w:pPr>
        <w:pStyle w:val="af5"/>
        <w:numPr>
          <w:ilvl w:val="3"/>
          <w:numId w:val="100"/>
        </w:numPr>
        <w:spacing w:line="360" w:lineRule="auto"/>
        <w:ind w:left="2154" w:hanging="709"/>
        <w:jc w:val="both"/>
        <w:rPr>
          <w:rFonts w:ascii="David" w:hAnsi="David"/>
          <w:szCs w:val="24"/>
        </w:rPr>
      </w:pPr>
      <w:r w:rsidRPr="00B62F75">
        <w:rPr>
          <w:rFonts w:ascii="David" w:hAnsi="David" w:hint="eastAsia"/>
          <w:szCs w:val="24"/>
          <w:rtl/>
        </w:rPr>
        <w:t>הקמה</w:t>
      </w:r>
      <w:r w:rsidRPr="00B62F75">
        <w:rPr>
          <w:rFonts w:ascii="David" w:hAnsi="David"/>
          <w:szCs w:val="24"/>
          <w:rtl/>
        </w:rPr>
        <w:t xml:space="preserve"> ותחזוקה של </w:t>
      </w:r>
      <w:r w:rsidRPr="00B62F75">
        <w:rPr>
          <w:rFonts w:ascii="David" w:hAnsi="David" w:hint="eastAsia"/>
          <w:szCs w:val="24"/>
          <w:rtl/>
        </w:rPr>
        <w:t>אתר</w:t>
      </w:r>
      <w:r w:rsidRPr="00B62F75">
        <w:rPr>
          <w:rFonts w:ascii="David" w:hAnsi="David"/>
          <w:szCs w:val="24"/>
          <w:rtl/>
        </w:rPr>
        <w:t xml:space="preserve"> </w:t>
      </w:r>
      <w:r w:rsidRPr="00B62F75">
        <w:rPr>
          <w:rFonts w:ascii="David" w:hAnsi="David" w:hint="eastAsia"/>
          <w:szCs w:val="24"/>
          <w:rtl/>
        </w:rPr>
        <w:t>אינטרנט</w:t>
      </w:r>
      <w:r w:rsidRPr="00B62F75">
        <w:rPr>
          <w:rFonts w:ascii="David" w:hAnsi="David"/>
          <w:szCs w:val="24"/>
          <w:rtl/>
        </w:rPr>
        <w:t xml:space="preserve"> ייעודי למכון המחקר;</w:t>
      </w:r>
    </w:p>
    <w:p w14:paraId="4F6845EE" w14:textId="77777777" w:rsidR="00D40077" w:rsidRDefault="00D40077" w:rsidP="00D40077">
      <w:pPr>
        <w:pStyle w:val="af5"/>
        <w:numPr>
          <w:ilvl w:val="3"/>
          <w:numId w:val="100"/>
        </w:numPr>
        <w:spacing w:line="360" w:lineRule="auto"/>
        <w:ind w:left="2154" w:hanging="709"/>
        <w:jc w:val="both"/>
        <w:rPr>
          <w:rFonts w:ascii="David" w:hAnsi="David"/>
          <w:szCs w:val="24"/>
        </w:rPr>
      </w:pPr>
      <w:r w:rsidRPr="005B4E12">
        <w:rPr>
          <w:rFonts w:ascii="David" w:hAnsi="David" w:hint="eastAsia"/>
          <w:szCs w:val="24"/>
          <w:rtl/>
        </w:rPr>
        <w:t>פרסום</w:t>
      </w:r>
      <w:r w:rsidRPr="005B4E12">
        <w:rPr>
          <w:rFonts w:ascii="David" w:hAnsi="David"/>
          <w:szCs w:val="24"/>
          <w:rtl/>
        </w:rPr>
        <w:t xml:space="preserve"> </w:t>
      </w:r>
      <w:r w:rsidRPr="005B4E12">
        <w:rPr>
          <w:rFonts w:ascii="David" w:hAnsi="David" w:hint="eastAsia"/>
          <w:szCs w:val="24"/>
          <w:rtl/>
        </w:rPr>
        <w:t>קולות</w:t>
      </w:r>
      <w:r w:rsidRPr="005B4E12">
        <w:rPr>
          <w:rFonts w:ascii="David" w:hAnsi="David"/>
          <w:szCs w:val="24"/>
          <w:rtl/>
        </w:rPr>
        <w:t xml:space="preserve"> </w:t>
      </w:r>
      <w:r w:rsidRPr="005B4E12">
        <w:rPr>
          <w:rFonts w:ascii="David" w:hAnsi="David" w:hint="eastAsia"/>
          <w:szCs w:val="24"/>
          <w:rtl/>
        </w:rPr>
        <w:t>קוראים</w:t>
      </w:r>
      <w:r w:rsidRPr="005B4E12">
        <w:rPr>
          <w:rFonts w:ascii="David" w:hAnsi="David"/>
          <w:szCs w:val="24"/>
          <w:rtl/>
        </w:rPr>
        <w:t xml:space="preserve"> </w:t>
      </w:r>
      <w:r w:rsidRPr="005B4E12">
        <w:rPr>
          <w:rFonts w:ascii="David" w:hAnsi="David" w:hint="eastAsia"/>
          <w:szCs w:val="24"/>
          <w:rtl/>
        </w:rPr>
        <w:t>לביצוע</w:t>
      </w:r>
      <w:r w:rsidRPr="005B4E12">
        <w:rPr>
          <w:rFonts w:ascii="David" w:hAnsi="David"/>
          <w:szCs w:val="24"/>
          <w:rtl/>
        </w:rPr>
        <w:t xml:space="preserve"> </w:t>
      </w:r>
      <w:r w:rsidRPr="005B4E12">
        <w:rPr>
          <w:rFonts w:ascii="David" w:hAnsi="David" w:hint="eastAsia"/>
          <w:szCs w:val="24"/>
          <w:rtl/>
        </w:rPr>
        <w:t>מחקרים</w:t>
      </w:r>
      <w:r w:rsidRPr="005B4E12">
        <w:rPr>
          <w:rFonts w:ascii="David" w:hAnsi="David"/>
          <w:szCs w:val="24"/>
          <w:rtl/>
        </w:rPr>
        <w:t xml:space="preserve"> </w:t>
      </w:r>
      <w:r w:rsidRPr="005B4E12">
        <w:rPr>
          <w:rFonts w:ascii="David" w:hAnsi="David" w:hint="eastAsia"/>
          <w:szCs w:val="24"/>
          <w:rtl/>
        </w:rPr>
        <w:t>במסגרת</w:t>
      </w:r>
      <w:r w:rsidRPr="005B4E12">
        <w:rPr>
          <w:rFonts w:ascii="David" w:hAnsi="David"/>
          <w:szCs w:val="24"/>
          <w:rtl/>
        </w:rPr>
        <w:t xml:space="preserve"> </w:t>
      </w:r>
      <w:r w:rsidRPr="005B4E12">
        <w:rPr>
          <w:rFonts w:ascii="David" w:hAnsi="David" w:hint="eastAsia"/>
          <w:szCs w:val="24"/>
          <w:rtl/>
        </w:rPr>
        <w:t>מימון</w:t>
      </w:r>
      <w:r w:rsidRPr="005B4E12">
        <w:rPr>
          <w:rFonts w:ascii="David" w:hAnsi="David"/>
          <w:szCs w:val="24"/>
          <w:rtl/>
        </w:rPr>
        <w:t xml:space="preserve"> </w:t>
      </w:r>
      <w:r w:rsidRPr="005B4E12">
        <w:rPr>
          <w:rFonts w:ascii="David" w:hAnsi="David" w:hint="eastAsia"/>
          <w:szCs w:val="24"/>
          <w:rtl/>
        </w:rPr>
        <w:t>המחקרים</w:t>
      </w:r>
      <w:r w:rsidRPr="005B4E12">
        <w:rPr>
          <w:rFonts w:ascii="David" w:hAnsi="David"/>
          <w:szCs w:val="24"/>
          <w:rtl/>
        </w:rPr>
        <w:t xml:space="preserve"> </w:t>
      </w:r>
      <w:r w:rsidRPr="005B4E12">
        <w:rPr>
          <w:rFonts w:ascii="David" w:hAnsi="David" w:hint="eastAsia"/>
          <w:szCs w:val="24"/>
          <w:rtl/>
        </w:rPr>
        <w:t>של</w:t>
      </w:r>
      <w:r w:rsidRPr="005B4E12">
        <w:rPr>
          <w:rFonts w:ascii="David" w:hAnsi="David"/>
          <w:szCs w:val="24"/>
          <w:rtl/>
        </w:rPr>
        <w:t xml:space="preserve"> </w:t>
      </w:r>
      <w:r w:rsidRPr="005B4E12">
        <w:rPr>
          <w:rFonts w:ascii="David" w:hAnsi="David" w:hint="eastAsia"/>
          <w:szCs w:val="24"/>
          <w:rtl/>
        </w:rPr>
        <w:t>המכון</w:t>
      </w:r>
      <w:r w:rsidRPr="005B4E12">
        <w:rPr>
          <w:rFonts w:ascii="David" w:hAnsi="David"/>
          <w:szCs w:val="24"/>
          <w:rtl/>
        </w:rPr>
        <w:t>;</w:t>
      </w:r>
    </w:p>
    <w:p w14:paraId="6E4F8D94" w14:textId="77777777" w:rsidR="00D40077" w:rsidRPr="005B4E12" w:rsidRDefault="00D40077" w:rsidP="00D40077">
      <w:pPr>
        <w:pStyle w:val="af5"/>
        <w:numPr>
          <w:ilvl w:val="3"/>
          <w:numId w:val="100"/>
        </w:numPr>
        <w:spacing w:line="360" w:lineRule="auto"/>
        <w:ind w:left="2154" w:hanging="709"/>
        <w:jc w:val="both"/>
        <w:rPr>
          <w:rFonts w:ascii="David" w:hAnsi="David"/>
          <w:szCs w:val="24"/>
        </w:rPr>
      </w:pPr>
      <w:r w:rsidRPr="005B4E12">
        <w:rPr>
          <w:rFonts w:ascii="David" w:hAnsi="David" w:hint="eastAsia"/>
          <w:szCs w:val="24"/>
          <w:rtl/>
        </w:rPr>
        <w:t>פרסום</w:t>
      </w:r>
      <w:r w:rsidRPr="005B4E12">
        <w:rPr>
          <w:rFonts w:ascii="David" w:hAnsi="David"/>
          <w:szCs w:val="24"/>
          <w:rtl/>
        </w:rPr>
        <w:t xml:space="preserve"> </w:t>
      </w:r>
      <w:r w:rsidRPr="005B4E12">
        <w:rPr>
          <w:rFonts w:ascii="David" w:hAnsi="David" w:hint="eastAsia"/>
          <w:szCs w:val="24"/>
          <w:rtl/>
        </w:rPr>
        <w:t>בכל</w:t>
      </w:r>
      <w:r w:rsidRPr="005B4E12">
        <w:rPr>
          <w:rFonts w:ascii="David" w:hAnsi="David"/>
          <w:color w:val="000000"/>
          <w:szCs w:val="24"/>
          <w:rtl/>
        </w:rPr>
        <w:t xml:space="preserve"> דרך שתנחה אותו ועדת ההיגוי.</w:t>
      </w:r>
    </w:p>
    <w:p w14:paraId="7CF769F6" w14:textId="77777777" w:rsidR="00D40077" w:rsidRPr="002B3C81" w:rsidRDefault="00D40077" w:rsidP="00D40077">
      <w:pPr>
        <w:pStyle w:val="2ffc"/>
        <w:numPr>
          <w:ilvl w:val="1"/>
          <w:numId w:val="104"/>
        </w:numPr>
        <w:spacing w:before="0" w:line="360" w:lineRule="auto"/>
        <w:ind w:left="878" w:hanging="425"/>
        <w:rPr>
          <w:b/>
          <w:bCs/>
          <w:u w:val="single"/>
        </w:rPr>
      </w:pPr>
      <w:r w:rsidRPr="002B3C81">
        <w:rPr>
          <w:rFonts w:hint="eastAsia"/>
          <w:b/>
          <w:bCs/>
          <w:u w:val="single"/>
          <w:rtl/>
        </w:rPr>
        <w:t>אחת</w:t>
      </w:r>
      <w:r w:rsidRPr="002B3C81">
        <w:rPr>
          <w:b/>
          <w:bCs/>
          <w:u w:val="single"/>
          <w:rtl/>
        </w:rPr>
        <w:t xml:space="preserve"> לשנה יקיים המכון יום עיון פתוח לקהילה המדעית ולבעלי עניין אליו יוזמנו </w:t>
      </w:r>
      <w:r w:rsidRPr="002B3C81">
        <w:rPr>
          <w:rFonts w:hint="eastAsia"/>
          <w:b/>
          <w:bCs/>
          <w:u w:val="single"/>
          <w:rtl/>
        </w:rPr>
        <w:t>חוקרים</w:t>
      </w:r>
      <w:r w:rsidRPr="002B3C81">
        <w:rPr>
          <w:b/>
          <w:bCs/>
          <w:u w:val="single"/>
          <w:rtl/>
        </w:rPr>
        <w:t xml:space="preserve"> </w:t>
      </w:r>
      <w:r w:rsidRPr="002B3C81">
        <w:rPr>
          <w:rFonts w:hint="eastAsia"/>
          <w:b/>
          <w:bCs/>
          <w:u w:val="single"/>
          <w:rtl/>
        </w:rPr>
        <w:t>בארץ</w:t>
      </w:r>
      <w:r w:rsidRPr="002B3C81">
        <w:rPr>
          <w:b/>
          <w:bCs/>
          <w:u w:val="single"/>
          <w:rtl/>
        </w:rPr>
        <w:t xml:space="preserve"> </w:t>
      </w:r>
      <w:r w:rsidRPr="002B3C81">
        <w:rPr>
          <w:rFonts w:hint="eastAsia"/>
          <w:b/>
          <w:bCs/>
          <w:u w:val="single"/>
          <w:rtl/>
        </w:rPr>
        <w:t>בתחום</w:t>
      </w:r>
      <w:r w:rsidRPr="002B3C81">
        <w:rPr>
          <w:b/>
          <w:bCs/>
          <w:u w:val="single"/>
          <w:rtl/>
        </w:rPr>
        <w:t xml:space="preserve"> </w:t>
      </w:r>
      <w:r w:rsidRPr="002B3C81">
        <w:rPr>
          <w:rFonts w:hint="eastAsia"/>
          <w:b/>
          <w:bCs/>
          <w:u w:val="single"/>
          <w:rtl/>
        </w:rPr>
        <w:t>הקול</w:t>
      </w:r>
      <w:r w:rsidRPr="002B3C81">
        <w:rPr>
          <w:b/>
          <w:bCs/>
          <w:u w:val="single"/>
          <w:rtl/>
        </w:rPr>
        <w:t xml:space="preserve"> </w:t>
      </w:r>
      <w:r w:rsidRPr="002B3C81">
        <w:rPr>
          <w:rFonts w:hint="eastAsia"/>
          <w:b/>
          <w:bCs/>
          <w:u w:val="single"/>
          <w:rtl/>
        </w:rPr>
        <w:t>קורא</w:t>
      </w:r>
      <w:r w:rsidRPr="002B3C81">
        <w:rPr>
          <w:b/>
          <w:bCs/>
          <w:u w:val="single"/>
          <w:rtl/>
        </w:rPr>
        <w:t xml:space="preserve">, חברי </w:t>
      </w:r>
      <w:r w:rsidRPr="002B3C81">
        <w:rPr>
          <w:rFonts w:hint="eastAsia"/>
          <w:b/>
          <w:bCs/>
          <w:u w:val="single"/>
          <w:rtl/>
        </w:rPr>
        <w:t>ועדת</w:t>
      </w:r>
      <w:r w:rsidRPr="002B3C81">
        <w:rPr>
          <w:b/>
          <w:bCs/>
          <w:u w:val="single"/>
          <w:rtl/>
        </w:rPr>
        <w:t xml:space="preserve"> ההיגוי, חברי </w:t>
      </w:r>
      <w:r w:rsidRPr="002B3C81">
        <w:rPr>
          <w:rFonts w:hint="eastAsia"/>
          <w:b/>
          <w:bCs/>
          <w:u w:val="single"/>
          <w:rtl/>
        </w:rPr>
        <w:t>הוועדות</w:t>
      </w:r>
      <w:r w:rsidRPr="002B3C81">
        <w:rPr>
          <w:b/>
          <w:bCs/>
          <w:u w:val="single"/>
          <w:rtl/>
        </w:rPr>
        <w:t xml:space="preserve"> </w:t>
      </w:r>
      <w:r w:rsidRPr="002B3C81">
        <w:rPr>
          <w:rFonts w:hint="eastAsia"/>
          <w:b/>
          <w:bCs/>
          <w:u w:val="single"/>
          <w:rtl/>
        </w:rPr>
        <w:t>המייעצות</w:t>
      </w:r>
      <w:r w:rsidRPr="002B3C81">
        <w:rPr>
          <w:b/>
          <w:bCs/>
          <w:u w:val="single"/>
          <w:rtl/>
        </w:rPr>
        <w:t xml:space="preserve"> </w:t>
      </w:r>
      <w:r w:rsidRPr="002B3C81">
        <w:rPr>
          <w:rFonts w:hint="eastAsia"/>
          <w:b/>
          <w:bCs/>
          <w:u w:val="single"/>
          <w:rtl/>
        </w:rPr>
        <w:t>לוועדת</w:t>
      </w:r>
      <w:r w:rsidRPr="002B3C81">
        <w:rPr>
          <w:b/>
          <w:bCs/>
          <w:u w:val="single"/>
          <w:rtl/>
        </w:rPr>
        <w:t xml:space="preserve"> </w:t>
      </w:r>
      <w:r w:rsidRPr="002B3C81">
        <w:rPr>
          <w:rFonts w:hint="eastAsia"/>
          <w:b/>
          <w:bCs/>
          <w:u w:val="single"/>
          <w:rtl/>
        </w:rPr>
        <w:t>ההיגוי</w:t>
      </w:r>
      <w:r w:rsidRPr="002B3C81">
        <w:rPr>
          <w:b/>
          <w:bCs/>
          <w:u w:val="single"/>
          <w:rtl/>
        </w:rPr>
        <w:t xml:space="preserve">, </w:t>
      </w:r>
      <w:r w:rsidRPr="002B3C81">
        <w:rPr>
          <w:rFonts w:hint="eastAsia"/>
          <w:b/>
          <w:bCs/>
          <w:u w:val="single"/>
          <w:rtl/>
        </w:rPr>
        <w:t>גורמים</w:t>
      </w:r>
      <w:r w:rsidRPr="002B3C81">
        <w:rPr>
          <w:b/>
          <w:bCs/>
          <w:u w:val="single"/>
          <w:rtl/>
        </w:rPr>
        <w:t xml:space="preserve"> </w:t>
      </w:r>
      <w:r w:rsidRPr="002B3C81">
        <w:rPr>
          <w:rFonts w:hint="eastAsia"/>
          <w:b/>
          <w:bCs/>
          <w:u w:val="single"/>
          <w:rtl/>
        </w:rPr>
        <w:t>רלוונטיים</w:t>
      </w:r>
      <w:r w:rsidRPr="002B3C81">
        <w:rPr>
          <w:b/>
          <w:bCs/>
          <w:u w:val="single"/>
          <w:rtl/>
        </w:rPr>
        <w:t xml:space="preserve"> </w:t>
      </w:r>
      <w:r w:rsidRPr="002B3C81">
        <w:rPr>
          <w:rFonts w:hint="eastAsia"/>
          <w:b/>
          <w:bCs/>
          <w:u w:val="single"/>
          <w:rtl/>
        </w:rPr>
        <w:t>מקרב</w:t>
      </w:r>
      <w:r w:rsidRPr="002B3C81">
        <w:rPr>
          <w:b/>
          <w:bCs/>
          <w:u w:val="single"/>
          <w:rtl/>
        </w:rPr>
        <w:t xml:space="preserve"> </w:t>
      </w:r>
      <w:r w:rsidRPr="002B3C81">
        <w:rPr>
          <w:rFonts w:hint="eastAsia"/>
          <w:b/>
          <w:bCs/>
          <w:u w:val="single"/>
          <w:rtl/>
        </w:rPr>
        <w:t>המגזר</w:t>
      </w:r>
      <w:r w:rsidRPr="002B3C81">
        <w:rPr>
          <w:b/>
          <w:bCs/>
          <w:u w:val="single"/>
          <w:rtl/>
        </w:rPr>
        <w:t xml:space="preserve"> </w:t>
      </w:r>
      <w:r w:rsidRPr="002B3C81">
        <w:rPr>
          <w:rFonts w:hint="eastAsia"/>
          <w:b/>
          <w:bCs/>
          <w:u w:val="single"/>
          <w:rtl/>
        </w:rPr>
        <w:t>הציבורי</w:t>
      </w:r>
      <w:r w:rsidRPr="002B3C81">
        <w:rPr>
          <w:b/>
          <w:bCs/>
          <w:u w:val="single"/>
          <w:rtl/>
        </w:rPr>
        <w:t xml:space="preserve"> </w:t>
      </w:r>
      <w:r w:rsidRPr="002B3C81">
        <w:rPr>
          <w:rFonts w:hint="eastAsia"/>
          <w:b/>
          <w:bCs/>
          <w:u w:val="single"/>
          <w:rtl/>
        </w:rPr>
        <w:t>וגופי</w:t>
      </w:r>
      <w:r w:rsidRPr="002B3C81">
        <w:rPr>
          <w:b/>
          <w:bCs/>
          <w:u w:val="single"/>
          <w:rtl/>
        </w:rPr>
        <w:t xml:space="preserve"> </w:t>
      </w:r>
      <w:r w:rsidRPr="002B3C81">
        <w:rPr>
          <w:rFonts w:hint="eastAsia"/>
          <w:b/>
          <w:bCs/>
          <w:u w:val="single"/>
          <w:rtl/>
        </w:rPr>
        <w:t>חדשנות</w:t>
      </w:r>
      <w:r w:rsidRPr="002B3C81">
        <w:rPr>
          <w:b/>
          <w:bCs/>
          <w:u w:val="single"/>
          <w:rtl/>
        </w:rPr>
        <w:t xml:space="preserve"> </w:t>
      </w:r>
      <w:r w:rsidRPr="002B3C81">
        <w:rPr>
          <w:rFonts w:hint="eastAsia"/>
          <w:b/>
          <w:bCs/>
          <w:u w:val="single"/>
          <w:rtl/>
        </w:rPr>
        <w:t>ותעשיית</w:t>
      </w:r>
      <w:r w:rsidRPr="002B3C81">
        <w:rPr>
          <w:b/>
          <w:bCs/>
          <w:u w:val="single"/>
          <w:rtl/>
        </w:rPr>
        <w:t xml:space="preserve"> </w:t>
      </w:r>
      <w:r w:rsidRPr="002B3C81">
        <w:rPr>
          <w:rFonts w:hint="eastAsia"/>
          <w:b/>
          <w:bCs/>
          <w:u w:val="single"/>
          <w:rtl/>
        </w:rPr>
        <w:t>האנרגיה</w:t>
      </w:r>
      <w:r w:rsidRPr="002B3C81">
        <w:rPr>
          <w:b/>
          <w:bCs/>
          <w:u w:val="single"/>
          <w:rtl/>
        </w:rPr>
        <w:t>.</w:t>
      </w:r>
      <w:r w:rsidRPr="002B3C81">
        <w:rPr>
          <w:rFonts w:hint="eastAsia"/>
          <w:b/>
          <w:bCs/>
          <w:u w:val="single"/>
          <w:rtl/>
        </w:rPr>
        <w:t xml:space="preserve"> </w:t>
      </w:r>
    </w:p>
    <w:p w14:paraId="3AA904AB" w14:textId="77777777" w:rsidR="00D40077" w:rsidRPr="002B3C81" w:rsidRDefault="00D40077" w:rsidP="00D40077">
      <w:pPr>
        <w:pStyle w:val="2ffc"/>
        <w:numPr>
          <w:ilvl w:val="1"/>
          <w:numId w:val="104"/>
        </w:numPr>
        <w:spacing w:before="0" w:line="360" w:lineRule="auto"/>
        <w:ind w:left="878" w:hanging="425"/>
      </w:pPr>
      <w:r w:rsidRPr="002B3C81">
        <w:rPr>
          <w:rFonts w:hint="eastAsia"/>
          <w:rtl/>
        </w:rPr>
        <w:t>בתום</w:t>
      </w:r>
      <w:r w:rsidRPr="002B3C81">
        <w:rPr>
          <w:rtl/>
        </w:rPr>
        <w:t xml:space="preserve"> </w:t>
      </w:r>
      <w:r w:rsidRPr="002B3C81">
        <w:rPr>
          <w:rFonts w:hint="eastAsia"/>
          <w:rtl/>
        </w:rPr>
        <w:t>תקופת</w:t>
      </w:r>
      <w:r w:rsidRPr="002B3C81">
        <w:rPr>
          <w:rtl/>
        </w:rPr>
        <w:t xml:space="preserve"> </w:t>
      </w:r>
      <w:r w:rsidRPr="002B3C81">
        <w:rPr>
          <w:rFonts w:hint="eastAsia"/>
          <w:rtl/>
        </w:rPr>
        <w:t>ההתקשרות</w:t>
      </w:r>
      <w:r w:rsidRPr="002B3C81">
        <w:rPr>
          <w:rtl/>
        </w:rPr>
        <w:t xml:space="preserve"> </w:t>
      </w:r>
      <w:r w:rsidRPr="002B3C81">
        <w:rPr>
          <w:rFonts w:hint="eastAsia"/>
          <w:rtl/>
        </w:rPr>
        <w:t>תתבצע</w:t>
      </w:r>
      <w:r w:rsidRPr="002B3C81">
        <w:rPr>
          <w:rtl/>
        </w:rPr>
        <w:t xml:space="preserve"> </w:t>
      </w:r>
      <w:r w:rsidRPr="002B3C81">
        <w:rPr>
          <w:rFonts w:hint="eastAsia"/>
          <w:rtl/>
        </w:rPr>
        <w:t>הערכה</w:t>
      </w:r>
      <w:r w:rsidRPr="002B3C81">
        <w:rPr>
          <w:rtl/>
        </w:rPr>
        <w:t xml:space="preserve"> </w:t>
      </w:r>
      <w:r w:rsidRPr="002B3C81">
        <w:rPr>
          <w:rFonts w:hint="eastAsia"/>
          <w:rtl/>
        </w:rPr>
        <w:t>באשר</w:t>
      </w:r>
      <w:r w:rsidRPr="002B3C81">
        <w:rPr>
          <w:rtl/>
        </w:rPr>
        <w:t xml:space="preserve"> </w:t>
      </w:r>
      <w:r w:rsidRPr="002B3C81">
        <w:rPr>
          <w:rFonts w:hint="eastAsia"/>
          <w:rtl/>
        </w:rPr>
        <w:t>לתפקוד</w:t>
      </w:r>
      <w:r w:rsidRPr="002B3C81">
        <w:rPr>
          <w:rtl/>
        </w:rPr>
        <w:t xml:space="preserve"> </w:t>
      </w:r>
      <w:r w:rsidRPr="002B3C81">
        <w:rPr>
          <w:rFonts w:hint="eastAsia"/>
          <w:rtl/>
        </w:rPr>
        <w:t>המכון</w:t>
      </w:r>
      <w:r w:rsidRPr="002B3C81">
        <w:rPr>
          <w:rtl/>
        </w:rPr>
        <w:t xml:space="preserve"> </w:t>
      </w:r>
      <w:r w:rsidRPr="002B3C81">
        <w:rPr>
          <w:rFonts w:hint="eastAsia"/>
          <w:rtl/>
        </w:rPr>
        <w:t>ותינתן</w:t>
      </w:r>
      <w:r w:rsidRPr="002B3C81">
        <w:rPr>
          <w:rtl/>
        </w:rPr>
        <w:t xml:space="preserve"> </w:t>
      </w:r>
      <w:r w:rsidRPr="002B3C81">
        <w:rPr>
          <w:rFonts w:hint="eastAsia"/>
          <w:rtl/>
        </w:rPr>
        <w:t>המלצה</w:t>
      </w:r>
      <w:r w:rsidRPr="002B3C81">
        <w:rPr>
          <w:rtl/>
        </w:rPr>
        <w:t xml:space="preserve"> </w:t>
      </w:r>
      <w:r w:rsidRPr="002B3C81">
        <w:rPr>
          <w:rFonts w:hint="eastAsia"/>
          <w:rtl/>
        </w:rPr>
        <w:t>בנוגע</w:t>
      </w:r>
      <w:r w:rsidRPr="002B3C81">
        <w:rPr>
          <w:rtl/>
        </w:rPr>
        <w:t xml:space="preserve"> </w:t>
      </w:r>
      <w:r w:rsidRPr="002B3C81">
        <w:rPr>
          <w:rFonts w:hint="eastAsia"/>
          <w:rtl/>
        </w:rPr>
        <w:t>להמשך</w:t>
      </w:r>
      <w:r w:rsidRPr="002B3C81">
        <w:rPr>
          <w:rtl/>
        </w:rPr>
        <w:t xml:space="preserve"> </w:t>
      </w:r>
      <w:r w:rsidRPr="002B3C81">
        <w:rPr>
          <w:rFonts w:hint="eastAsia"/>
          <w:rtl/>
        </w:rPr>
        <w:t>תפעולו</w:t>
      </w:r>
      <w:r w:rsidRPr="002B3C81">
        <w:rPr>
          <w:rtl/>
        </w:rPr>
        <w:t xml:space="preserve">, </w:t>
      </w:r>
      <w:r w:rsidRPr="002B3C81">
        <w:rPr>
          <w:rFonts w:hint="eastAsia"/>
          <w:rtl/>
        </w:rPr>
        <w:t>בהתחשב</w:t>
      </w:r>
      <w:r w:rsidRPr="002B3C81">
        <w:rPr>
          <w:rtl/>
        </w:rPr>
        <w:t xml:space="preserve"> </w:t>
      </w:r>
      <w:r w:rsidRPr="002B3C81">
        <w:rPr>
          <w:rFonts w:hint="eastAsia"/>
          <w:rtl/>
        </w:rPr>
        <w:t>בזמינות</w:t>
      </w:r>
      <w:r w:rsidRPr="002B3C81">
        <w:rPr>
          <w:rtl/>
        </w:rPr>
        <w:t xml:space="preserve"> </w:t>
      </w:r>
      <w:r w:rsidRPr="002B3C81">
        <w:rPr>
          <w:rFonts w:hint="eastAsia"/>
          <w:rtl/>
        </w:rPr>
        <w:t>תקציבית</w:t>
      </w:r>
      <w:r w:rsidRPr="002B3C81">
        <w:rPr>
          <w:rtl/>
        </w:rPr>
        <w:t xml:space="preserve"> </w:t>
      </w:r>
      <w:r w:rsidRPr="002B3C81">
        <w:rPr>
          <w:rFonts w:hint="eastAsia"/>
          <w:rtl/>
        </w:rPr>
        <w:t>ובכפוף</w:t>
      </w:r>
      <w:r w:rsidRPr="002B3C81">
        <w:rPr>
          <w:rtl/>
        </w:rPr>
        <w:t xml:space="preserve"> </w:t>
      </w:r>
      <w:r w:rsidRPr="002B3C81">
        <w:rPr>
          <w:rFonts w:hint="eastAsia"/>
          <w:rtl/>
        </w:rPr>
        <w:t>לכל</w:t>
      </w:r>
      <w:r w:rsidRPr="002B3C81">
        <w:rPr>
          <w:rtl/>
        </w:rPr>
        <w:t xml:space="preserve"> </w:t>
      </w:r>
      <w:r w:rsidRPr="002B3C81">
        <w:rPr>
          <w:rFonts w:hint="eastAsia"/>
          <w:rtl/>
        </w:rPr>
        <w:t>דין</w:t>
      </w:r>
      <w:r w:rsidRPr="002B3C81">
        <w:rPr>
          <w:rtl/>
        </w:rPr>
        <w:t xml:space="preserve">. </w:t>
      </w:r>
      <w:r w:rsidRPr="002B3C81">
        <w:rPr>
          <w:rFonts w:hint="eastAsia"/>
          <w:rtl/>
        </w:rPr>
        <w:t>ההערכה</w:t>
      </w:r>
      <w:r w:rsidRPr="002B3C81">
        <w:rPr>
          <w:rtl/>
        </w:rPr>
        <w:t xml:space="preserve"> </w:t>
      </w:r>
      <w:r w:rsidRPr="002B3C81">
        <w:rPr>
          <w:rFonts w:hint="eastAsia"/>
          <w:rtl/>
        </w:rPr>
        <w:t>תתבצע</w:t>
      </w:r>
      <w:r w:rsidRPr="002B3C81">
        <w:rPr>
          <w:rtl/>
        </w:rPr>
        <w:t xml:space="preserve"> </w:t>
      </w:r>
      <w:r w:rsidRPr="002B3C81">
        <w:rPr>
          <w:rFonts w:hint="eastAsia"/>
          <w:rtl/>
        </w:rPr>
        <w:t>על</w:t>
      </w:r>
      <w:r w:rsidRPr="002B3C81">
        <w:rPr>
          <w:rtl/>
        </w:rPr>
        <w:t xml:space="preserve"> </w:t>
      </w:r>
      <w:r w:rsidRPr="002B3C81">
        <w:rPr>
          <w:rFonts w:hint="eastAsia"/>
          <w:rtl/>
        </w:rPr>
        <w:t>פי</w:t>
      </w:r>
      <w:r w:rsidRPr="002B3C81">
        <w:rPr>
          <w:rtl/>
        </w:rPr>
        <w:t xml:space="preserve"> </w:t>
      </w:r>
      <w:r w:rsidRPr="002B3C81">
        <w:rPr>
          <w:rFonts w:hint="eastAsia"/>
          <w:rtl/>
        </w:rPr>
        <w:t>מדדים</w:t>
      </w:r>
      <w:r w:rsidRPr="002B3C81">
        <w:rPr>
          <w:rtl/>
        </w:rPr>
        <w:t xml:space="preserve"> </w:t>
      </w:r>
      <w:r w:rsidRPr="002B3C81">
        <w:rPr>
          <w:rFonts w:hint="eastAsia"/>
          <w:rtl/>
        </w:rPr>
        <w:t>ושיקולים</w:t>
      </w:r>
      <w:r w:rsidRPr="002B3C81">
        <w:rPr>
          <w:rtl/>
        </w:rPr>
        <w:t xml:space="preserve"> </w:t>
      </w:r>
      <w:r w:rsidRPr="002B3C81">
        <w:rPr>
          <w:rFonts w:hint="eastAsia"/>
          <w:rtl/>
        </w:rPr>
        <w:t>שונים</w:t>
      </w:r>
      <w:r w:rsidRPr="002B3C81">
        <w:rPr>
          <w:rtl/>
        </w:rPr>
        <w:t xml:space="preserve">, </w:t>
      </w:r>
      <w:r w:rsidRPr="002B3C81">
        <w:rPr>
          <w:rFonts w:hint="eastAsia"/>
          <w:rtl/>
        </w:rPr>
        <w:t>ביניהם</w:t>
      </w:r>
      <w:r w:rsidRPr="002B3C81">
        <w:rPr>
          <w:rtl/>
        </w:rPr>
        <w:t xml:space="preserve">, </w:t>
      </w:r>
      <w:r w:rsidRPr="002B3C81">
        <w:rPr>
          <w:rFonts w:hint="eastAsia"/>
          <w:rtl/>
        </w:rPr>
        <w:t>תפקוד</w:t>
      </w:r>
      <w:r w:rsidRPr="002B3C81">
        <w:rPr>
          <w:rtl/>
        </w:rPr>
        <w:t xml:space="preserve"> </w:t>
      </w:r>
      <w:r w:rsidRPr="002B3C81">
        <w:rPr>
          <w:rFonts w:hint="eastAsia"/>
          <w:rtl/>
        </w:rPr>
        <w:t>המכון</w:t>
      </w:r>
      <w:r w:rsidRPr="002B3C81">
        <w:rPr>
          <w:rtl/>
        </w:rPr>
        <w:t xml:space="preserve"> </w:t>
      </w:r>
      <w:r w:rsidRPr="002B3C81">
        <w:rPr>
          <w:rFonts w:hint="eastAsia"/>
          <w:rtl/>
        </w:rPr>
        <w:t>במהלך</w:t>
      </w:r>
      <w:r w:rsidRPr="002B3C81">
        <w:rPr>
          <w:rtl/>
        </w:rPr>
        <w:t xml:space="preserve"> </w:t>
      </w:r>
      <w:r w:rsidRPr="002B3C81">
        <w:rPr>
          <w:rFonts w:hint="eastAsia"/>
          <w:rtl/>
        </w:rPr>
        <w:t>שנות</w:t>
      </w:r>
      <w:r w:rsidRPr="002B3C81">
        <w:rPr>
          <w:rtl/>
        </w:rPr>
        <w:t xml:space="preserve"> </w:t>
      </w:r>
      <w:r w:rsidRPr="002B3C81">
        <w:rPr>
          <w:rFonts w:hint="eastAsia"/>
          <w:rtl/>
        </w:rPr>
        <w:t>ההתקשרות</w:t>
      </w:r>
      <w:r w:rsidRPr="002B3C81">
        <w:rPr>
          <w:rtl/>
        </w:rPr>
        <w:t xml:space="preserve">, </w:t>
      </w:r>
      <w:r w:rsidRPr="002B3C81">
        <w:rPr>
          <w:rFonts w:hint="eastAsia"/>
          <w:rtl/>
        </w:rPr>
        <w:t>חשיבות</w:t>
      </w:r>
      <w:r w:rsidRPr="002B3C81">
        <w:rPr>
          <w:rtl/>
        </w:rPr>
        <w:t xml:space="preserve"> </w:t>
      </w:r>
      <w:r w:rsidRPr="002B3C81">
        <w:rPr>
          <w:rFonts w:hint="eastAsia"/>
          <w:rtl/>
        </w:rPr>
        <w:lastRenderedPageBreak/>
        <w:t>המשך</w:t>
      </w:r>
      <w:r w:rsidRPr="002B3C81">
        <w:rPr>
          <w:rtl/>
        </w:rPr>
        <w:t xml:space="preserve"> </w:t>
      </w:r>
      <w:r w:rsidRPr="002B3C81">
        <w:rPr>
          <w:rFonts w:hint="eastAsia"/>
          <w:rtl/>
        </w:rPr>
        <w:t>פעילותו</w:t>
      </w:r>
      <w:r w:rsidRPr="002B3C81">
        <w:rPr>
          <w:rtl/>
        </w:rPr>
        <w:t xml:space="preserve"> </w:t>
      </w:r>
      <w:r w:rsidRPr="002B3C81">
        <w:rPr>
          <w:rFonts w:hint="eastAsia"/>
          <w:rtl/>
        </w:rPr>
        <w:t>של</w:t>
      </w:r>
      <w:r w:rsidRPr="002B3C81">
        <w:rPr>
          <w:rtl/>
        </w:rPr>
        <w:t xml:space="preserve"> </w:t>
      </w:r>
      <w:r w:rsidRPr="002B3C81">
        <w:rPr>
          <w:rFonts w:hint="eastAsia"/>
          <w:rtl/>
        </w:rPr>
        <w:t>המכון</w:t>
      </w:r>
      <w:r w:rsidRPr="002B3C81">
        <w:rPr>
          <w:rtl/>
        </w:rPr>
        <w:t xml:space="preserve">, </w:t>
      </w:r>
      <w:r w:rsidRPr="002B3C81">
        <w:rPr>
          <w:rFonts w:hint="eastAsia"/>
          <w:rtl/>
        </w:rPr>
        <w:t>היותו</w:t>
      </w:r>
      <w:r w:rsidRPr="002B3C81">
        <w:rPr>
          <w:rtl/>
        </w:rPr>
        <w:t xml:space="preserve"> </w:t>
      </w:r>
      <w:r w:rsidRPr="002B3C81">
        <w:rPr>
          <w:rFonts w:hint="eastAsia"/>
          <w:rtl/>
        </w:rPr>
        <w:t>של</w:t>
      </w:r>
      <w:r w:rsidRPr="002B3C81">
        <w:rPr>
          <w:rtl/>
        </w:rPr>
        <w:t xml:space="preserve"> </w:t>
      </w:r>
      <w:r w:rsidRPr="002B3C81">
        <w:rPr>
          <w:rFonts w:hint="eastAsia"/>
          <w:rtl/>
        </w:rPr>
        <w:t>המכון</w:t>
      </w:r>
      <w:r w:rsidRPr="002B3C81">
        <w:rPr>
          <w:rtl/>
        </w:rPr>
        <w:t xml:space="preserve"> </w:t>
      </w:r>
      <w:r w:rsidRPr="002B3C81">
        <w:rPr>
          <w:rFonts w:hint="eastAsia"/>
          <w:rtl/>
        </w:rPr>
        <w:t>מעודכן</w:t>
      </w:r>
      <w:r w:rsidRPr="002B3C81">
        <w:rPr>
          <w:rtl/>
        </w:rPr>
        <w:t xml:space="preserve"> </w:t>
      </w:r>
      <w:r w:rsidRPr="002B3C81">
        <w:rPr>
          <w:rFonts w:hint="eastAsia"/>
          <w:rtl/>
        </w:rPr>
        <w:t>בהיקף</w:t>
      </w:r>
      <w:r w:rsidRPr="002B3C81">
        <w:rPr>
          <w:rtl/>
        </w:rPr>
        <w:t xml:space="preserve"> </w:t>
      </w:r>
      <w:r w:rsidRPr="002B3C81">
        <w:rPr>
          <w:rFonts w:hint="eastAsia"/>
          <w:rtl/>
        </w:rPr>
        <w:t>ובאופן</w:t>
      </w:r>
      <w:r w:rsidRPr="002B3C81">
        <w:rPr>
          <w:rtl/>
        </w:rPr>
        <w:t xml:space="preserve"> </w:t>
      </w:r>
      <w:r w:rsidRPr="002B3C81">
        <w:rPr>
          <w:rFonts w:hint="eastAsia"/>
          <w:rtl/>
        </w:rPr>
        <w:t>מתאים</w:t>
      </w:r>
      <w:r w:rsidRPr="002B3C81">
        <w:rPr>
          <w:rtl/>
        </w:rPr>
        <w:t xml:space="preserve"> </w:t>
      </w:r>
      <w:r w:rsidRPr="002B3C81">
        <w:rPr>
          <w:rFonts w:hint="eastAsia"/>
          <w:rtl/>
        </w:rPr>
        <w:t>להתפתחות</w:t>
      </w:r>
      <w:r w:rsidRPr="002B3C81">
        <w:rPr>
          <w:rtl/>
        </w:rPr>
        <w:t xml:space="preserve"> </w:t>
      </w:r>
      <w:r w:rsidRPr="002B3C81">
        <w:rPr>
          <w:rFonts w:hint="eastAsia"/>
          <w:rtl/>
        </w:rPr>
        <w:t>הידע</w:t>
      </w:r>
      <w:r w:rsidRPr="002B3C81">
        <w:rPr>
          <w:rtl/>
        </w:rPr>
        <w:t xml:space="preserve"> </w:t>
      </w:r>
      <w:r w:rsidRPr="002B3C81">
        <w:rPr>
          <w:rFonts w:hint="eastAsia"/>
          <w:rtl/>
        </w:rPr>
        <w:t>בנושא</w:t>
      </w:r>
      <w:r w:rsidRPr="002B3C81">
        <w:rPr>
          <w:rtl/>
        </w:rPr>
        <w:t xml:space="preserve">. </w:t>
      </w:r>
      <w:r w:rsidRPr="002B3C81">
        <w:rPr>
          <w:rFonts w:hint="eastAsia"/>
          <w:rtl/>
        </w:rPr>
        <w:t>ככל</w:t>
      </w:r>
      <w:r w:rsidRPr="002B3C81">
        <w:rPr>
          <w:rtl/>
        </w:rPr>
        <w:t xml:space="preserve"> </w:t>
      </w:r>
      <w:r w:rsidRPr="002B3C81">
        <w:rPr>
          <w:rFonts w:hint="eastAsia"/>
          <w:rtl/>
        </w:rPr>
        <w:t>שיוחלט</w:t>
      </w:r>
      <w:r w:rsidRPr="002B3C81">
        <w:rPr>
          <w:rtl/>
        </w:rPr>
        <w:t xml:space="preserve"> </w:t>
      </w:r>
      <w:r w:rsidRPr="002B3C81">
        <w:rPr>
          <w:rFonts w:hint="eastAsia"/>
          <w:rtl/>
        </w:rPr>
        <w:t>על</w:t>
      </w:r>
      <w:r w:rsidRPr="002B3C81">
        <w:rPr>
          <w:rtl/>
        </w:rPr>
        <w:t xml:space="preserve"> </w:t>
      </w:r>
      <w:r w:rsidRPr="002B3C81">
        <w:rPr>
          <w:rFonts w:hint="eastAsia"/>
          <w:rtl/>
        </w:rPr>
        <w:t>המשך</w:t>
      </w:r>
      <w:r w:rsidRPr="002B3C81">
        <w:rPr>
          <w:rtl/>
        </w:rPr>
        <w:t xml:space="preserve"> </w:t>
      </w:r>
      <w:r w:rsidRPr="002B3C81">
        <w:rPr>
          <w:rFonts w:hint="eastAsia"/>
          <w:rtl/>
        </w:rPr>
        <w:t>התקשרות</w:t>
      </w:r>
      <w:r w:rsidRPr="002B3C81">
        <w:rPr>
          <w:rtl/>
        </w:rPr>
        <w:t xml:space="preserve"> </w:t>
      </w:r>
      <w:r w:rsidRPr="002B3C81">
        <w:rPr>
          <w:rFonts w:hint="eastAsia"/>
          <w:rtl/>
        </w:rPr>
        <w:t>עם</w:t>
      </w:r>
      <w:r w:rsidRPr="002B3C81">
        <w:rPr>
          <w:rtl/>
        </w:rPr>
        <w:t xml:space="preserve"> </w:t>
      </w:r>
      <w:r w:rsidRPr="002B3C81">
        <w:rPr>
          <w:rFonts w:hint="eastAsia"/>
          <w:rtl/>
        </w:rPr>
        <w:t>המוסד</w:t>
      </w:r>
      <w:r w:rsidRPr="002B3C81">
        <w:rPr>
          <w:rtl/>
        </w:rPr>
        <w:t xml:space="preserve">, </w:t>
      </w:r>
      <w:r w:rsidRPr="002B3C81">
        <w:rPr>
          <w:rFonts w:hint="eastAsia"/>
          <w:rtl/>
        </w:rPr>
        <w:t>יידרש</w:t>
      </w:r>
      <w:r w:rsidRPr="002B3C81">
        <w:rPr>
          <w:rtl/>
        </w:rPr>
        <w:t xml:space="preserve"> </w:t>
      </w:r>
      <w:r w:rsidRPr="002B3C81">
        <w:rPr>
          <w:rFonts w:hint="eastAsia"/>
          <w:rtl/>
        </w:rPr>
        <w:t>המוסד</w:t>
      </w:r>
      <w:r w:rsidRPr="002B3C81">
        <w:rPr>
          <w:rtl/>
        </w:rPr>
        <w:t xml:space="preserve"> </w:t>
      </w:r>
      <w:r w:rsidRPr="002B3C81">
        <w:rPr>
          <w:rFonts w:hint="eastAsia"/>
          <w:rtl/>
        </w:rPr>
        <w:t>לעדכן</w:t>
      </w:r>
      <w:r w:rsidRPr="002B3C81">
        <w:rPr>
          <w:rtl/>
        </w:rPr>
        <w:t xml:space="preserve"> </w:t>
      </w:r>
      <w:r w:rsidRPr="002B3C81">
        <w:rPr>
          <w:rFonts w:hint="eastAsia"/>
          <w:rtl/>
        </w:rPr>
        <w:t>את</w:t>
      </w:r>
      <w:r w:rsidRPr="002B3C81">
        <w:rPr>
          <w:rtl/>
        </w:rPr>
        <w:t xml:space="preserve"> </w:t>
      </w:r>
      <w:r w:rsidRPr="002B3C81">
        <w:rPr>
          <w:rFonts w:hint="eastAsia"/>
          <w:rtl/>
        </w:rPr>
        <w:t>תכנית</w:t>
      </w:r>
      <w:r w:rsidRPr="002B3C81">
        <w:rPr>
          <w:rtl/>
        </w:rPr>
        <w:t xml:space="preserve"> </w:t>
      </w:r>
      <w:r w:rsidRPr="002B3C81">
        <w:rPr>
          <w:rFonts w:hint="eastAsia"/>
          <w:rtl/>
        </w:rPr>
        <w:t>העבודה</w:t>
      </w:r>
      <w:r w:rsidRPr="002B3C81">
        <w:rPr>
          <w:rtl/>
        </w:rPr>
        <w:t xml:space="preserve"> </w:t>
      </w:r>
      <w:r w:rsidRPr="002B3C81">
        <w:rPr>
          <w:rFonts w:hint="eastAsia"/>
          <w:rtl/>
        </w:rPr>
        <w:t>שלו</w:t>
      </w:r>
      <w:r w:rsidRPr="002B3C81">
        <w:rPr>
          <w:rtl/>
        </w:rPr>
        <w:t xml:space="preserve"> </w:t>
      </w:r>
      <w:r w:rsidRPr="002B3C81">
        <w:rPr>
          <w:rFonts w:hint="eastAsia"/>
          <w:rtl/>
        </w:rPr>
        <w:t>בהתאם</w:t>
      </w:r>
      <w:r w:rsidRPr="002B3C81">
        <w:rPr>
          <w:rtl/>
        </w:rPr>
        <w:t xml:space="preserve"> </w:t>
      </w:r>
      <w:r w:rsidRPr="002B3C81">
        <w:rPr>
          <w:rFonts w:hint="eastAsia"/>
          <w:rtl/>
        </w:rPr>
        <w:t>לדרישות</w:t>
      </w:r>
      <w:r w:rsidRPr="002B3C81">
        <w:rPr>
          <w:rtl/>
        </w:rPr>
        <w:t xml:space="preserve"> </w:t>
      </w:r>
      <w:r w:rsidRPr="002B3C81">
        <w:rPr>
          <w:rFonts w:hint="eastAsia"/>
          <w:rtl/>
        </w:rPr>
        <w:t>המשרד</w:t>
      </w:r>
      <w:r w:rsidRPr="002B3C81">
        <w:rPr>
          <w:rtl/>
        </w:rPr>
        <w:t>.</w:t>
      </w:r>
    </w:p>
    <w:p w14:paraId="0124E92B" w14:textId="77777777" w:rsidR="00D40077" w:rsidRPr="00824D1E" w:rsidRDefault="00D40077" w:rsidP="00D40077">
      <w:pPr>
        <w:pStyle w:val="2ffc"/>
        <w:numPr>
          <w:ilvl w:val="0"/>
          <w:numId w:val="104"/>
        </w:numPr>
        <w:spacing w:line="360" w:lineRule="auto"/>
        <w:rPr>
          <w:b/>
          <w:bCs/>
          <w:u w:val="single"/>
          <w:rtl/>
        </w:rPr>
      </w:pPr>
      <w:r w:rsidRPr="00824D1E">
        <w:rPr>
          <w:rFonts w:hint="eastAsia"/>
          <w:b/>
          <w:bCs/>
          <w:u w:val="single"/>
          <w:rtl/>
        </w:rPr>
        <w:t>הציוד</w:t>
      </w:r>
      <w:r w:rsidRPr="00824D1E">
        <w:rPr>
          <w:b/>
          <w:bCs/>
          <w:u w:val="single"/>
          <w:rtl/>
        </w:rPr>
        <w:t xml:space="preserve"> המעבדתי</w:t>
      </w:r>
    </w:p>
    <w:p w14:paraId="0011D052" w14:textId="77777777" w:rsidR="00D40077" w:rsidRDefault="00D40077" w:rsidP="00D40077">
      <w:pPr>
        <w:pStyle w:val="af5"/>
        <w:numPr>
          <w:ilvl w:val="1"/>
          <w:numId w:val="101"/>
        </w:numPr>
        <w:spacing w:before="120" w:line="360" w:lineRule="auto"/>
        <w:ind w:left="878" w:hanging="425"/>
        <w:jc w:val="both"/>
        <w:rPr>
          <w:rFonts w:ascii="David" w:hAnsi="David"/>
          <w:szCs w:val="24"/>
        </w:rPr>
      </w:pPr>
      <w:r w:rsidRPr="00B62F75">
        <w:rPr>
          <w:rFonts w:ascii="David" w:hAnsi="David" w:hint="eastAsia"/>
          <w:szCs w:val="24"/>
          <w:rtl/>
        </w:rPr>
        <w:t>כחלק</w:t>
      </w:r>
      <w:r w:rsidRPr="00B62F75">
        <w:rPr>
          <w:rFonts w:ascii="David" w:hAnsi="David"/>
          <w:szCs w:val="24"/>
          <w:rtl/>
        </w:rPr>
        <w:t xml:space="preserve"> </w:t>
      </w:r>
      <w:r w:rsidRPr="00B62F75">
        <w:rPr>
          <w:rFonts w:ascii="David" w:hAnsi="David" w:hint="eastAsia"/>
          <w:szCs w:val="24"/>
          <w:rtl/>
        </w:rPr>
        <w:t>מההצעה</w:t>
      </w:r>
      <w:r w:rsidRPr="00B62F75">
        <w:rPr>
          <w:rFonts w:ascii="David" w:hAnsi="David"/>
          <w:szCs w:val="24"/>
          <w:rtl/>
        </w:rPr>
        <w:t xml:space="preserve"> </w:t>
      </w:r>
      <w:r w:rsidRPr="00B62F75">
        <w:rPr>
          <w:rFonts w:ascii="David" w:hAnsi="David" w:hint="eastAsia"/>
          <w:szCs w:val="24"/>
          <w:rtl/>
        </w:rPr>
        <w:t>ובהתייחס</w:t>
      </w:r>
      <w:r w:rsidRPr="00B62F75">
        <w:rPr>
          <w:rFonts w:ascii="David" w:hAnsi="David"/>
          <w:szCs w:val="24"/>
          <w:rtl/>
        </w:rPr>
        <w:t xml:space="preserve"> </w:t>
      </w:r>
      <w:r w:rsidRPr="00B62F75">
        <w:rPr>
          <w:rFonts w:ascii="David" w:hAnsi="David" w:hint="eastAsia"/>
          <w:szCs w:val="24"/>
          <w:rtl/>
        </w:rPr>
        <w:t>לתכנית</w:t>
      </w:r>
      <w:r w:rsidRPr="00B62F75">
        <w:rPr>
          <w:rFonts w:ascii="David" w:hAnsi="David"/>
          <w:szCs w:val="24"/>
          <w:rtl/>
        </w:rPr>
        <w:t xml:space="preserve"> העבודה </w:t>
      </w:r>
      <w:r w:rsidRPr="00B62F75">
        <w:rPr>
          <w:rFonts w:ascii="David" w:hAnsi="David" w:hint="eastAsia"/>
          <w:szCs w:val="24"/>
          <w:rtl/>
        </w:rPr>
        <w:t>והמפרט</w:t>
      </w:r>
      <w:r w:rsidRPr="00B62F75">
        <w:rPr>
          <w:rFonts w:ascii="David" w:hAnsi="David"/>
          <w:szCs w:val="24"/>
          <w:rtl/>
        </w:rPr>
        <w:t xml:space="preserve"> התקציבי </w:t>
      </w:r>
      <w:r w:rsidRPr="00B62F75">
        <w:rPr>
          <w:rFonts w:ascii="David" w:hAnsi="David" w:hint="eastAsia"/>
          <w:szCs w:val="24"/>
          <w:rtl/>
        </w:rPr>
        <w:t>שיוגשו</w:t>
      </w:r>
      <w:r w:rsidRPr="00B62F75">
        <w:rPr>
          <w:rFonts w:ascii="David" w:hAnsi="David"/>
          <w:szCs w:val="24"/>
          <w:rtl/>
        </w:rPr>
        <w:t xml:space="preserve"> למשרד, על המציעים  להתייחס </w:t>
      </w:r>
      <w:r w:rsidRPr="00B62F75">
        <w:rPr>
          <w:rFonts w:ascii="David" w:hAnsi="David" w:hint="eastAsia"/>
          <w:szCs w:val="24"/>
          <w:rtl/>
        </w:rPr>
        <w:t>אל</w:t>
      </w:r>
      <w:r w:rsidRPr="00B62F75">
        <w:rPr>
          <w:rFonts w:ascii="David" w:hAnsi="David"/>
          <w:szCs w:val="24"/>
          <w:rtl/>
        </w:rPr>
        <w:t xml:space="preserve"> </w:t>
      </w:r>
      <w:r w:rsidRPr="00B62F75">
        <w:rPr>
          <w:rFonts w:ascii="David" w:hAnsi="David" w:hint="eastAsia"/>
          <w:szCs w:val="24"/>
          <w:rtl/>
        </w:rPr>
        <w:t>הציוד</w:t>
      </w:r>
      <w:r w:rsidRPr="00B62F75">
        <w:rPr>
          <w:rFonts w:ascii="David" w:hAnsi="David"/>
          <w:szCs w:val="24"/>
          <w:rtl/>
        </w:rPr>
        <w:t xml:space="preserve"> </w:t>
      </w:r>
      <w:r w:rsidRPr="00B62F75">
        <w:rPr>
          <w:rFonts w:ascii="David" w:hAnsi="David" w:hint="eastAsia"/>
          <w:szCs w:val="24"/>
          <w:rtl/>
        </w:rPr>
        <w:t>שיירכש</w:t>
      </w:r>
      <w:r w:rsidRPr="00B62F75">
        <w:rPr>
          <w:rFonts w:ascii="David" w:hAnsi="David"/>
          <w:szCs w:val="24"/>
          <w:rtl/>
        </w:rPr>
        <w:t xml:space="preserve"> </w:t>
      </w:r>
      <w:r w:rsidRPr="00B62F75">
        <w:rPr>
          <w:rFonts w:ascii="David" w:hAnsi="David" w:hint="eastAsia"/>
          <w:szCs w:val="24"/>
          <w:rtl/>
        </w:rPr>
        <w:t>במימון</w:t>
      </w:r>
      <w:r w:rsidRPr="00B62F75">
        <w:rPr>
          <w:rFonts w:ascii="David" w:hAnsi="David"/>
          <w:szCs w:val="24"/>
          <w:rtl/>
        </w:rPr>
        <w:t xml:space="preserve"> </w:t>
      </w:r>
      <w:r w:rsidRPr="00B62F75">
        <w:rPr>
          <w:rFonts w:ascii="David" w:hAnsi="David" w:hint="eastAsia"/>
          <w:szCs w:val="24"/>
          <w:rtl/>
        </w:rPr>
        <w:t>המשרד</w:t>
      </w:r>
      <w:r w:rsidRPr="00B62F75">
        <w:rPr>
          <w:rFonts w:ascii="David" w:hAnsi="David"/>
          <w:szCs w:val="24"/>
          <w:rtl/>
        </w:rPr>
        <w:t xml:space="preserve">, בכל הקשור </w:t>
      </w:r>
      <w:r w:rsidRPr="00B62F75">
        <w:rPr>
          <w:rFonts w:ascii="David" w:hAnsi="David" w:hint="eastAsia"/>
          <w:szCs w:val="24"/>
          <w:rtl/>
        </w:rPr>
        <w:t>לביצוע</w:t>
      </w:r>
      <w:r w:rsidRPr="00B62F75">
        <w:rPr>
          <w:rFonts w:ascii="David" w:hAnsi="David"/>
          <w:szCs w:val="24"/>
          <w:rtl/>
        </w:rPr>
        <w:t xml:space="preserve"> </w:t>
      </w:r>
      <w:r w:rsidRPr="00B62F75">
        <w:rPr>
          <w:rFonts w:ascii="David" w:hAnsi="David" w:hint="eastAsia"/>
          <w:szCs w:val="24"/>
          <w:rtl/>
        </w:rPr>
        <w:t>קול</w:t>
      </w:r>
      <w:r w:rsidRPr="00B62F75">
        <w:rPr>
          <w:rFonts w:ascii="David" w:hAnsi="David"/>
          <w:szCs w:val="24"/>
          <w:rtl/>
        </w:rPr>
        <w:t xml:space="preserve"> </w:t>
      </w:r>
      <w:r w:rsidRPr="00B62F75">
        <w:rPr>
          <w:rFonts w:ascii="David" w:hAnsi="David" w:hint="eastAsia"/>
          <w:szCs w:val="24"/>
          <w:rtl/>
        </w:rPr>
        <w:t>קורא</w:t>
      </w:r>
      <w:r w:rsidRPr="00B62F75">
        <w:rPr>
          <w:rFonts w:ascii="David" w:hAnsi="David"/>
          <w:szCs w:val="24"/>
          <w:rtl/>
        </w:rPr>
        <w:t xml:space="preserve"> </w:t>
      </w:r>
      <w:r w:rsidRPr="00B62F75">
        <w:rPr>
          <w:rFonts w:ascii="David" w:hAnsi="David" w:hint="eastAsia"/>
          <w:szCs w:val="24"/>
          <w:rtl/>
        </w:rPr>
        <w:t>זה</w:t>
      </w:r>
      <w:r w:rsidRPr="00B62F75">
        <w:rPr>
          <w:rFonts w:ascii="David" w:hAnsi="David"/>
          <w:szCs w:val="24"/>
          <w:rtl/>
        </w:rPr>
        <w:t xml:space="preserve"> במהלך תקופת ההתקשרות ולאחריה.</w:t>
      </w:r>
    </w:p>
    <w:p w14:paraId="46718805" w14:textId="77777777" w:rsidR="00D40077" w:rsidRDefault="00D40077" w:rsidP="00D40077">
      <w:pPr>
        <w:pStyle w:val="af5"/>
        <w:numPr>
          <w:ilvl w:val="1"/>
          <w:numId w:val="101"/>
        </w:numPr>
        <w:spacing w:before="120" w:line="360" w:lineRule="auto"/>
        <w:ind w:left="878" w:hanging="425"/>
        <w:jc w:val="both"/>
        <w:rPr>
          <w:rFonts w:ascii="David" w:hAnsi="David"/>
          <w:szCs w:val="24"/>
        </w:rPr>
      </w:pPr>
      <w:r w:rsidRPr="00824D1E">
        <w:rPr>
          <w:rFonts w:ascii="David" w:hAnsi="David" w:hint="eastAsia"/>
          <w:szCs w:val="24"/>
          <w:rtl/>
        </w:rPr>
        <w:t>הציוד</w:t>
      </w:r>
      <w:r w:rsidRPr="00824D1E">
        <w:rPr>
          <w:rFonts w:ascii="David" w:hAnsi="David"/>
          <w:szCs w:val="24"/>
          <w:rtl/>
        </w:rPr>
        <w:t xml:space="preserve"> </w:t>
      </w:r>
      <w:r w:rsidRPr="00824D1E">
        <w:rPr>
          <w:rFonts w:ascii="David" w:hAnsi="David" w:hint="eastAsia"/>
          <w:szCs w:val="24"/>
          <w:rtl/>
        </w:rPr>
        <w:t>של</w:t>
      </w:r>
      <w:r w:rsidRPr="00824D1E">
        <w:rPr>
          <w:rFonts w:ascii="David" w:hAnsi="David"/>
          <w:szCs w:val="24"/>
          <w:rtl/>
        </w:rPr>
        <w:t xml:space="preserve"> </w:t>
      </w:r>
      <w:r w:rsidRPr="00824D1E">
        <w:rPr>
          <w:rFonts w:ascii="David" w:hAnsi="David" w:hint="eastAsia"/>
          <w:szCs w:val="24"/>
          <w:rtl/>
        </w:rPr>
        <w:t>מכון</w:t>
      </w:r>
      <w:r w:rsidRPr="00824D1E">
        <w:rPr>
          <w:rFonts w:ascii="David" w:hAnsi="David"/>
          <w:szCs w:val="24"/>
          <w:rtl/>
        </w:rPr>
        <w:t xml:space="preserve"> </w:t>
      </w:r>
      <w:r w:rsidRPr="00824D1E">
        <w:rPr>
          <w:rFonts w:ascii="David" w:hAnsi="David" w:hint="eastAsia"/>
          <w:szCs w:val="24"/>
          <w:rtl/>
        </w:rPr>
        <w:t>המחקר</w:t>
      </w:r>
      <w:r w:rsidRPr="00824D1E">
        <w:rPr>
          <w:rFonts w:ascii="David" w:hAnsi="David"/>
          <w:szCs w:val="24"/>
          <w:rtl/>
        </w:rPr>
        <w:t xml:space="preserve">, </w:t>
      </w:r>
      <w:r w:rsidRPr="00824D1E">
        <w:rPr>
          <w:rFonts w:ascii="David" w:hAnsi="David" w:hint="eastAsia"/>
          <w:szCs w:val="24"/>
          <w:rtl/>
        </w:rPr>
        <w:t>שאיננו</w:t>
      </w:r>
      <w:r w:rsidRPr="00824D1E">
        <w:rPr>
          <w:rFonts w:ascii="David" w:hAnsi="David"/>
          <w:szCs w:val="24"/>
          <w:rtl/>
        </w:rPr>
        <w:t xml:space="preserve"> </w:t>
      </w:r>
      <w:r w:rsidRPr="00824D1E">
        <w:rPr>
          <w:rFonts w:ascii="David" w:hAnsi="David" w:hint="eastAsia"/>
          <w:szCs w:val="24"/>
          <w:rtl/>
        </w:rPr>
        <w:t>ציוד</w:t>
      </w:r>
      <w:r w:rsidRPr="00824D1E">
        <w:rPr>
          <w:rFonts w:ascii="David" w:hAnsi="David"/>
          <w:szCs w:val="24"/>
          <w:rtl/>
        </w:rPr>
        <w:t xml:space="preserve"> </w:t>
      </w:r>
      <w:r w:rsidRPr="00824D1E">
        <w:rPr>
          <w:rFonts w:ascii="David" w:hAnsi="David" w:hint="eastAsia"/>
          <w:szCs w:val="24"/>
          <w:rtl/>
        </w:rPr>
        <w:t>המוסד</w:t>
      </w:r>
      <w:r w:rsidRPr="00824D1E">
        <w:rPr>
          <w:rFonts w:ascii="David" w:hAnsi="David"/>
          <w:szCs w:val="24"/>
          <w:rtl/>
        </w:rPr>
        <w:t xml:space="preserve"> </w:t>
      </w:r>
      <w:r w:rsidRPr="00824D1E">
        <w:rPr>
          <w:rFonts w:ascii="David" w:hAnsi="David" w:hint="eastAsia"/>
          <w:szCs w:val="24"/>
          <w:rtl/>
        </w:rPr>
        <w:t>ערב</w:t>
      </w:r>
      <w:r w:rsidRPr="00824D1E">
        <w:rPr>
          <w:rFonts w:ascii="David" w:hAnsi="David"/>
          <w:szCs w:val="24"/>
          <w:rtl/>
        </w:rPr>
        <w:t xml:space="preserve"> </w:t>
      </w:r>
      <w:r w:rsidRPr="00824D1E">
        <w:rPr>
          <w:rFonts w:ascii="David" w:hAnsi="David" w:hint="eastAsia"/>
          <w:szCs w:val="24"/>
          <w:rtl/>
        </w:rPr>
        <w:t>חתימת</w:t>
      </w:r>
      <w:r w:rsidRPr="00824D1E">
        <w:rPr>
          <w:rFonts w:ascii="David" w:hAnsi="David"/>
          <w:szCs w:val="24"/>
          <w:rtl/>
        </w:rPr>
        <w:t xml:space="preserve"> </w:t>
      </w:r>
      <w:r w:rsidRPr="00824D1E">
        <w:rPr>
          <w:rFonts w:ascii="David" w:hAnsi="David" w:hint="eastAsia"/>
          <w:szCs w:val="24"/>
          <w:rtl/>
        </w:rPr>
        <w:t>ההסכם</w:t>
      </w:r>
      <w:r w:rsidRPr="00824D1E">
        <w:rPr>
          <w:rFonts w:ascii="David" w:hAnsi="David"/>
          <w:szCs w:val="24"/>
          <w:rtl/>
        </w:rPr>
        <w:t xml:space="preserve"> </w:t>
      </w:r>
      <w:r w:rsidRPr="00824D1E">
        <w:rPr>
          <w:rFonts w:ascii="David" w:hAnsi="David" w:hint="eastAsia"/>
          <w:szCs w:val="24"/>
          <w:rtl/>
        </w:rPr>
        <w:t>כמפורט</w:t>
      </w:r>
      <w:r w:rsidRPr="00824D1E">
        <w:rPr>
          <w:rFonts w:ascii="David" w:hAnsi="David"/>
          <w:szCs w:val="24"/>
          <w:rtl/>
        </w:rPr>
        <w:t xml:space="preserve"> </w:t>
      </w:r>
      <w:r w:rsidRPr="00824D1E">
        <w:rPr>
          <w:rFonts w:ascii="David" w:hAnsi="David" w:hint="eastAsia"/>
          <w:szCs w:val="24"/>
          <w:rtl/>
        </w:rPr>
        <w:t>בנספח</w:t>
      </w:r>
      <w:r w:rsidRPr="00824D1E">
        <w:rPr>
          <w:rFonts w:ascii="David" w:hAnsi="David"/>
          <w:szCs w:val="24"/>
          <w:rtl/>
        </w:rPr>
        <w:t xml:space="preserve"> 1 להסכם, </w:t>
      </w:r>
      <w:r w:rsidRPr="00824D1E">
        <w:rPr>
          <w:rFonts w:ascii="David" w:hAnsi="David" w:hint="eastAsia"/>
          <w:szCs w:val="24"/>
          <w:rtl/>
        </w:rPr>
        <w:t>ייחשב</w:t>
      </w:r>
      <w:r w:rsidRPr="00824D1E">
        <w:rPr>
          <w:rFonts w:ascii="David" w:hAnsi="David"/>
          <w:szCs w:val="24"/>
          <w:rtl/>
        </w:rPr>
        <w:t xml:space="preserve"> </w:t>
      </w:r>
      <w:r w:rsidRPr="00824D1E">
        <w:rPr>
          <w:rFonts w:ascii="David" w:hAnsi="David" w:hint="eastAsia"/>
          <w:szCs w:val="24"/>
          <w:rtl/>
        </w:rPr>
        <w:t>כציוד</w:t>
      </w:r>
      <w:r w:rsidRPr="00824D1E">
        <w:rPr>
          <w:rFonts w:ascii="David" w:hAnsi="David"/>
          <w:szCs w:val="24"/>
          <w:rtl/>
        </w:rPr>
        <w:t xml:space="preserve"> </w:t>
      </w:r>
      <w:r w:rsidRPr="00824D1E">
        <w:rPr>
          <w:rFonts w:ascii="David" w:hAnsi="David" w:hint="eastAsia"/>
          <w:szCs w:val="24"/>
          <w:rtl/>
        </w:rPr>
        <w:t>שנקנה</w:t>
      </w:r>
      <w:r w:rsidRPr="00824D1E">
        <w:rPr>
          <w:rFonts w:ascii="David" w:hAnsi="David"/>
          <w:szCs w:val="24"/>
          <w:rtl/>
        </w:rPr>
        <w:t xml:space="preserve"> </w:t>
      </w:r>
      <w:r w:rsidRPr="00824D1E">
        <w:rPr>
          <w:rFonts w:ascii="David" w:hAnsi="David" w:hint="eastAsia"/>
          <w:szCs w:val="24"/>
          <w:rtl/>
        </w:rPr>
        <w:t>במימון</w:t>
      </w:r>
      <w:r w:rsidRPr="00824D1E">
        <w:rPr>
          <w:rFonts w:ascii="David" w:hAnsi="David"/>
          <w:szCs w:val="24"/>
          <w:rtl/>
        </w:rPr>
        <w:t xml:space="preserve"> </w:t>
      </w:r>
      <w:r w:rsidRPr="00824D1E">
        <w:rPr>
          <w:rFonts w:ascii="David" w:hAnsi="David" w:hint="eastAsia"/>
          <w:szCs w:val="24"/>
          <w:rtl/>
        </w:rPr>
        <w:t>המשרד</w:t>
      </w:r>
      <w:r w:rsidRPr="00824D1E">
        <w:rPr>
          <w:rFonts w:ascii="David" w:hAnsi="David"/>
          <w:szCs w:val="24"/>
          <w:rtl/>
        </w:rPr>
        <w:t xml:space="preserve"> </w:t>
      </w:r>
      <w:r w:rsidRPr="00824D1E">
        <w:rPr>
          <w:rFonts w:ascii="David" w:hAnsi="David" w:hint="eastAsia"/>
          <w:szCs w:val="24"/>
          <w:rtl/>
        </w:rPr>
        <w:t>ויהיה</w:t>
      </w:r>
      <w:r w:rsidRPr="00824D1E">
        <w:rPr>
          <w:rFonts w:ascii="David" w:hAnsi="David"/>
          <w:szCs w:val="24"/>
          <w:rtl/>
        </w:rPr>
        <w:t xml:space="preserve"> </w:t>
      </w:r>
      <w:r w:rsidRPr="00824D1E">
        <w:rPr>
          <w:rFonts w:ascii="David" w:hAnsi="David" w:hint="eastAsia"/>
          <w:szCs w:val="24"/>
          <w:rtl/>
        </w:rPr>
        <w:t>בבעלות</w:t>
      </w:r>
      <w:r w:rsidRPr="00824D1E">
        <w:rPr>
          <w:rFonts w:ascii="David" w:hAnsi="David"/>
          <w:szCs w:val="24"/>
          <w:rtl/>
        </w:rPr>
        <w:t xml:space="preserve"> </w:t>
      </w:r>
      <w:r w:rsidRPr="00824D1E">
        <w:rPr>
          <w:rFonts w:ascii="David" w:hAnsi="David" w:hint="eastAsia"/>
          <w:szCs w:val="24"/>
          <w:rtl/>
        </w:rPr>
        <w:t>מכון</w:t>
      </w:r>
      <w:r w:rsidRPr="00824D1E">
        <w:rPr>
          <w:rFonts w:ascii="David" w:hAnsi="David"/>
          <w:szCs w:val="24"/>
          <w:rtl/>
        </w:rPr>
        <w:t xml:space="preserve"> </w:t>
      </w:r>
      <w:r w:rsidRPr="00824D1E">
        <w:rPr>
          <w:rFonts w:ascii="David" w:hAnsi="David" w:hint="eastAsia"/>
          <w:szCs w:val="24"/>
          <w:rtl/>
        </w:rPr>
        <w:t>המחקר</w:t>
      </w:r>
      <w:r w:rsidRPr="00824D1E">
        <w:rPr>
          <w:rFonts w:ascii="David" w:hAnsi="David"/>
          <w:szCs w:val="24"/>
          <w:rtl/>
        </w:rPr>
        <w:t>.</w:t>
      </w:r>
    </w:p>
    <w:p w14:paraId="0C7C0FEE" w14:textId="77777777" w:rsidR="00D40077" w:rsidRPr="00824D1E" w:rsidRDefault="00D40077" w:rsidP="00D40077">
      <w:pPr>
        <w:pStyle w:val="af5"/>
        <w:numPr>
          <w:ilvl w:val="1"/>
          <w:numId w:val="101"/>
        </w:numPr>
        <w:spacing w:before="120" w:line="360" w:lineRule="auto"/>
        <w:ind w:left="878" w:hanging="425"/>
        <w:jc w:val="both"/>
        <w:rPr>
          <w:rFonts w:ascii="David" w:hAnsi="David"/>
          <w:szCs w:val="24"/>
          <w:rtl/>
        </w:rPr>
      </w:pPr>
      <w:r w:rsidRPr="00824D1E">
        <w:rPr>
          <w:rFonts w:ascii="David" w:hAnsi="David" w:hint="eastAsia"/>
          <w:szCs w:val="24"/>
          <w:rtl/>
        </w:rPr>
        <w:t>לעניין</w:t>
      </w:r>
      <w:r w:rsidRPr="00824D1E">
        <w:rPr>
          <w:rFonts w:ascii="David" w:hAnsi="David"/>
          <w:szCs w:val="24"/>
          <w:rtl/>
        </w:rPr>
        <w:t xml:space="preserve"> </w:t>
      </w:r>
      <w:r w:rsidRPr="00824D1E">
        <w:rPr>
          <w:rFonts w:ascii="David" w:hAnsi="David" w:hint="eastAsia"/>
          <w:szCs w:val="24"/>
          <w:rtl/>
        </w:rPr>
        <w:t>הציוד</w:t>
      </w:r>
      <w:r w:rsidRPr="00824D1E">
        <w:rPr>
          <w:rFonts w:ascii="David" w:hAnsi="David"/>
          <w:szCs w:val="24"/>
          <w:rtl/>
        </w:rPr>
        <w:t xml:space="preserve"> </w:t>
      </w:r>
      <w:r w:rsidRPr="00824D1E">
        <w:rPr>
          <w:rFonts w:ascii="David" w:hAnsi="David" w:hint="eastAsia"/>
          <w:szCs w:val="24"/>
          <w:rtl/>
        </w:rPr>
        <w:t>הנרכש</w:t>
      </w:r>
      <w:r w:rsidRPr="00824D1E">
        <w:rPr>
          <w:rFonts w:ascii="David" w:hAnsi="David"/>
          <w:szCs w:val="24"/>
          <w:rtl/>
        </w:rPr>
        <w:t xml:space="preserve">, </w:t>
      </w:r>
      <w:r w:rsidRPr="00824D1E">
        <w:rPr>
          <w:rFonts w:ascii="David" w:hAnsi="David" w:hint="eastAsia"/>
          <w:szCs w:val="24"/>
          <w:rtl/>
        </w:rPr>
        <w:t>ראו</w:t>
      </w:r>
      <w:r w:rsidRPr="00824D1E">
        <w:rPr>
          <w:rFonts w:ascii="David" w:hAnsi="David"/>
          <w:szCs w:val="24"/>
          <w:rtl/>
        </w:rPr>
        <w:t xml:space="preserve"> </w:t>
      </w:r>
      <w:r w:rsidRPr="00824D1E">
        <w:rPr>
          <w:rFonts w:ascii="David" w:hAnsi="David" w:hint="eastAsia"/>
          <w:szCs w:val="24"/>
          <w:rtl/>
        </w:rPr>
        <w:t>הוראות</w:t>
      </w:r>
      <w:r w:rsidRPr="00824D1E">
        <w:rPr>
          <w:rFonts w:ascii="David" w:hAnsi="David"/>
          <w:szCs w:val="24"/>
          <w:rtl/>
        </w:rPr>
        <w:t xml:space="preserve"> </w:t>
      </w:r>
      <w:r w:rsidRPr="00824D1E">
        <w:rPr>
          <w:rFonts w:ascii="David" w:hAnsi="David" w:hint="eastAsia"/>
          <w:szCs w:val="24"/>
          <w:rtl/>
        </w:rPr>
        <w:t>נוספות</w:t>
      </w:r>
      <w:r w:rsidRPr="00824D1E">
        <w:rPr>
          <w:rFonts w:ascii="David" w:hAnsi="David"/>
          <w:szCs w:val="24"/>
          <w:rtl/>
        </w:rPr>
        <w:t xml:space="preserve"> </w:t>
      </w:r>
      <w:r w:rsidRPr="00824D1E">
        <w:rPr>
          <w:rFonts w:ascii="David" w:hAnsi="David" w:hint="eastAsia"/>
          <w:szCs w:val="24"/>
          <w:rtl/>
        </w:rPr>
        <w:t>בהסכם</w:t>
      </w:r>
      <w:r w:rsidRPr="00824D1E">
        <w:rPr>
          <w:rFonts w:ascii="David" w:hAnsi="David"/>
          <w:szCs w:val="24"/>
          <w:rtl/>
        </w:rPr>
        <w:t xml:space="preserve">, </w:t>
      </w:r>
      <w:r w:rsidRPr="00824D1E">
        <w:rPr>
          <w:rFonts w:ascii="David" w:hAnsi="David" w:hint="eastAsia"/>
          <w:szCs w:val="24"/>
          <w:rtl/>
        </w:rPr>
        <w:t>המצ</w:t>
      </w:r>
      <w:r w:rsidRPr="00824D1E">
        <w:rPr>
          <w:rFonts w:ascii="David" w:hAnsi="David"/>
          <w:szCs w:val="24"/>
          <w:rtl/>
        </w:rPr>
        <w:t xml:space="preserve">"ב </w:t>
      </w:r>
      <w:r w:rsidRPr="00824D1E">
        <w:rPr>
          <w:rFonts w:ascii="David" w:hAnsi="David" w:hint="eastAsia"/>
          <w:szCs w:val="24"/>
          <w:rtl/>
        </w:rPr>
        <w:t>כנספח</w:t>
      </w:r>
      <w:r w:rsidRPr="00824D1E">
        <w:rPr>
          <w:rFonts w:ascii="David" w:hAnsi="David"/>
          <w:szCs w:val="24"/>
          <w:rtl/>
        </w:rPr>
        <w:t xml:space="preserve"> </w:t>
      </w:r>
      <w:r>
        <w:rPr>
          <w:rFonts w:ascii="David" w:hAnsi="David" w:hint="cs"/>
          <w:szCs w:val="24"/>
          <w:rtl/>
        </w:rPr>
        <w:t>ו</w:t>
      </w:r>
      <w:r w:rsidRPr="00824D1E">
        <w:rPr>
          <w:rFonts w:ascii="David" w:hAnsi="David"/>
          <w:szCs w:val="24"/>
          <w:rtl/>
        </w:rPr>
        <w:t>'.</w:t>
      </w:r>
    </w:p>
    <w:p w14:paraId="08F9A3EE" w14:textId="77777777" w:rsidR="00A7751A" w:rsidRDefault="00A7751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410821F8" w14:textId="77777777" w:rsidTr="009F08D1">
        <w:trPr>
          <w:trHeight w:hRule="exact" w:val="561"/>
          <w:jc w:val="right"/>
        </w:trPr>
        <w:tc>
          <w:tcPr>
            <w:tcW w:w="8306" w:type="dxa"/>
            <w:tcBorders>
              <w:top w:val="nil"/>
              <w:bottom w:val="nil"/>
            </w:tcBorders>
            <w:shd w:val="clear" w:color="auto" w:fill="D9D9D9" w:themeFill="background1" w:themeFillShade="D9"/>
            <w:vAlign w:val="center"/>
          </w:tcPr>
          <w:p w14:paraId="0E7BDE34" w14:textId="2EDA54F2" w:rsidR="00D40077" w:rsidRPr="00F1098F" w:rsidRDefault="00D40077" w:rsidP="00614606">
            <w:pPr>
              <w:pStyle w:val="7"/>
              <w:numPr>
                <w:ilvl w:val="0"/>
                <w:numId w:val="0"/>
              </w:numPr>
              <w:ind w:left="169"/>
              <w:rPr>
                <w:rtl/>
              </w:rPr>
            </w:pPr>
            <w:r w:rsidRPr="00F1098F">
              <w:lastRenderedPageBreak/>
              <w:br w:type="page"/>
            </w:r>
            <w:bookmarkStart w:id="24" w:name="_Toc114132461"/>
            <w:r w:rsidRPr="0068314C">
              <w:rPr>
                <w:rFonts w:hint="eastAsia"/>
                <w:u w:val="none"/>
                <w:rtl/>
              </w:rPr>
              <w:t>נספח</w:t>
            </w:r>
            <w:r w:rsidRPr="0068314C">
              <w:rPr>
                <w:u w:val="none"/>
                <w:rtl/>
              </w:rPr>
              <w:t xml:space="preserve"> </w:t>
            </w:r>
            <w:r w:rsidRPr="0068314C">
              <w:rPr>
                <w:rFonts w:hint="eastAsia"/>
                <w:u w:val="none"/>
                <w:rtl/>
              </w:rPr>
              <w:t>ג</w:t>
            </w:r>
            <w:r w:rsidRPr="0068314C">
              <w:rPr>
                <w:u w:val="none"/>
                <w:rtl/>
              </w:rPr>
              <w:t>'</w:t>
            </w:r>
            <w:bookmarkEnd w:id="24"/>
          </w:p>
        </w:tc>
      </w:tr>
      <w:tr w:rsidR="00D40077" w:rsidRPr="00F1098F" w14:paraId="1767442E" w14:textId="77777777" w:rsidTr="009F08D1">
        <w:trPr>
          <w:trHeight w:hRule="exact" w:val="561"/>
          <w:jc w:val="right"/>
        </w:trPr>
        <w:tc>
          <w:tcPr>
            <w:tcW w:w="8306" w:type="dxa"/>
            <w:tcBorders>
              <w:top w:val="nil"/>
              <w:bottom w:val="nil"/>
            </w:tcBorders>
            <w:shd w:val="clear" w:color="auto" w:fill="1B3461"/>
            <w:vAlign w:val="center"/>
          </w:tcPr>
          <w:p w14:paraId="700BFFF5" w14:textId="77777777" w:rsidR="00D40077" w:rsidRPr="00F1098F" w:rsidRDefault="00D40077" w:rsidP="00614606">
            <w:pPr>
              <w:pStyle w:val="afffd"/>
              <w:spacing w:line="360" w:lineRule="auto"/>
              <w:jc w:val="left"/>
              <w:rPr>
                <w:rFonts w:ascii="David" w:hAnsi="David" w:cs="David"/>
                <w:rtl/>
              </w:rPr>
            </w:pPr>
            <w:r w:rsidRPr="00F1098F">
              <w:rPr>
                <w:rFonts w:ascii="David" w:hAnsi="David" w:cs="David" w:hint="eastAsia"/>
                <w:b w:val="0"/>
                <w:i/>
                <w:rtl/>
              </w:rPr>
              <w:t>ההצעה</w:t>
            </w:r>
            <w:r w:rsidRPr="00F1098F">
              <w:rPr>
                <w:rFonts w:ascii="David" w:hAnsi="David" w:cs="David"/>
                <w:b w:val="0"/>
                <w:i/>
                <w:rtl/>
              </w:rPr>
              <w:t xml:space="preserve"> - </w:t>
            </w:r>
            <w:r w:rsidRPr="00F1098F">
              <w:rPr>
                <w:rFonts w:ascii="David" w:hAnsi="David" w:cs="David" w:hint="eastAsia"/>
                <w:b w:val="0"/>
                <w:i/>
                <w:rtl/>
              </w:rPr>
              <w:t>המידע</w:t>
            </w:r>
            <w:r w:rsidRPr="00F1098F">
              <w:rPr>
                <w:rFonts w:ascii="David" w:hAnsi="David" w:cs="David"/>
                <w:b w:val="0"/>
                <w:i/>
                <w:rtl/>
              </w:rPr>
              <w:t xml:space="preserve"> </w:t>
            </w:r>
            <w:r w:rsidRPr="00F1098F">
              <w:rPr>
                <w:rFonts w:ascii="David" w:hAnsi="David" w:cs="David" w:hint="eastAsia"/>
                <w:b w:val="0"/>
                <w:i/>
                <w:rtl/>
              </w:rPr>
              <w:t>והפרטים</w:t>
            </w:r>
            <w:r w:rsidRPr="00F1098F">
              <w:rPr>
                <w:rFonts w:ascii="David" w:hAnsi="David" w:cs="David"/>
                <w:b w:val="0"/>
                <w:i/>
                <w:rtl/>
              </w:rPr>
              <w:t xml:space="preserve"> </w:t>
            </w:r>
            <w:r w:rsidRPr="00F1098F">
              <w:rPr>
                <w:rFonts w:ascii="David" w:hAnsi="David" w:cs="David" w:hint="eastAsia"/>
                <w:b w:val="0"/>
                <w:i/>
                <w:rtl/>
              </w:rPr>
              <w:t>הנדרשים</w:t>
            </w:r>
          </w:p>
        </w:tc>
      </w:tr>
    </w:tbl>
    <w:p w14:paraId="6FAF5B05" w14:textId="77777777" w:rsidR="00D40077" w:rsidRPr="00F1098F" w:rsidRDefault="00D40077" w:rsidP="00D40077">
      <w:pPr>
        <w:spacing w:before="240" w:line="360" w:lineRule="auto"/>
        <w:jc w:val="both"/>
        <w:rPr>
          <w:rFonts w:ascii="David" w:hAnsi="David" w:cs="David"/>
          <w:szCs w:val="24"/>
          <w:rtl/>
        </w:rPr>
      </w:pPr>
      <w:r w:rsidRPr="00F1098F">
        <w:rPr>
          <w:rFonts w:ascii="David" w:hAnsi="David" w:cs="David" w:hint="eastAsia"/>
          <w:szCs w:val="24"/>
          <w:rtl/>
        </w:rPr>
        <w:t>בהמשך</w:t>
      </w:r>
      <w:r w:rsidRPr="00F1098F">
        <w:rPr>
          <w:rFonts w:ascii="David" w:hAnsi="David" w:cs="David"/>
          <w:szCs w:val="24"/>
          <w:rtl/>
        </w:rPr>
        <w:t xml:space="preserve"> להוראות הקול קורא בנוגע להגשת ההצעות ובחינתן, נדרש כל מציע במסגרת הצעתו להתייחס אל המידע הנדרש והפרטים בהתאם לכל המפורט </w:t>
      </w:r>
      <w:r w:rsidRPr="00F1098F">
        <w:rPr>
          <w:rFonts w:ascii="David" w:hAnsi="David" w:cs="David" w:hint="eastAsia"/>
          <w:szCs w:val="24"/>
          <w:rtl/>
        </w:rPr>
        <w:t>בנספח</w:t>
      </w:r>
      <w:r w:rsidRPr="00F1098F">
        <w:rPr>
          <w:rFonts w:ascii="David" w:hAnsi="David" w:cs="David"/>
          <w:szCs w:val="24"/>
          <w:rtl/>
        </w:rPr>
        <w:t xml:space="preserve"> </w:t>
      </w:r>
      <w:r w:rsidRPr="00F1098F">
        <w:rPr>
          <w:rFonts w:ascii="David" w:hAnsi="David" w:cs="David" w:hint="eastAsia"/>
          <w:szCs w:val="24"/>
          <w:rtl/>
        </w:rPr>
        <w:t>זה</w:t>
      </w:r>
      <w:r w:rsidRPr="00F1098F">
        <w:rPr>
          <w:rFonts w:ascii="David" w:hAnsi="David" w:cs="David"/>
          <w:szCs w:val="24"/>
          <w:rtl/>
        </w:rPr>
        <w:t xml:space="preserve">. </w:t>
      </w:r>
    </w:p>
    <w:p w14:paraId="3543C581" w14:textId="77777777" w:rsidR="00D40077" w:rsidRPr="00380B0C" w:rsidRDefault="00D40077" w:rsidP="00D40077">
      <w:pPr>
        <w:spacing w:line="360" w:lineRule="auto"/>
        <w:jc w:val="both"/>
        <w:rPr>
          <w:rFonts w:ascii="David" w:hAnsi="David" w:cs="David"/>
          <w:szCs w:val="24"/>
          <w:rtl/>
        </w:rPr>
      </w:pPr>
      <w:r w:rsidRPr="00F1098F">
        <w:rPr>
          <w:rFonts w:ascii="David" w:hAnsi="David" w:cs="David"/>
          <w:szCs w:val="24"/>
          <w:rtl/>
        </w:rPr>
        <w:t xml:space="preserve">כל מציע יצרף להצעתו התייחסות לאופן </w:t>
      </w:r>
      <w:r w:rsidRPr="00F1098F">
        <w:rPr>
          <w:rFonts w:ascii="David" w:hAnsi="David" w:cs="David" w:hint="eastAsia"/>
          <w:szCs w:val="24"/>
          <w:rtl/>
        </w:rPr>
        <w:t>הפעלת</w:t>
      </w:r>
      <w:r w:rsidRPr="00F1098F">
        <w:rPr>
          <w:rFonts w:ascii="David" w:hAnsi="David" w:cs="David"/>
          <w:szCs w:val="24"/>
          <w:rtl/>
        </w:rPr>
        <w:t xml:space="preserve"> </w:t>
      </w:r>
      <w:r w:rsidRPr="00F1098F">
        <w:rPr>
          <w:rFonts w:ascii="David" w:hAnsi="David" w:cs="David" w:hint="eastAsia"/>
          <w:szCs w:val="24"/>
          <w:rtl/>
        </w:rPr>
        <w:t>מכון</w:t>
      </w:r>
      <w:r w:rsidRPr="00F1098F">
        <w:rPr>
          <w:rFonts w:ascii="David" w:hAnsi="David" w:cs="David"/>
          <w:szCs w:val="24"/>
          <w:rtl/>
        </w:rPr>
        <w:t xml:space="preserve"> </w:t>
      </w:r>
      <w:r w:rsidRPr="00F1098F">
        <w:rPr>
          <w:rFonts w:ascii="David" w:hAnsi="David" w:cs="David" w:hint="eastAsia"/>
          <w:szCs w:val="24"/>
          <w:rtl/>
        </w:rPr>
        <w:t>האנרגיה</w:t>
      </w:r>
      <w:r w:rsidRPr="00F1098F">
        <w:rPr>
          <w:rFonts w:ascii="David" w:hAnsi="David" w:cs="David"/>
          <w:szCs w:val="24"/>
          <w:rtl/>
        </w:rPr>
        <w:t xml:space="preserve"> </w:t>
      </w:r>
      <w:r w:rsidRPr="00F1098F">
        <w:rPr>
          <w:rFonts w:ascii="David" w:hAnsi="David" w:cs="David" w:hint="eastAsia"/>
          <w:szCs w:val="24"/>
          <w:rtl/>
        </w:rPr>
        <w:t>תוך</w:t>
      </w:r>
      <w:r w:rsidRPr="00F1098F">
        <w:rPr>
          <w:rFonts w:ascii="David" w:hAnsi="David" w:cs="David"/>
          <w:szCs w:val="24"/>
          <w:rtl/>
        </w:rPr>
        <w:t xml:space="preserve"> התייחסות </w:t>
      </w:r>
      <w:r w:rsidRPr="00F1098F">
        <w:rPr>
          <w:rFonts w:ascii="David" w:hAnsi="David" w:cs="David" w:hint="eastAsia"/>
          <w:szCs w:val="24"/>
          <w:rtl/>
        </w:rPr>
        <w:t>ל</w:t>
      </w:r>
      <w:r w:rsidRPr="00F1098F">
        <w:rPr>
          <w:rFonts w:ascii="David" w:hAnsi="David" w:cs="David"/>
          <w:szCs w:val="24"/>
          <w:rtl/>
        </w:rPr>
        <w:t>נושאים הבאים:</w:t>
      </w:r>
    </w:p>
    <w:p w14:paraId="03FCB4EB" w14:textId="77777777" w:rsidR="00D40077" w:rsidRPr="003752B8" w:rsidRDefault="00D40077" w:rsidP="00D40077">
      <w:pPr>
        <w:pStyle w:val="2ffc"/>
        <w:numPr>
          <w:ilvl w:val="0"/>
          <w:numId w:val="106"/>
        </w:numPr>
        <w:spacing w:before="0" w:line="360" w:lineRule="auto"/>
        <w:ind w:left="360"/>
      </w:pPr>
      <w:r w:rsidRPr="00F1098F">
        <w:rPr>
          <w:rFonts w:hint="eastAsia"/>
          <w:b/>
          <w:bCs/>
          <w:u w:val="single"/>
          <w:rtl/>
        </w:rPr>
        <w:t>תחומי</w:t>
      </w:r>
      <w:r w:rsidRPr="00F1098F">
        <w:rPr>
          <w:b/>
          <w:bCs/>
          <w:u w:val="single"/>
          <w:rtl/>
        </w:rPr>
        <w:t xml:space="preserve"> </w:t>
      </w:r>
      <w:r w:rsidRPr="00F1098F">
        <w:rPr>
          <w:rFonts w:hint="eastAsia"/>
          <w:b/>
          <w:bCs/>
          <w:u w:val="single"/>
          <w:rtl/>
        </w:rPr>
        <w:t>העיסוק</w:t>
      </w:r>
      <w:r w:rsidRPr="00F1098F">
        <w:rPr>
          <w:b/>
          <w:bCs/>
          <w:u w:val="single"/>
          <w:rtl/>
        </w:rPr>
        <w:t xml:space="preserve"> </w:t>
      </w:r>
      <w:r w:rsidRPr="00F1098F">
        <w:rPr>
          <w:rFonts w:hint="eastAsia"/>
          <w:b/>
          <w:bCs/>
          <w:u w:val="single"/>
          <w:rtl/>
        </w:rPr>
        <w:t>של</w:t>
      </w:r>
      <w:r w:rsidRPr="00F1098F">
        <w:rPr>
          <w:b/>
          <w:bCs/>
          <w:u w:val="single"/>
          <w:rtl/>
        </w:rPr>
        <w:t xml:space="preserve"> </w:t>
      </w:r>
      <w:r w:rsidRPr="00F1098F">
        <w:rPr>
          <w:rFonts w:hint="eastAsia"/>
          <w:b/>
          <w:bCs/>
          <w:u w:val="single"/>
          <w:rtl/>
        </w:rPr>
        <w:t>המכון</w:t>
      </w:r>
      <w:r w:rsidRPr="00F1098F">
        <w:rPr>
          <w:b/>
          <w:bCs/>
          <w:rtl/>
        </w:rPr>
        <w:t xml:space="preserve"> </w:t>
      </w:r>
    </w:p>
    <w:p w14:paraId="10B540B0" w14:textId="77777777" w:rsidR="00D40077" w:rsidRPr="00F1098F" w:rsidRDefault="00D40077" w:rsidP="00D40077">
      <w:pPr>
        <w:pStyle w:val="2ffc"/>
        <w:spacing w:before="0" w:line="360" w:lineRule="auto"/>
        <w:ind w:left="360"/>
      </w:pPr>
      <w:r w:rsidRPr="00F1098F">
        <w:rPr>
          <w:rFonts w:hint="eastAsia"/>
          <w:rtl/>
        </w:rPr>
        <w:t>על</w:t>
      </w:r>
      <w:r w:rsidRPr="00F1098F">
        <w:rPr>
          <w:rtl/>
        </w:rPr>
        <w:t xml:space="preserve"> </w:t>
      </w:r>
      <w:r w:rsidRPr="00F1098F">
        <w:rPr>
          <w:rFonts w:hint="eastAsia"/>
          <w:rtl/>
        </w:rPr>
        <w:t>המציע</w:t>
      </w:r>
      <w:r w:rsidRPr="00F1098F">
        <w:rPr>
          <w:rtl/>
        </w:rPr>
        <w:t xml:space="preserve"> </w:t>
      </w:r>
      <w:r w:rsidRPr="00F1098F">
        <w:rPr>
          <w:rFonts w:hint="eastAsia"/>
          <w:rtl/>
        </w:rPr>
        <w:t>להתייחס</w:t>
      </w:r>
      <w:r w:rsidRPr="00F1098F">
        <w:rPr>
          <w:rtl/>
        </w:rPr>
        <w:t xml:space="preserve"> </w:t>
      </w:r>
      <w:r w:rsidRPr="00F1098F">
        <w:rPr>
          <w:rFonts w:hint="eastAsia"/>
          <w:rtl/>
        </w:rPr>
        <w:t>ולהגדיר</w:t>
      </w:r>
      <w:r w:rsidRPr="00F1098F">
        <w:rPr>
          <w:rtl/>
        </w:rPr>
        <w:t xml:space="preserve"> </w:t>
      </w:r>
      <w:r w:rsidRPr="00F1098F">
        <w:rPr>
          <w:rFonts w:hint="eastAsia"/>
          <w:rtl/>
        </w:rPr>
        <w:t>את</w:t>
      </w:r>
      <w:r w:rsidRPr="00F1098F">
        <w:rPr>
          <w:rtl/>
        </w:rPr>
        <w:t xml:space="preserve"> </w:t>
      </w:r>
      <w:r w:rsidRPr="00F1098F">
        <w:rPr>
          <w:rFonts w:hint="eastAsia"/>
          <w:rtl/>
        </w:rPr>
        <w:t>תחומי</w:t>
      </w:r>
      <w:r w:rsidRPr="00F1098F">
        <w:rPr>
          <w:rtl/>
        </w:rPr>
        <w:t xml:space="preserve"> </w:t>
      </w:r>
      <w:r w:rsidRPr="00F1098F">
        <w:rPr>
          <w:rFonts w:hint="eastAsia"/>
          <w:rtl/>
        </w:rPr>
        <w:t>העיסוק</w:t>
      </w:r>
      <w:r w:rsidRPr="00F1098F">
        <w:rPr>
          <w:rtl/>
        </w:rPr>
        <w:t xml:space="preserve"> </w:t>
      </w:r>
      <w:r w:rsidRPr="00F1098F">
        <w:rPr>
          <w:rFonts w:hint="eastAsia"/>
          <w:rtl/>
        </w:rPr>
        <w:t>של</w:t>
      </w:r>
      <w:r w:rsidRPr="00F1098F">
        <w:rPr>
          <w:rtl/>
        </w:rPr>
        <w:t xml:space="preserve"> </w:t>
      </w:r>
      <w:r w:rsidRPr="00F1098F">
        <w:rPr>
          <w:rFonts w:hint="eastAsia"/>
          <w:rtl/>
        </w:rPr>
        <w:t>המכון</w:t>
      </w:r>
      <w:r w:rsidRPr="00F1098F">
        <w:rPr>
          <w:rtl/>
        </w:rPr>
        <w:t xml:space="preserve">, </w:t>
      </w:r>
      <w:r w:rsidRPr="00F1098F">
        <w:rPr>
          <w:rFonts w:hint="eastAsia"/>
          <w:rtl/>
        </w:rPr>
        <w:t>בהתאם</w:t>
      </w:r>
      <w:r w:rsidRPr="00F1098F">
        <w:rPr>
          <w:rtl/>
        </w:rPr>
        <w:t xml:space="preserve"> </w:t>
      </w:r>
      <w:r w:rsidRPr="00F1098F">
        <w:rPr>
          <w:rFonts w:hint="eastAsia"/>
          <w:rtl/>
        </w:rPr>
        <w:t>לחלק</w:t>
      </w:r>
      <w:r w:rsidRPr="00F1098F">
        <w:rPr>
          <w:rtl/>
        </w:rPr>
        <w:t xml:space="preserve"> 'כללי' </w:t>
      </w:r>
      <w:r w:rsidRPr="00F1098F">
        <w:rPr>
          <w:rFonts w:hint="eastAsia"/>
          <w:rtl/>
        </w:rPr>
        <w:t>של</w:t>
      </w:r>
      <w:r w:rsidRPr="00F1098F">
        <w:rPr>
          <w:rtl/>
        </w:rPr>
        <w:t xml:space="preserve"> </w:t>
      </w:r>
      <w:r w:rsidRPr="00F1098F">
        <w:rPr>
          <w:rFonts w:hint="eastAsia"/>
          <w:rtl/>
        </w:rPr>
        <w:t>הקול</w:t>
      </w:r>
      <w:r w:rsidRPr="00F1098F">
        <w:rPr>
          <w:rtl/>
        </w:rPr>
        <w:t xml:space="preserve"> </w:t>
      </w:r>
      <w:r w:rsidRPr="00F1098F">
        <w:rPr>
          <w:rFonts w:hint="eastAsia"/>
          <w:rtl/>
        </w:rPr>
        <w:t>קורא</w:t>
      </w:r>
      <w:r w:rsidRPr="00F1098F">
        <w:rPr>
          <w:rtl/>
        </w:rPr>
        <w:t xml:space="preserve">. </w:t>
      </w:r>
    </w:p>
    <w:p w14:paraId="147F64F3" w14:textId="77777777" w:rsidR="00D40077" w:rsidRPr="00F1098F" w:rsidRDefault="00D40077" w:rsidP="00D40077">
      <w:pPr>
        <w:pStyle w:val="2ffc"/>
        <w:numPr>
          <w:ilvl w:val="0"/>
          <w:numId w:val="106"/>
        </w:numPr>
        <w:spacing w:line="360" w:lineRule="auto"/>
        <w:ind w:left="360"/>
        <w:rPr>
          <w:b/>
          <w:bCs/>
          <w:u w:val="single"/>
          <w:rtl/>
        </w:rPr>
      </w:pPr>
      <w:r w:rsidRPr="00F1098F">
        <w:rPr>
          <w:rFonts w:hint="eastAsia"/>
          <w:b/>
          <w:bCs/>
          <w:u w:val="single"/>
          <w:rtl/>
        </w:rPr>
        <w:t>רקע</w:t>
      </w:r>
      <w:r w:rsidRPr="00F1098F">
        <w:rPr>
          <w:b/>
          <w:bCs/>
          <w:u w:val="single"/>
          <w:rtl/>
        </w:rPr>
        <w:t xml:space="preserve"> </w:t>
      </w:r>
      <w:r w:rsidRPr="00F1098F">
        <w:rPr>
          <w:rFonts w:hint="eastAsia"/>
          <w:b/>
          <w:bCs/>
          <w:u w:val="single"/>
          <w:rtl/>
        </w:rPr>
        <w:t>מדעי</w:t>
      </w:r>
    </w:p>
    <w:p w14:paraId="76507CEA" w14:textId="77777777" w:rsidR="00D40077" w:rsidRDefault="00D40077" w:rsidP="00D40077">
      <w:pPr>
        <w:pStyle w:val="2ffc"/>
        <w:numPr>
          <w:ilvl w:val="1"/>
          <w:numId w:val="106"/>
        </w:numPr>
        <w:spacing w:before="0" w:line="360" w:lineRule="auto"/>
        <w:ind w:left="858" w:hanging="501"/>
      </w:pPr>
      <w:r w:rsidRPr="00F1098F">
        <w:rPr>
          <w:rFonts w:hint="eastAsia"/>
          <w:rtl/>
        </w:rPr>
        <w:t>רקע</w:t>
      </w:r>
      <w:r w:rsidRPr="00F1098F">
        <w:rPr>
          <w:rtl/>
        </w:rPr>
        <w:t xml:space="preserve"> </w:t>
      </w:r>
      <w:r w:rsidRPr="00F1098F">
        <w:rPr>
          <w:rFonts w:hint="eastAsia"/>
          <w:rtl/>
        </w:rPr>
        <w:t>מדעי</w:t>
      </w:r>
      <w:r w:rsidRPr="00F1098F">
        <w:rPr>
          <w:rtl/>
        </w:rPr>
        <w:t xml:space="preserve"> </w:t>
      </w:r>
      <w:r w:rsidRPr="00F1098F">
        <w:rPr>
          <w:rFonts w:hint="eastAsia"/>
          <w:rtl/>
        </w:rPr>
        <w:t>המפרט</w:t>
      </w:r>
      <w:r w:rsidRPr="00F1098F">
        <w:rPr>
          <w:rtl/>
        </w:rPr>
        <w:t xml:space="preserve">, </w:t>
      </w:r>
      <w:r w:rsidRPr="00F1098F">
        <w:rPr>
          <w:rFonts w:hint="eastAsia"/>
          <w:rtl/>
        </w:rPr>
        <w:t>בין</w:t>
      </w:r>
      <w:r w:rsidRPr="00F1098F">
        <w:rPr>
          <w:rtl/>
        </w:rPr>
        <w:t xml:space="preserve"> </w:t>
      </w:r>
      <w:r w:rsidRPr="00F1098F">
        <w:rPr>
          <w:rFonts w:hint="eastAsia"/>
          <w:rtl/>
        </w:rPr>
        <w:t>היתר</w:t>
      </w:r>
      <w:r w:rsidRPr="00F1098F">
        <w:rPr>
          <w:rtl/>
        </w:rPr>
        <w:t xml:space="preserve">, </w:t>
      </w:r>
      <w:r w:rsidRPr="00F1098F">
        <w:rPr>
          <w:rFonts w:hint="eastAsia"/>
          <w:rtl/>
        </w:rPr>
        <w:t>את</w:t>
      </w:r>
      <w:r w:rsidRPr="00F1098F">
        <w:rPr>
          <w:rtl/>
        </w:rPr>
        <w:t xml:space="preserve"> </w:t>
      </w:r>
      <w:r w:rsidRPr="00F1098F">
        <w:rPr>
          <w:rFonts w:hint="eastAsia"/>
          <w:rtl/>
        </w:rPr>
        <w:t>תחומי</w:t>
      </w:r>
      <w:r w:rsidRPr="00F1098F">
        <w:rPr>
          <w:rtl/>
        </w:rPr>
        <w:t xml:space="preserve"> המחקר </w:t>
      </w:r>
      <w:r w:rsidRPr="00F1098F">
        <w:rPr>
          <w:rFonts w:hint="eastAsia"/>
          <w:rtl/>
        </w:rPr>
        <w:t>של</w:t>
      </w:r>
      <w:r w:rsidRPr="00F1098F">
        <w:rPr>
          <w:rtl/>
        </w:rPr>
        <w:t xml:space="preserve"> </w:t>
      </w:r>
      <w:r w:rsidRPr="00F1098F">
        <w:rPr>
          <w:rFonts w:hint="eastAsia"/>
          <w:rtl/>
        </w:rPr>
        <w:t>המכון</w:t>
      </w:r>
      <w:r w:rsidRPr="00F1098F">
        <w:rPr>
          <w:rtl/>
        </w:rPr>
        <w:t xml:space="preserve"> על פי תחומי העיסוק </w:t>
      </w:r>
      <w:r w:rsidRPr="00F1098F">
        <w:rPr>
          <w:rFonts w:hint="eastAsia"/>
          <w:rtl/>
        </w:rPr>
        <w:t>של</w:t>
      </w:r>
      <w:r w:rsidRPr="00F1098F">
        <w:rPr>
          <w:rtl/>
        </w:rPr>
        <w:t xml:space="preserve"> המכון כפי שפירט המציע בהצעתו בהתאם לסעיף 1 </w:t>
      </w:r>
      <w:r w:rsidRPr="00F1098F">
        <w:rPr>
          <w:rFonts w:hint="eastAsia"/>
          <w:rtl/>
        </w:rPr>
        <w:t>לעיל</w:t>
      </w:r>
      <w:r w:rsidRPr="00F1098F">
        <w:rPr>
          <w:rtl/>
        </w:rPr>
        <w:t>.</w:t>
      </w:r>
    </w:p>
    <w:p w14:paraId="08D51785" w14:textId="77777777" w:rsidR="00D40077" w:rsidRPr="00F1098F" w:rsidRDefault="00D40077" w:rsidP="00D40077">
      <w:pPr>
        <w:pStyle w:val="2ffc"/>
        <w:numPr>
          <w:ilvl w:val="1"/>
          <w:numId w:val="106"/>
        </w:numPr>
        <w:spacing w:before="0" w:line="360" w:lineRule="auto"/>
        <w:ind w:left="858" w:hanging="501"/>
      </w:pPr>
      <w:r w:rsidRPr="00F1098F">
        <w:rPr>
          <w:rFonts w:hint="eastAsia"/>
          <w:rtl/>
        </w:rPr>
        <w:t>בנוסף</w:t>
      </w:r>
      <w:r w:rsidRPr="00F1098F">
        <w:rPr>
          <w:rtl/>
        </w:rPr>
        <w:t xml:space="preserve"> לאמור לעיל, על המציע לציין בהצעתו את </w:t>
      </w:r>
      <w:r w:rsidRPr="00F1098F">
        <w:rPr>
          <w:rFonts w:hint="eastAsia"/>
          <w:rtl/>
        </w:rPr>
        <w:t>פערי</w:t>
      </w:r>
      <w:r w:rsidRPr="00F1098F">
        <w:rPr>
          <w:rtl/>
        </w:rPr>
        <w:t xml:space="preserve"> </w:t>
      </w:r>
      <w:r w:rsidRPr="00F1098F">
        <w:rPr>
          <w:rFonts w:hint="eastAsia"/>
          <w:rtl/>
        </w:rPr>
        <w:t>הידע</w:t>
      </w:r>
      <w:r w:rsidRPr="00F1098F">
        <w:rPr>
          <w:rtl/>
        </w:rPr>
        <w:t xml:space="preserve"> </w:t>
      </w:r>
      <w:r w:rsidRPr="00F1098F">
        <w:rPr>
          <w:rFonts w:hint="eastAsia"/>
          <w:rtl/>
        </w:rPr>
        <w:t>אשר</w:t>
      </w:r>
      <w:r w:rsidRPr="00F1098F">
        <w:rPr>
          <w:rtl/>
        </w:rPr>
        <w:t xml:space="preserve"> </w:t>
      </w:r>
      <w:r w:rsidRPr="00F1098F">
        <w:rPr>
          <w:rFonts w:hint="eastAsia"/>
          <w:rtl/>
        </w:rPr>
        <w:t>בכוונת</w:t>
      </w:r>
      <w:r w:rsidRPr="00F1098F">
        <w:rPr>
          <w:rtl/>
        </w:rPr>
        <w:t xml:space="preserve"> המציע לגשר עליהם באמצעות </w:t>
      </w:r>
      <w:r w:rsidRPr="00F1098F">
        <w:rPr>
          <w:rFonts w:hint="eastAsia"/>
          <w:rtl/>
        </w:rPr>
        <w:t>מכון</w:t>
      </w:r>
      <w:r w:rsidRPr="00F1098F">
        <w:rPr>
          <w:rtl/>
        </w:rPr>
        <w:t xml:space="preserve"> האנרגיה.</w:t>
      </w:r>
    </w:p>
    <w:p w14:paraId="71F3FC31" w14:textId="77777777" w:rsidR="00D40077" w:rsidRPr="003752B8" w:rsidRDefault="00D40077" w:rsidP="00D40077">
      <w:pPr>
        <w:pStyle w:val="2ffc"/>
        <w:numPr>
          <w:ilvl w:val="0"/>
          <w:numId w:val="106"/>
        </w:numPr>
        <w:spacing w:line="360" w:lineRule="auto"/>
        <w:ind w:left="360"/>
        <w:rPr>
          <w:b/>
          <w:bCs/>
          <w:u w:val="single"/>
        </w:rPr>
      </w:pPr>
      <w:r w:rsidRPr="00F1098F">
        <w:rPr>
          <w:rFonts w:hint="eastAsia"/>
          <w:b/>
          <w:bCs/>
          <w:u w:val="single"/>
          <w:rtl/>
        </w:rPr>
        <w:t>מתווה</w:t>
      </w:r>
      <w:r w:rsidRPr="00F1098F">
        <w:rPr>
          <w:b/>
          <w:bCs/>
          <w:u w:val="single"/>
          <w:rtl/>
        </w:rPr>
        <w:t xml:space="preserve"> </w:t>
      </w:r>
      <w:r w:rsidRPr="00F1098F">
        <w:rPr>
          <w:rFonts w:hint="eastAsia"/>
          <w:b/>
          <w:bCs/>
          <w:u w:val="single"/>
          <w:rtl/>
        </w:rPr>
        <w:t>העבודה</w:t>
      </w:r>
      <w:r w:rsidRPr="00F1098F">
        <w:rPr>
          <w:b/>
          <w:bCs/>
          <w:rtl/>
        </w:rPr>
        <w:t xml:space="preserve"> </w:t>
      </w:r>
    </w:p>
    <w:p w14:paraId="381ECA74" w14:textId="77777777" w:rsidR="00D40077" w:rsidRPr="00F1098F" w:rsidRDefault="00D40077" w:rsidP="00D40077">
      <w:pPr>
        <w:pStyle w:val="2ffc"/>
        <w:spacing w:before="0" w:line="360" w:lineRule="auto"/>
        <w:ind w:left="360"/>
        <w:rPr>
          <w:b/>
          <w:bCs/>
          <w:u w:val="single"/>
        </w:rPr>
      </w:pPr>
      <w:r w:rsidRPr="00F1098F">
        <w:rPr>
          <w:rFonts w:hint="eastAsia"/>
          <w:rtl/>
        </w:rPr>
        <w:t>המציע</w:t>
      </w:r>
      <w:r w:rsidRPr="00F1098F">
        <w:rPr>
          <w:rtl/>
        </w:rPr>
        <w:t xml:space="preserve"> </w:t>
      </w:r>
      <w:r w:rsidRPr="00F1098F">
        <w:rPr>
          <w:rFonts w:hint="eastAsia"/>
          <w:rtl/>
        </w:rPr>
        <w:t>יידרש</w:t>
      </w:r>
      <w:r w:rsidRPr="00F1098F">
        <w:rPr>
          <w:rtl/>
        </w:rPr>
        <w:t xml:space="preserve"> </w:t>
      </w:r>
      <w:r w:rsidRPr="00F1098F">
        <w:rPr>
          <w:rFonts w:hint="eastAsia"/>
          <w:rtl/>
        </w:rPr>
        <w:t>להציג</w:t>
      </w:r>
      <w:r w:rsidRPr="00F1098F">
        <w:rPr>
          <w:rtl/>
        </w:rPr>
        <w:t xml:space="preserve"> </w:t>
      </w:r>
      <w:r w:rsidRPr="00F1098F">
        <w:rPr>
          <w:rFonts w:hint="eastAsia"/>
          <w:rtl/>
        </w:rPr>
        <w:t>מתווה</w:t>
      </w:r>
      <w:r w:rsidRPr="00F1098F">
        <w:rPr>
          <w:rtl/>
        </w:rPr>
        <w:t xml:space="preserve"> </w:t>
      </w:r>
      <w:r w:rsidRPr="00F1098F">
        <w:rPr>
          <w:rFonts w:hint="eastAsia"/>
          <w:rtl/>
        </w:rPr>
        <w:t>עבודה</w:t>
      </w:r>
      <w:r w:rsidRPr="00F1098F">
        <w:rPr>
          <w:rtl/>
        </w:rPr>
        <w:t xml:space="preserve"> </w:t>
      </w:r>
      <w:r w:rsidRPr="00F1098F">
        <w:rPr>
          <w:rFonts w:hint="eastAsia"/>
          <w:rtl/>
        </w:rPr>
        <w:t>רב</w:t>
      </w:r>
      <w:r w:rsidRPr="00F1098F">
        <w:rPr>
          <w:rtl/>
        </w:rPr>
        <w:t xml:space="preserve"> </w:t>
      </w:r>
      <w:r w:rsidRPr="00F1098F">
        <w:rPr>
          <w:rFonts w:hint="eastAsia"/>
          <w:rtl/>
        </w:rPr>
        <w:t>שנתי</w:t>
      </w:r>
      <w:r w:rsidRPr="00F1098F">
        <w:rPr>
          <w:rtl/>
        </w:rPr>
        <w:t xml:space="preserve">, </w:t>
      </w:r>
      <w:r w:rsidRPr="00F1098F">
        <w:rPr>
          <w:rFonts w:hint="eastAsia"/>
          <w:rtl/>
        </w:rPr>
        <w:t>המפרט</w:t>
      </w:r>
      <w:r w:rsidRPr="00F1098F">
        <w:rPr>
          <w:rtl/>
        </w:rPr>
        <w:t xml:space="preserve">, </w:t>
      </w:r>
      <w:r w:rsidRPr="00F1098F">
        <w:rPr>
          <w:rFonts w:hint="eastAsia"/>
          <w:rtl/>
        </w:rPr>
        <w:t>בין</w:t>
      </w:r>
      <w:r w:rsidRPr="00F1098F">
        <w:rPr>
          <w:rtl/>
        </w:rPr>
        <w:t xml:space="preserve"> </w:t>
      </w:r>
      <w:r w:rsidRPr="00F1098F">
        <w:rPr>
          <w:rFonts w:hint="eastAsia"/>
          <w:rtl/>
        </w:rPr>
        <w:t>היתר</w:t>
      </w:r>
      <w:r w:rsidRPr="00F1098F">
        <w:rPr>
          <w:rtl/>
        </w:rPr>
        <w:t xml:space="preserve">, </w:t>
      </w:r>
      <w:r w:rsidRPr="00F1098F">
        <w:rPr>
          <w:rFonts w:hint="eastAsia"/>
          <w:rtl/>
        </w:rPr>
        <w:t>את</w:t>
      </w:r>
      <w:r w:rsidRPr="00F1098F">
        <w:rPr>
          <w:rtl/>
        </w:rPr>
        <w:t xml:space="preserve"> </w:t>
      </w:r>
      <w:r w:rsidRPr="00F1098F">
        <w:rPr>
          <w:rFonts w:hint="eastAsia"/>
          <w:rtl/>
        </w:rPr>
        <w:t>הפעילויות</w:t>
      </w:r>
      <w:r w:rsidRPr="00F1098F">
        <w:rPr>
          <w:rtl/>
        </w:rPr>
        <w:t xml:space="preserve"> </w:t>
      </w:r>
      <w:r w:rsidRPr="00F1098F">
        <w:rPr>
          <w:rFonts w:hint="eastAsia"/>
          <w:rtl/>
        </w:rPr>
        <w:t>המתוכננות</w:t>
      </w:r>
      <w:r w:rsidRPr="00F1098F">
        <w:rPr>
          <w:rtl/>
        </w:rPr>
        <w:t xml:space="preserve"> </w:t>
      </w:r>
      <w:r w:rsidRPr="00F1098F">
        <w:rPr>
          <w:rFonts w:hint="eastAsia"/>
          <w:rtl/>
        </w:rPr>
        <w:t>לביצוע</w:t>
      </w:r>
      <w:r w:rsidRPr="00F1098F">
        <w:rPr>
          <w:rtl/>
        </w:rPr>
        <w:t xml:space="preserve"> </w:t>
      </w:r>
      <w:r w:rsidRPr="00F1098F">
        <w:rPr>
          <w:rFonts w:hint="eastAsia"/>
          <w:rtl/>
        </w:rPr>
        <w:t>במסגרת</w:t>
      </w:r>
      <w:r w:rsidRPr="00F1098F">
        <w:rPr>
          <w:rtl/>
        </w:rPr>
        <w:t xml:space="preserve"> </w:t>
      </w:r>
      <w:r w:rsidRPr="00F1098F">
        <w:rPr>
          <w:rFonts w:hint="eastAsia"/>
          <w:rtl/>
        </w:rPr>
        <w:t>מכון</w:t>
      </w:r>
      <w:r w:rsidRPr="00F1098F">
        <w:rPr>
          <w:rtl/>
        </w:rPr>
        <w:t xml:space="preserve"> </w:t>
      </w:r>
      <w:r w:rsidRPr="00F1098F">
        <w:rPr>
          <w:rFonts w:hint="eastAsia"/>
          <w:rtl/>
        </w:rPr>
        <w:t>המחקר</w:t>
      </w:r>
      <w:r w:rsidRPr="00F1098F">
        <w:rPr>
          <w:rtl/>
        </w:rPr>
        <w:t xml:space="preserve"> </w:t>
      </w:r>
      <w:r w:rsidRPr="00F1098F">
        <w:rPr>
          <w:rFonts w:hint="eastAsia"/>
          <w:rtl/>
        </w:rPr>
        <w:t>ותחומי</w:t>
      </w:r>
      <w:r w:rsidRPr="00F1098F">
        <w:rPr>
          <w:rtl/>
        </w:rPr>
        <w:t xml:space="preserve"> </w:t>
      </w:r>
      <w:r w:rsidRPr="00F1098F">
        <w:rPr>
          <w:rFonts w:hint="eastAsia"/>
          <w:rtl/>
        </w:rPr>
        <w:t>העיסוק</w:t>
      </w:r>
      <w:r w:rsidRPr="00F1098F">
        <w:rPr>
          <w:rtl/>
        </w:rPr>
        <w:t xml:space="preserve"> </w:t>
      </w:r>
      <w:r w:rsidRPr="00F1098F">
        <w:rPr>
          <w:rFonts w:hint="eastAsia"/>
          <w:rtl/>
        </w:rPr>
        <w:t>כפי</w:t>
      </w:r>
      <w:r w:rsidRPr="00F1098F">
        <w:rPr>
          <w:rtl/>
        </w:rPr>
        <w:t xml:space="preserve"> </w:t>
      </w:r>
      <w:r w:rsidRPr="00F1098F">
        <w:rPr>
          <w:rFonts w:hint="eastAsia"/>
          <w:rtl/>
        </w:rPr>
        <w:t>שפורטו</w:t>
      </w:r>
      <w:r w:rsidRPr="00F1098F">
        <w:rPr>
          <w:rtl/>
        </w:rPr>
        <w:t xml:space="preserve"> </w:t>
      </w:r>
      <w:r w:rsidRPr="00F1098F">
        <w:rPr>
          <w:rFonts w:hint="eastAsia"/>
          <w:rtl/>
        </w:rPr>
        <w:t>לעיל</w:t>
      </w:r>
      <w:r w:rsidRPr="00F1098F">
        <w:rPr>
          <w:rtl/>
        </w:rPr>
        <w:t xml:space="preserve">. </w:t>
      </w:r>
      <w:r w:rsidRPr="00F1098F">
        <w:rPr>
          <w:rFonts w:hint="eastAsia"/>
          <w:rtl/>
        </w:rPr>
        <w:t>התייחסות</w:t>
      </w:r>
      <w:r w:rsidRPr="00F1098F">
        <w:rPr>
          <w:rtl/>
        </w:rPr>
        <w:t xml:space="preserve"> </w:t>
      </w:r>
      <w:r w:rsidRPr="00F1098F">
        <w:rPr>
          <w:rFonts w:hint="eastAsia"/>
          <w:rtl/>
        </w:rPr>
        <w:t>למתווה</w:t>
      </w:r>
      <w:r w:rsidRPr="00F1098F">
        <w:rPr>
          <w:rtl/>
        </w:rPr>
        <w:t xml:space="preserve"> </w:t>
      </w:r>
      <w:r w:rsidRPr="00F1098F">
        <w:rPr>
          <w:rFonts w:hint="eastAsia"/>
          <w:rtl/>
        </w:rPr>
        <w:t>תהיה</w:t>
      </w:r>
      <w:r w:rsidRPr="00F1098F">
        <w:rPr>
          <w:rtl/>
        </w:rPr>
        <w:t xml:space="preserve"> </w:t>
      </w:r>
      <w:r w:rsidRPr="00F1098F">
        <w:rPr>
          <w:rFonts w:hint="eastAsia"/>
          <w:rtl/>
        </w:rPr>
        <w:t>בהתאם</w:t>
      </w:r>
      <w:r w:rsidRPr="00F1098F">
        <w:rPr>
          <w:rtl/>
        </w:rPr>
        <w:t xml:space="preserve"> </w:t>
      </w:r>
      <w:r w:rsidRPr="00F1098F">
        <w:rPr>
          <w:rFonts w:hint="eastAsia"/>
          <w:rtl/>
        </w:rPr>
        <w:t>לראשי</w:t>
      </w:r>
      <w:r w:rsidRPr="00F1098F">
        <w:rPr>
          <w:rtl/>
        </w:rPr>
        <w:t xml:space="preserve"> </w:t>
      </w:r>
      <w:r w:rsidRPr="00F1098F">
        <w:rPr>
          <w:rFonts w:hint="eastAsia"/>
          <w:rtl/>
        </w:rPr>
        <w:t>הפרקים</w:t>
      </w:r>
      <w:r w:rsidRPr="00F1098F">
        <w:rPr>
          <w:rtl/>
        </w:rPr>
        <w:t xml:space="preserve"> </w:t>
      </w:r>
      <w:r w:rsidRPr="00F1098F">
        <w:rPr>
          <w:rFonts w:hint="eastAsia"/>
          <w:rtl/>
        </w:rPr>
        <w:t>להלן</w:t>
      </w:r>
      <w:r w:rsidRPr="00F1098F">
        <w:rPr>
          <w:rtl/>
        </w:rPr>
        <w:t>:</w:t>
      </w:r>
    </w:p>
    <w:p w14:paraId="1049984A" w14:textId="77777777" w:rsidR="00D40077" w:rsidRDefault="00D40077" w:rsidP="00D40077">
      <w:pPr>
        <w:pStyle w:val="af5"/>
        <w:numPr>
          <w:ilvl w:val="1"/>
          <w:numId w:val="106"/>
        </w:numPr>
        <w:spacing w:line="360" w:lineRule="auto"/>
        <w:ind w:left="858" w:hanging="450"/>
        <w:jc w:val="both"/>
        <w:rPr>
          <w:rFonts w:ascii="David" w:hAnsi="David"/>
          <w:szCs w:val="24"/>
        </w:rPr>
      </w:pPr>
      <w:r w:rsidRPr="002447FF">
        <w:rPr>
          <w:rFonts w:ascii="David" w:hAnsi="David"/>
          <w:szCs w:val="24"/>
          <w:rtl/>
        </w:rPr>
        <w:t>מחקרים שיבוצעו במסגרת המכון;</w:t>
      </w:r>
    </w:p>
    <w:p w14:paraId="726401AE" w14:textId="77777777" w:rsidR="00D40077" w:rsidRDefault="00D40077" w:rsidP="00D40077">
      <w:pPr>
        <w:pStyle w:val="af5"/>
        <w:numPr>
          <w:ilvl w:val="1"/>
          <w:numId w:val="106"/>
        </w:numPr>
        <w:spacing w:line="360" w:lineRule="auto"/>
        <w:ind w:left="858" w:hanging="450"/>
        <w:jc w:val="both"/>
        <w:rPr>
          <w:rFonts w:ascii="David" w:hAnsi="David"/>
          <w:szCs w:val="24"/>
        </w:rPr>
      </w:pPr>
      <w:r w:rsidRPr="002447FF">
        <w:rPr>
          <w:rFonts w:ascii="David" w:hAnsi="David"/>
          <w:szCs w:val="24"/>
          <w:rtl/>
        </w:rPr>
        <w:t>הכשר</w:t>
      </w:r>
      <w:r w:rsidRPr="002447FF">
        <w:rPr>
          <w:rFonts w:ascii="David" w:hAnsi="David" w:hint="eastAsia"/>
          <w:szCs w:val="24"/>
          <w:rtl/>
        </w:rPr>
        <w:t>ת</w:t>
      </w:r>
      <w:r w:rsidRPr="002447FF">
        <w:rPr>
          <w:rFonts w:ascii="David" w:hAnsi="David"/>
          <w:szCs w:val="24"/>
          <w:rtl/>
        </w:rPr>
        <w:t xml:space="preserve"> כוח אדם במסגרת פעילות המכון השוטפת והמחקרים (לדו</w:t>
      </w:r>
      <w:r>
        <w:rPr>
          <w:rFonts w:ascii="David" w:hAnsi="David"/>
          <w:szCs w:val="24"/>
          <w:rtl/>
        </w:rPr>
        <w:t>ג': סטודנטים לתואר שני ושלישי);</w:t>
      </w:r>
    </w:p>
    <w:p w14:paraId="01A17643" w14:textId="77777777" w:rsidR="00D40077" w:rsidRPr="002447FF" w:rsidRDefault="00D40077" w:rsidP="00D40077">
      <w:pPr>
        <w:pStyle w:val="af5"/>
        <w:numPr>
          <w:ilvl w:val="1"/>
          <w:numId w:val="106"/>
        </w:numPr>
        <w:spacing w:line="360" w:lineRule="auto"/>
        <w:ind w:left="858" w:hanging="450"/>
        <w:jc w:val="both"/>
        <w:rPr>
          <w:rFonts w:ascii="David" w:hAnsi="David"/>
          <w:szCs w:val="24"/>
        </w:rPr>
      </w:pPr>
      <w:r w:rsidRPr="002447FF">
        <w:rPr>
          <w:rFonts w:ascii="David" w:hAnsi="David"/>
          <w:szCs w:val="24"/>
          <w:rtl/>
        </w:rPr>
        <w:t xml:space="preserve">שיתופי פעולה עם גופים אחרים, כגון תעשייה, </w:t>
      </w:r>
      <w:r w:rsidRPr="002447FF">
        <w:rPr>
          <w:rFonts w:ascii="David" w:hAnsi="David" w:hint="eastAsia"/>
          <w:szCs w:val="24"/>
          <w:rtl/>
        </w:rPr>
        <w:t>אוניברסיטאות</w:t>
      </w:r>
      <w:r w:rsidRPr="002447FF">
        <w:rPr>
          <w:rFonts w:ascii="David" w:hAnsi="David"/>
          <w:szCs w:val="24"/>
          <w:rtl/>
        </w:rPr>
        <w:t xml:space="preserve"> </w:t>
      </w:r>
      <w:r w:rsidRPr="002447FF">
        <w:rPr>
          <w:rFonts w:ascii="David" w:hAnsi="David" w:hint="eastAsia"/>
          <w:szCs w:val="24"/>
          <w:rtl/>
        </w:rPr>
        <w:t>אחרות</w:t>
      </w:r>
      <w:r w:rsidRPr="002447FF">
        <w:rPr>
          <w:rFonts w:ascii="David" w:hAnsi="David"/>
          <w:szCs w:val="24"/>
          <w:rtl/>
        </w:rPr>
        <w:t xml:space="preserve"> </w:t>
      </w:r>
      <w:r w:rsidRPr="002447FF">
        <w:rPr>
          <w:rFonts w:ascii="David" w:hAnsi="David" w:hint="eastAsia"/>
          <w:szCs w:val="24"/>
          <w:rtl/>
        </w:rPr>
        <w:t>בארץ</w:t>
      </w:r>
      <w:r w:rsidRPr="002447FF">
        <w:rPr>
          <w:rFonts w:ascii="David" w:hAnsi="David"/>
          <w:szCs w:val="24"/>
          <w:rtl/>
        </w:rPr>
        <w:t xml:space="preserve"> </w:t>
      </w:r>
      <w:r w:rsidRPr="002447FF">
        <w:rPr>
          <w:rFonts w:ascii="David" w:hAnsi="David" w:hint="eastAsia"/>
          <w:szCs w:val="24"/>
          <w:rtl/>
        </w:rPr>
        <w:t>ובעולם</w:t>
      </w:r>
      <w:r w:rsidRPr="002447FF">
        <w:rPr>
          <w:rFonts w:ascii="David" w:hAnsi="David"/>
          <w:szCs w:val="24"/>
          <w:rtl/>
        </w:rPr>
        <w:t>.</w:t>
      </w:r>
    </w:p>
    <w:p w14:paraId="2A429A2B" w14:textId="77777777" w:rsidR="00D40077" w:rsidRPr="00F1098F" w:rsidRDefault="00D40077" w:rsidP="00D40077">
      <w:pPr>
        <w:spacing w:after="0" w:line="360" w:lineRule="auto"/>
        <w:ind w:left="408"/>
        <w:jc w:val="both"/>
        <w:rPr>
          <w:rFonts w:ascii="David" w:hAnsi="David" w:cs="David"/>
          <w:b/>
          <w:bCs/>
          <w:sz w:val="24"/>
          <w:szCs w:val="24"/>
        </w:rPr>
      </w:pPr>
      <w:r w:rsidRPr="00F1098F">
        <w:rPr>
          <w:rFonts w:ascii="David" w:hAnsi="David" w:cs="David" w:hint="eastAsia"/>
          <w:b/>
          <w:bCs/>
          <w:sz w:val="24"/>
          <w:szCs w:val="24"/>
          <w:rtl/>
        </w:rPr>
        <w:t>יובהר</w:t>
      </w:r>
      <w:r w:rsidRPr="00F1098F">
        <w:rPr>
          <w:rFonts w:ascii="David" w:hAnsi="David" w:cs="David"/>
          <w:b/>
          <w:bCs/>
          <w:sz w:val="24"/>
          <w:szCs w:val="24"/>
          <w:rtl/>
        </w:rPr>
        <w:t xml:space="preserve">, כי </w:t>
      </w:r>
      <w:r w:rsidRPr="00F1098F">
        <w:rPr>
          <w:rFonts w:ascii="David" w:hAnsi="David" w:cs="David" w:hint="eastAsia"/>
          <w:b/>
          <w:bCs/>
          <w:sz w:val="24"/>
          <w:szCs w:val="24"/>
          <w:rtl/>
        </w:rPr>
        <w:t>באם</w:t>
      </w:r>
      <w:r w:rsidRPr="00F1098F">
        <w:rPr>
          <w:rFonts w:ascii="David" w:hAnsi="David" w:cs="David"/>
          <w:b/>
          <w:bCs/>
          <w:sz w:val="24"/>
          <w:szCs w:val="24"/>
          <w:rtl/>
        </w:rPr>
        <w:t xml:space="preserve"> </w:t>
      </w:r>
      <w:r w:rsidRPr="00F1098F">
        <w:rPr>
          <w:rFonts w:ascii="David" w:hAnsi="David" w:cs="David" w:hint="eastAsia"/>
          <w:b/>
          <w:bCs/>
          <w:sz w:val="24"/>
          <w:szCs w:val="24"/>
          <w:rtl/>
        </w:rPr>
        <w:t>לזוכה</w:t>
      </w:r>
      <w:r w:rsidRPr="00F1098F">
        <w:rPr>
          <w:rFonts w:ascii="David" w:hAnsi="David" w:cs="David"/>
          <w:b/>
          <w:bCs/>
          <w:sz w:val="24"/>
          <w:szCs w:val="24"/>
          <w:rtl/>
        </w:rPr>
        <w:t xml:space="preserve"> </w:t>
      </w:r>
      <w:r w:rsidRPr="00F1098F">
        <w:rPr>
          <w:rFonts w:ascii="David" w:hAnsi="David" w:cs="David" w:hint="eastAsia"/>
          <w:b/>
          <w:bCs/>
          <w:sz w:val="24"/>
          <w:szCs w:val="24"/>
          <w:rtl/>
        </w:rPr>
        <w:t>קיימת</w:t>
      </w:r>
      <w:r w:rsidRPr="00F1098F">
        <w:rPr>
          <w:rFonts w:ascii="David" w:hAnsi="David" w:cs="David"/>
          <w:b/>
          <w:bCs/>
          <w:sz w:val="24"/>
          <w:szCs w:val="24"/>
          <w:rtl/>
        </w:rPr>
        <w:t xml:space="preserve"> </w:t>
      </w:r>
      <w:r w:rsidRPr="00F1098F">
        <w:rPr>
          <w:rFonts w:ascii="David" w:hAnsi="David" w:cs="David" w:hint="eastAsia"/>
          <w:b/>
          <w:bCs/>
          <w:sz w:val="24"/>
          <w:szCs w:val="24"/>
          <w:rtl/>
        </w:rPr>
        <w:t>תשתית</w:t>
      </w:r>
      <w:r w:rsidRPr="00F1098F">
        <w:rPr>
          <w:rFonts w:ascii="David" w:hAnsi="David" w:cs="David"/>
          <w:b/>
          <w:bCs/>
          <w:sz w:val="24"/>
          <w:szCs w:val="24"/>
          <w:rtl/>
        </w:rPr>
        <w:t xml:space="preserve"> </w:t>
      </w:r>
      <w:r w:rsidRPr="00F1098F">
        <w:rPr>
          <w:rFonts w:ascii="David" w:hAnsi="David" w:cs="David" w:hint="eastAsia"/>
          <w:b/>
          <w:bCs/>
          <w:sz w:val="24"/>
          <w:szCs w:val="24"/>
          <w:rtl/>
        </w:rPr>
        <w:t>מעבדתית</w:t>
      </w:r>
      <w:r w:rsidRPr="00F1098F">
        <w:rPr>
          <w:rFonts w:ascii="David" w:hAnsi="David" w:cs="David"/>
          <w:b/>
          <w:bCs/>
          <w:sz w:val="24"/>
          <w:szCs w:val="24"/>
          <w:rtl/>
        </w:rPr>
        <w:t xml:space="preserve"> </w:t>
      </w:r>
      <w:r w:rsidRPr="00F1098F">
        <w:rPr>
          <w:rFonts w:ascii="David" w:hAnsi="David" w:cs="David" w:hint="eastAsia"/>
          <w:b/>
          <w:bCs/>
          <w:sz w:val="24"/>
          <w:szCs w:val="24"/>
          <w:rtl/>
        </w:rPr>
        <w:t>המאפשרת</w:t>
      </w:r>
      <w:r w:rsidRPr="00F1098F">
        <w:rPr>
          <w:rFonts w:ascii="David" w:hAnsi="David" w:cs="David"/>
          <w:b/>
          <w:bCs/>
          <w:sz w:val="24"/>
          <w:szCs w:val="24"/>
          <w:rtl/>
        </w:rPr>
        <w:t xml:space="preserve"> </w:t>
      </w:r>
      <w:r w:rsidRPr="00F1098F">
        <w:rPr>
          <w:rFonts w:ascii="David" w:hAnsi="David" w:cs="David" w:hint="eastAsia"/>
          <w:b/>
          <w:bCs/>
          <w:sz w:val="24"/>
          <w:szCs w:val="24"/>
          <w:rtl/>
        </w:rPr>
        <w:t>התחלת</w:t>
      </w:r>
      <w:r w:rsidRPr="00F1098F">
        <w:rPr>
          <w:rFonts w:ascii="David" w:hAnsi="David" w:cs="David"/>
          <w:b/>
          <w:bCs/>
          <w:sz w:val="24"/>
          <w:szCs w:val="24"/>
          <w:rtl/>
        </w:rPr>
        <w:t xml:space="preserve"> </w:t>
      </w:r>
      <w:r w:rsidRPr="00F1098F">
        <w:rPr>
          <w:rFonts w:ascii="David" w:hAnsi="David" w:cs="David" w:hint="eastAsia"/>
          <w:b/>
          <w:bCs/>
          <w:sz w:val="24"/>
          <w:szCs w:val="24"/>
          <w:rtl/>
        </w:rPr>
        <w:t>ביצוע</w:t>
      </w:r>
      <w:r w:rsidRPr="00F1098F">
        <w:rPr>
          <w:rFonts w:ascii="David" w:hAnsi="David" w:cs="David"/>
          <w:b/>
          <w:bCs/>
          <w:sz w:val="24"/>
          <w:szCs w:val="24"/>
          <w:rtl/>
        </w:rPr>
        <w:t xml:space="preserve"> </w:t>
      </w:r>
      <w:r w:rsidRPr="00F1098F">
        <w:rPr>
          <w:rFonts w:ascii="David" w:hAnsi="David" w:cs="David" w:hint="eastAsia"/>
          <w:b/>
          <w:bCs/>
          <w:sz w:val="24"/>
          <w:szCs w:val="24"/>
          <w:rtl/>
        </w:rPr>
        <w:t>מחקרים</w:t>
      </w:r>
      <w:r w:rsidRPr="00F1098F">
        <w:rPr>
          <w:rFonts w:ascii="David" w:hAnsi="David" w:cs="David"/>
          <w:b/>
          <w:bCs/>
          <w:sz w:val="24"/>
          <w:szCs w:val="24"/>
          <w:rtl/>
        </w:rPr>
        <w:t xml:space="preserve"> </w:t>
      </w:r>
      <w:r w:rsidRPr="00F1098F">
        <w:rPr>
          <w:rFonts w:ascii="David" w:hAnsi="David" w:cs="David" w:hint="eastAsia"/>
          <w:b/>
          <w:bCs/>
          <w:sz w:val="24"/>
          <w:szCs w:val="24"/>
          <w:rtl/>
        </w:rPr>
        <w:t>מיד</w:t>
      </w:r>
      <w:r w:rsidRPr="00F1098F">
        <w:rPr>
          <w:rFonts w:ascii="David" w:hAnsi="David" w:cs="David"/>
          <w:b/>
          <w:bCs/>
          <w:sz w:val="24"/>
          <w:szCs w:val="24"/>
          <w:rtl/>
        </w:rPr>
        <w:t xml:space="preserve"> </w:t>
      </w:r>
      <w:r w:rsidRPr="00F1098F">
        <w:rPr>
          <w:rFonts w:ascii="David" w:hAnsi="David" w:cs="David" w:hint="eastAsia"/>
          <w:b/>
          <w:bCs/>
          <w:sz w:val="24"/>
          <w:szCs w:val="24"/>
          <w:rtl/>
        </w:rPr>
        <w:t>עם</w:t>
      </w:r>
      <w:r w:rsidRPr="00F1098F">
        <w:rPr>
          <w:rFonts w:ascii="David" w:hAnsi="David" w:cs="David"/>
          <w:b/>
          <w:bCs/>
          <w:sz w:val="24"/>
          <w:szCs w:val="24"/>
          <w:rtl/>
        </w:rPr>
        <w:t xml:space="preserve"> </w:t>
      </w:r>
      <w:r w:rsidRPr="00F1098F">
        <w:rPr>
          <w:rFonts w:ascii="David" w:hAnsi="David" w:cs="David" w:hint="eastAsia"/>
          <w:b/>
          <w:bCs/>
          <w:sz w:val="24"/>
          <w:szCs w:val="24"/>
          <w:rtl/>
        </w:rPr>
        <w:t>אישור</w:t>
      </w:r>
      <w:r w:rsidRPr="00F1098F">
        <w:rPr>
          <w:rFonts w:ascii="David" w:hAnsi="David" w:cs="David"/>
          <w:b/>
          <w:bCs/>
          <w:sz w:val="24"/>
          <w:szCs w:val="24"/>
          <w:rtl/>
        </w:rPr>
        <w:t xml:space="preserve"> </w:t>
      </w:r>
      <w:r w:rsidRPr="00F1098F">
        <w:rPr>
          <w:rFonts w:ascii="David" w:hAnsi="David" w:cs="David" w:hint="eastAsia"/>
          <w:b/>
          <w:bCs/>
          <w:sz w:val="24"/>
          <w:szCs w:val="24"/>
          <w:rtl/>
        </w:rPr>
        <w:t>התכנית</w:t>
      </w:r>
      <w:r w:rsidRPr="00F1098F">
        <w:rPr>
          <w:rFonts w:ascii="David" w:hAnsi="David" w:cs="David"/>
          <w:b/>
          <w:bCs/>
          <w:sz w:val="24"/>
          <w:szCs w:val="24"/>
          <w:rtl/>
        </w:rPr>
        <w:t xml:space="preserve"> </w:t>
      </w:r>
      <w:r w:rsidRPr="00F1098F">
        <w:rPr>
          <w:rFonts w:ascii="David" w:hAnsi="David" w:cs="David" w:hint="eastAsia"/>
          <w:b/>
          <w:bCs/>
          <w:sz w:val="24"/>
          <w:szCs w:val="24"/>
          <w:rtl/>
        </w:rPr>
        <w:t>עליו</w:t>
      </w:r>
      <w:r w:rsidRPr="00F1098F">
        <w:rPr>
          <w:rFonts w:ascii="David" w:hAnsi="David" w:cs="David"/>
          <w:b/>
          <w:bCs/>
          <w:sz w:val="24"/>
          <w:szCs w:val="24"/>
          <w:rtl/>
        </w:rPr>
        <w:t xml:space="preserve"> </w:t>
      </w:r>
      <w:r w:rsidRPr="00F1098F">
        <w:rPr>
          <w:rFonts w:ascii="David" w:hAnsi="David" w:cs="David" w:hint="eastAsia"/>
          <w:b/>
          <w:bCs/>
          <w:sz w:val="24"/>
          <w:szCs w:val="24"/>
          <w:rtl/>
        </w:rPr>
        <w:t>לציין</w:t>
      </w:r>
      <w:r w:rsidRPr="00F1098F">
        <w:rPr>
          <w:rFonts w:ascii="David" w:hAnsi="David" w:cs="David"/>
          <w:b/>
          <w:bCs/>
          <w:sz w:val="24"/>
          <w:szCs w:val="24"/>
          <w:rtl/>
        </w:rPr>
        <w:t xml:space="preserve">, כי יש ברשותו תשתית מעבדתית (ראו סעיף 3.4 להלן) </w:t>
      </w:r>
      <w:r w:rsidRPr="00F1098F">
        <w:rPr>
          <w:rFonts w:ascii="David" w:hAnsi="David" w:cs="David" w:hint="eastAsia"/>
          <w:b/>
          <w:bCs/>
          <w:sz w:val="24"/>
          <w:szCs w:val="24"/>
          <w:rtl/>
        </w:rPr>
        <w:t>ולהיות</w:t>
      </w:r>
      <w:r w:rsidRPr="00F1098F">
        <w:rPr>
          <w:rFonts w:ascii="David" w:hAnsi="David" w:cs="David"/>
          <w:b/>
          <w:bCs/>
          <w:sz w:val="24"/>
          <w:szCs w:val="24"/>
          <w:rtl/>
        </w:rPr>
        <w:t xml:space="preserve"> </w:t>
      </w:r>
      <w:r w:rsidRPr="00F1098F">
        <w:rPr>
          <w:rFonts w:ascii="David" w:hAnsi="David" w:cs="David" w:hint="eastAsia"/>
          <w:b/>
          <w:bCs/>
          <w:sz w:val="24"/>
          <w:szCs w:val="24"/>
          <w:rtl/>
        </w:rPr>
        <w:t>ערוך</w:t>
      </w:r>
      <w:r w:rsidRPr="00F1098F">
        <w:rPr>
          <w:rFonts w:ascii="David" w:hAnsi="David" w:cs="David"/>
          <w:b/>
          <w:bCs/>
          <w:sz w:val="24"/>
          <w:szCs w:val="24"/>
          <w:rtl/>
        </w:rPr>
        <w:t xml:space="preserve"> </w:t>
      </w:r>
      <w:r w:rsidRPr="00F1098F">
        <w:rPr>
          <w:rFonts w:ascii="David" w:hAnsi="David" w:cs="David" w:hint="eastAsia"/>
          <w:b/>
          <w:bCs/>
          <w:sz w:val="24"/>
          <w:szCs w:val="24"/>
          <w:rtl/>
        </w:rPr>
        <w:t>לביצוע</w:t>
      </w:r>
      <w:r w:rsidRPr="00F1098F">
        <w:rPr>
          <w:rFonts w:ascii="David" w:hAnsi="David" w:cs="David"/>
          <w:b/>
          <w:bCs/>
          <w:sz w:val="24"/>
          <w:szCs w:val="24"/>
          <w:rtl/>
        </w:rPr>
        <w:t xml:space="preserve"> </w:t>
      </w:r>
      <w:r w:rsidRPr="00F1098F">
        <w:rPr>
          <w:rFonts w:ascii="David" w:hAnsi="David" w:cs="David" w:hint="eastAsia"/>
          <w:b/>
          <w:bCs/>
          <w:sz w:val="24"/>
          <w:szCs w:val="24"/>
          <w:rtl/>
        </w:rPr>
        <w:t>מחקרים</w:t>
      </w:r>
      <w:r w:rsidRPr="00F1098F">
        <w:rPr>
          <w:rFonts w:ascii="David" w:hAnsi="David" w:cs="David"/>
          <w:b/>
          <w:bCs/>
          <w:sz w:val="24"/>
          <w:szCs w:val="24"/>
          <w:rtl/>
        </w:rPr>
        <w:t xml:space="preserve"> </w:t>
      </w:r>
      <w:r w:rsidRPr="00F1098F">
        <w:rPr>
          <w:rFonts w:ascii="David" w:hAnsi="David" w:cs="David" w:hint="eastAsia"/>
          <w:b/>
          <w:bCs/>
          <w:sz w:val="24"/>
          <w:szCs w:val="24"/>
          <w:rtl/>
        </w:rPr>
        <w:t>כאמור</w:t>
      </w:r>
      <w:r w:rsidRPr="00F1098F">
        <w:rPr>
          <w:rFonts w:ascii="David" w:hAnsi="David" w:cs="David"/>
          <w:b/>
          <w:bCs/>
          <w:sz w:val="24"/>
          <w:szCs w:val="24"/>
          <w:rtl/>
        </w:rPr>
        <w:t>.</w:t>
      </w:r>
    </w:p>
    <w:p w14:paraId="58213571" w14:textId="77777777" w:rsidR="00D40077" w:rsidRPr="00380B0C" w:rsidRDefault="00D40077" w:rsidP="00D40077">
      <w:pPr>
        <w:pStyle w:val="af5"/>
        <w:numPr>
          <w:ilvl w:val="1"/>
          <w:numId w:val="106"/>
        </w:numPr>
        <w:spacing w:line="360" w:lineRule="auto"/>
        <w:ind w:left="828" w:hanging="425"/>
        <w:jc w:val="both"/>
        <w:rPr>
          <w:rFonts w:ascii="David" w:hAnsi="David"/>
          <w:b/>
          <w:bCs/>
          <w:szCs w:val="24"/>
        </w:rPr>
      </w:pPr>
      <w:r w:rsidRPr="00380B0C">
        <w:rPr>
          <w:rFonts w:ascii="David" w:hAnsi="David" w:hint="eastAsia"/>
          <w:b/>
          <w:bCs/>
          <w:szCs w:val="24"/>
          <w:rtl/>
        </w:rPr>
        <w:t>מודל</w:t>
      </w:r>
      <w:r w:rsidRPr="00380B0C">
        <w:rPr>
          <w:rFonts w:ascii="David" w:hAnsi="David"/>
          <w:b/>
          <w:bCs/>
          <w:szCs w:val="24"/>
          <w:rtl/>
        </w:rPr>
        <w:t xml:space="preserve"> </w:t>
      </w:r>
      <w:r w:rsidRPr="00380B0C">
        <w:rPr>
          <w:rFonts w:ascii="David" w:hAnsi="David" w:hint="eastAsia"/>
          <w:b/>
          <w:bCs/>
          <w:szCs w:val="24"/>
          <w:rtl/>
        </w:rPr>
        <w:t>פעילות</w:t>
      </w:r>
      <w:r>
        <w:rPr>
          <w:rFonts w:ascii="David" w:hAnsi="David"/>
          <w:b/>
          <w:bCs/>
          <w:szCs w:val="24"/>
          <w:rtl/>
        </w:rPr>
        <w:t xml:space="preserve"> והתכנית העסקית</w:t>
      </w:r>
    </w:p>
    <w:p w14:paraId="0D0C22E2" w14:textId="77777777" w:rsidR="00D40077" w:rsidRDefault="00D40077" w:rsidP="00D40077">
      <w:pPr>
        <w:pStyle w:val="af5"/>
        <w:numPr>
          <w:ilvl w:val="2"/>
          <w:numId w:val="106"/>
        </w:numPr>
        <w:spacing w:line="360" w:lineRule="auto"/>
        <w:ind w:left="1398" w:hanging="567"/>
        <w:jc w:val="both"/>
        <w:rPr>
          <w:rFonts w:ascii="David" w:hAnsi="David"/>
          <w:szCs w:val="24"/>
        </w:rPr>
      </w:pPr>
      <w:r w:rsidRPr="00F1098F">
        <w:rPr>
          <w:rFonts w:ascii="David" w:hAnsi="David" w:hint="eastAsia"/>
          <w:szCs w:val="24"/>
          <w:rtl/>
        </w:rPr>
        <w:t>במסגרת</w:t>
      </w:r>
      <w:r w:rsidRPr="00F1098F">
        <w:rPr>
          <w:rFonts w:ascii="David" w:hAnsi="David"/>
          <w:szCs w:val="24"/>
          <w:rtl/>
        </w:rPr>
        <w:t xml:space="preserve"> </w:t>
      </w:r>
      <w:r w:rsidRPr="00F1098F">
        <w:rPr>
          <w:rFonts w:ascii="David" w:hAnsi="David" w:hint="eastAsia"/>
          <w:szCs w:val="24"/>
          <w:rtl/>
        </w:rPr>
        <w:t>הצגת</w:t>
      </w:r>
      <w:r w:rsidRPr="00F1098F">
        <w:rPr>
          <w:rFonts w:ascii="David" w:hAnsi="David"/>
          <w:szCs w:val="24"/>
          <w:rtl/>
        </w:rPr>
        <w:t xml:space="preserve"> </w:t>
      </w:r>
      <w:r w:rsidRPr="00F1098F">
        <w:rPr>
          <w:rFonts w:ascii="David" w:hAnsi="David" w:hint="eastAsia"/>
          <w:szCs w:val="24"/>
          <w:rtl/>
        </w:rPr>
        <w:t>מודל</w:t>
      </w:r>
      <w:r w:rsidRPr="00F1098F">
        <w:rPr>
          <w:rFonts w:ascii="David" w:hAnsi="David"/>
          <w:szCs w:val="24"/>
          <w:rtl/>
        </w:rPr>
        <w:t xml:space="preserve"> </w:t>
      </w:r>
      <w:r w:rsidRPr="00F1098F">
        <w:rPr>
          <w:rFonts w:ascii="David" w:hAnsi="David" w:hint="eastAsia"/>
          <w:szCs w:val="24"/>
          <w:rtl/>
        </w:rPr>
        <w:t>הפעילות</w:t>
      </w:r>
      <w:r w:rsidRPr="00F1098F">
        <w:rPr>
          <w:rFonts w:ascii="David" w:hAnsi="David"/>
          <w:szCs w:val="24"/>
          <w:rtl/>
        </w:rPr>
        <w:t xml:space="preserve"> </w:t>
      </w:r>
      <w:r w:rsidRPr="00F1098F">
        <w:rPr>
          <w:rFonts w:ascii="David" w:hAnsi="David" w:hint="eastAsia"/>
          <w:szCs w:val="24"/>
          <w:rtl/>
        </w:rPr>
        <w:t>של</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על</w:t>
      </w:r>
      <w:r w:rsidRPr="00F1098F">
        <w:rPr>
          <w:rFonts w:ascii="David" w:hAnsi="David"/>
          <w:szCs w:val="24"/>
          <w:rtl/>
        </w:rPr>
        <w:t xml:space="preserve"> </w:t>
      </w:r>
      <w:r w:rsidRPr="00F1098F">
        <w:rPr>
          <w:rFonts w:ascii="David" w:hAnsi="David" w:hint="eastAsia"/>
          <w:szCs w:val="24"/>
          <w:rtl/>
        </w:rPr>
        <w:t>בסיס</w:t>
      </w:r>
      <w:r w:rsidRPr="00F1098F">
        <w:rPr>
          <w:rFonts w:ascii="David" w:hAnsi="David"/>
          <w:szCs w:val="24"/>
          <w:rtl/>
        </w:rPr>
        <w:t xml:space="preserve"> </w:t>
      </w:r>
      <w:r w:rsidRPr="00F1098F">
        <w:rPr>
          <w:rFonts w:ascii="David" w:hAnsi="David" w:hint="eastAsia"/>
          <w:szCs w:val="24"/>
          <w:rtl/>
        </w:rPr>
        <w:t>מתווה</w:t>
      </w:r>
      <w:r w:rsidRPr="00F1098F">
        <w:rPr>
          <w:rFonts w:ascii="David" w:hAnsi="David"/>
          <w:szCs w:val="24"/>
          <w:rtl/>
        </w:rPr>
        <w:t xml:space="preserve"> </w:t>
      </w:r>
      <w:r w:rsidRPr="00F1098F">
        <w:rPr>
          <w:rFonts w:ascii="David" w:hAnsi="David" w:hint="eastAsia"/>
          <w:szCs w:val="24"/>
          <w:rtl/>
        </w:rPr>
        <w:t>העבודה</w:t>
      </w:r>
      <w:r w:rsidRPr="00F1098F">
        <w:rPr>
          <w:rFonts w:ascii="David" w:hAnsi="David"/>
          <w:szCs w:val="24"/>
          <w:rtl/>
        </w:rPr>
        <w:t xml:space="preserve"> </w:t>
      </w:r>
      <w:r w:rsidRPr="00F1098F">
        <w:rPr>
          <w:rFonts w:ascii="David" w:hAnsi="David" w:hint="eastAsia"/>
          <w:szCs w:val="24"/>
          <w:rtl/>
        </w:rPr>
        <w:t>הרב</w:t>
      </w:r>
      <w:r w:rsidRPr="00F1098F">
        <w:rPr>
          <w:rFonts w:ascii="David" w:hAnsi="David"/>
          <w:szCs w:val="24"/>
          <w:rtl/>
        </w:rPr>
        <w:t xml:space="preserve"> </w:t>
      </w:r>
      <w:r w:rsidRPr="00F1098F">
        <w:rPr>
          <w:rFonts w:ascii="David" w:hAnsi="David" w:hint="eastAsia"/>
          <w:szCs w:val="24"/>
          <w:rtl/>
        </w:rPr>
        <w:t>שנתית</w:t>
      </w:r>
      <w:r w:rsidRPr="00F1098F">
        <w:rPr>
          <w:rFonts w:ascii="David" w:hAnsi="David"/>
          <w:szCs w:val="24"/>
          <w:rtl/>
        </w:rPr>
        <w:t xml:space="preserve"> </w:t>
      </w:r>
      <w:r w:rsidRPr="00F1098F">
        <w:rPr>
          <w:rFonts w:ascii="David" w:hAnsi="David" w:hint="eastAsia"/>
          <w:szCs w:val="24"/>
          <w:rtl/>
        </w:rPr>
        <w:t>שיוצג</w:t>
      </w:r>
      <w:r w:rsidRPr="00F1098F">
        <w:rPr>
          <w:rFonts w:ascii="David" w:hAnsi="David"/>
          <w:szCs w:val="24"/>
          <w:rtl/>
        </w:rPr>
        <w:t xml:space="preserve"> </w:t>
      </w:r>
      <w:r w:rsidRPr="00F1098F">
        <w:rPr>
          <w:rFonts w:ascii="David" w:hAnsi="David" w:hint="eastAsia"/>
          <w:szCs w:val="24"/>
          <w:rtl/>
        </w:rPr>
        <w:t>על</w:t>
      </w:r>
      <w:r w:rsidRPr="00F1098F">
        <w:rPr>
          <w:rFonts w:ascii="David" w:hAnsi="David"/>
          <w:szCs w:val="24"/>
          <w:rtl/>
        </w:rPr>
        <w:t xml:space="preserve"> </w:t>
      </w:r>
      <w:r w:rsidRPr="00F1098F">
        <w:rPr>
          <w:rFonts w:ascii="David" w:hAnsi="David" w:hint="eastAsia"/>
          <w:szCs w:val="24"/>
          <w:rtl/>
        </w:rPr>
        <w:t>המציע</w:t>
      </w:r>
      <w:r w:rsidRPr="00F1098F">
        <w:rPr>
          <w:rFonts w:ascii="David" w:hAnsi="David"/>
          <w:szCs w:val="24"/>
          <w:rtl/>
        </w:rPr>
        <w:t xml:space="preserve"> </w:t>
      </w:r>
      <w:r w:rsidRPr="00F1098F">
        <w:rPr>
          <w:rFonts w:ascii="David" w:hAnsi="David" w:hint="eastAsia"/>
          <w:szCs w:val="24"/>
          <w:rtl/>
        </w:rPr>
        <w:t>להציג</w:t>
      </w:r>
      <w:r w:rsidRPr="00F1098F">
        <w:rPr>
          <w:rFonts w:ascii="David" w:hAnsi="David"/>
          <w:szCs w:val="24"/>
          <w:rtl/>
        </w:rPr>
        <w:t xml:space="preserve"> </w:t>
      </w:r>
      <w:r w:rsidRPr="00F1098F">
        <w:rPr>
          <w:rFonts w:ascii="David" w:hAnsi="David" w:hint="eastAsia"/>
          <w:szCs w:val="24"/>
          <w:rtl/>
        </w:rPr>
        <w:t>את</w:t>
      </w:r>
      <w:r w:rsidRPr="00F1098F">
        <w:rPr>
          <w:rFonts w:ascii="David" w:hAnsi="David"/>
          <w:szCs w:val="24"/>
          <w:rtl/>
        </w:rPr>
        <w:t xml:space="preserve"> </w:t>
      </w:r>
      <w:r w:rsidRPr="00F1098F">
        <w:rPr>
          <w:rFonts w:ascii="David" w:hAnsi="David" w:hint="eastAsia"/>
          <w:szCs w:val="24"/>
          <w:rtl/>
        </w:rPr>
        <w:t>מודל</w:t>
      </w:r>
      <w:r w:rsidRPr="00F1098F">
        <w:rPr>
          <w:rFonts w:ascii="David" w:hAnsi="David"/>
          <w:szCs w:val="24"/>
          <w:rtl/>
        </w:rPr>
        <w:t xml:space="preserve"> </w:t>
      </w:r>
      <w:r w:rsidRPr="00F1098F">
        <w:rPr>
          <w:rFonts w:ascii="David" w:hAnsi="David" w:hint="eastAsia"/>
          <w:szCs w:val="24"/>
          <w:rtl/>
        </w:rPr>
        <w:t>הפעילות</w:t>
      </w:r>
      <w:r w:rsidRPr="00F1098F">
        <w:rPr>
          <w:rFonts w:ascii="David" w:hAnsi="David"/>
          <w:szCs w:val="24"/>
          <w:rtl/>
        </w:rPr>
        <w:t xml:space="preserve"> </w:t>
      </w:r>
      <w:r w:rsidRPr="00F1098F">
        <w:rPr>
          <w:rFonts w:ascii="David" w:hAnsi="David" w:hint="eastAsia"/>
          <w:szCs w:val="24"/>
          <w:rtl/>
        </w:rPr>
        <w:t>של</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והשימוש</w:t>
      </w:r>
      <w:r w:rsidRPr="00F1098F">
        <w:rPr>
          <w:rFonts w:ascii="David" w:hAnsi="David"/>
          <w:szCs w:val="24"/>
          <w:rtl/>
        </w:rPr>
        <w:t xml:space="preserve"> </w:t>
      </w:r>
      <w:r w:rsidRPr="00F1098F">
        <w:rPr>
          <w:rFonts w:ascii="David" w:hAnsi="David" w:hint="eastAsia"/>
          <w:szCs w:val="24"/>
          <w:rtl/>
        </w:rPr>
        <w:t>בתשתיות</w:t>
      </w:r>
      <w:r w:rsidRPr="00F1098F">
        <w:rPr>
          <w:rFonts w:ascii="David" w:hAnsi="David"/>
          <w:szCs w:val="24"/>
          <w:rtl/>
        </w:rPr>
        <w:t xml:space="preserve"> </w:t>
      </w:r>
      <w:r w:rsidRPr="00F1098F">
        <w:rPr>
          <w:rFonts w:ascii="David" w:hAnsi="David" w:hint="eastAsia"/>
          <w:szCs w:val="24"/>
          <w:rtl/>
        </w:rPr>
        <w:t>המחקר</w:t>
      </w:r>
      <w:r w:rsidRPr="00F1098F">
        <w:rPr>
          <w:rFonts w:ascii="David" w:hAnsi="David"/>
          <w:szCs w:val="24"/>
          <w:rtl/>
        </w:rPr>
        <w:t xml:space="preserve"> </w:t>
      </w:r>
      <w:r w:rsidRPr="00F1098F">
        <w:rPr>
          <w:rFonts w:ascii="David" w:hAnsi="David" w:hint="eastAsia"/>
          <w:szCs w:val="24"/>
          <w:rtl/>
        </w:rPr>
        <w:t>המוקמות</w:t>
      </w:r>
      <w:r w:rsidRPr="00F1098F">
        <w:rPr>
          <w:rFonts w:ascii="David" w:hAnsi="David"/>
          <w:szCs w:val="24"/>
          <w:rtl/>
        </w:rPr>
        <w:t xml:space="preserve"> </w:t>
      </w:r>
      <w:r w:rsidRPr="00F1098F">
        <w:rPr>
          <w:rFonts w:ascii="David" w:hAnsi="David" w:hint="eastAsia"/>
          <w:szCs w:val="24"/>
          <w:rtl/>
        </w:rPr>
        <w:t>בו</w:t>
      </w:r>
      <w:r w:rsidRPr="00F1098F">
        <w:rPr>
          <w:rFonts w:ascii="David" w:hAnsi="David"/>
          <w:szCs w:val="24"/>
          <w:rtl/>
        </w:rPr>
        <w:t>.</w:t>
      </w:r>
    </w:p>
    <w:p w14:paraId="25A2E669" w14:textId="77777777" w:rsidR="00D40077" w:rsidRDefault="00D40077" w:rsidP="00D40077">
      <w:pPr>
        <w:pStyle w:val="af5"/>
        <w:numPr>
          <w:ilvl w:val="2"/>
          <w:numId w:val="106"/>
        </w:numPr>
        <w:spacing w:line="360" w:lineRule="auto"/>
        <w:ind w:left="1398" w:hanging="567"/>
        <w:jc w:val="both"/>
        <w:rPr>
          <w:rFonts w:ascii="David" w:hAnsi="David"/>
          <w:szCs w:val="24"/>
        </w:rPr>
      </w:pPr>
      <w:r w:rsidRPr="002447FF">
        <w:rPr>
          <w:rFonts w:ascii="David" w:hAnsi="David" w:hint="eastAsia"/>
          <w:szCs w:val="24"/>
          <w:rtl/>
        </w:rPr>
        <w:t>מבלי</w:t>
      </w:r>
      <w:r w:rsidRPr="002447FF">
        <w:rPr>
          <w:rFonts w:ascii="David" w:hAnsi="David"/>
          <w:szCs w:val="24"/>
          <w:rtl/>
        </w:rPr>
        <w:t xml:space="preserve"> לגרוע מהאמור לעיל, במסגרת מודל הפעילות, </w:t>
      </w:r>
      <w:r w:rsidRPr="002447FF">
        <w:rPr>
          <w:rFonts w:ascii="David" w:hAnsi="David" w:hint="eastAsia"/>
          <w:b/>
          <w:bCs/>
          <w:szCs w:val="24"/>
          <w:rtl/>
        </w:rPr>
        <w:t>חובת</w:t>
      </w:r>
      <w:r w:rsidRPr="002447FF">
        <w:rPr>
          <w:rFonts w:ascii="David" w:hAnsi="David"/>
          <w:b/>
          <w:bCs/>
          <w:szCs w:val="24"/>
          <w:rtl/>
        </w:rPr>
        <w:t xml:space="preserve"> </w:t>
      </w:r>
      <w:r w:rsidRPr="002447FF">
        <w:rPr>
          <w:rFonts w:ascii="David" w:hAnsi="David" w:hint="eastAsia"/>
          <w:b/>
          <w:bCs/>
          <w:szCs w:val="24"/>
          <w:rtl/>
        </w:rPr>
        <w:t>המציע</w:t>
      </w:r>
      <w:r w:rsidRPr="002447FF">
        <w:rPr>
          <w:rFonts w:ascii="David" w:hAnsi="David"/>
          <w:szCs w:val="24"/>
          <w:rtl/>
        </w:rPr>
        <w:t xml:space="preserve"> להציג במסגרת הצעתו מודל פעילות שיתייחס ל</w:t>
      </w:r>
      <w:r w:rsidRPr="002447FF">
        <w:rPr>
          <w:rFonts w:ascii="David" w:hAnsi="David" w:hint="eastAsia"/>
          <w:szCs w:val="24"/>
          <w:rtl/>
        </w:rPr>
        <w:t>המשך</w:t>
      </w:r>
      <w:r w:rsidRPr="002447FF">
        <w:rPr>
          <w:rFonts w:ascii="David" w:hAnsi="David"/>
          <w:szCs w:val="24"/>
          <w:rtl/>
        </w:rPr>
        <w:t xml:space="preserve"> </w:t>
      </w:r>
      <w:r w:rsidRPr="002447FF">
        <w:rPr>
          <w:rFonts w:ascii="David" w:hAnsi="David" w:hint="eastAsia"/>
          <w:szCs w:val="24"/>
          <w:rtl/>
        </w:rPr>
        <w:t>הפעלת</w:t>
      </w:r>
      <w:r w:rsidRPr="002447FF">
        <w:rPr>
          <w:rFonts w:ascii="David" w:hAnsi="David"/>
          <w:szCs w:val="24"/>
          <w:rtl/>
        </w:rPr>
        <w:t xml:space="preserve"> </w:t>
      </w:r>
      <w:r w:rsidRPr="002447FF">
        <w:rPr>
          <w:rFonts w:ascii="David" w:hAnsi="David" w:hint="eastAsia"/>
          <w:szCs w:val="24"/>
          <w:rtl/>
        </w:rPr>
        <w:t>המכון</w:t>
      </w:r>
      <w:r w:rsidRPr="002447FF">
        <w:rPr>
          <w:rFonts w:ascii="David" w:hAnsi="David"/>
          <w:szCs w:val="24"/>
          <w:rtl/>
        </w:rPr>
        <w:t xml:space="preserve">, </w:t>
      </w:r>
      <w:r w:rsidRPr="002447FF">
        <w:rPr>
          <w:rFonts w:ascii="David" w:hAnsi="David" w:hint="eastAsia"/>
          <w:szCs w:val="24"/>
          <w:rtl/>
        </w:rPr>
        <w:t>לאחר</w:t>
      </w:r>
      <w:r w:rsidRPr="002447FF">
        <w:rPr>
          <w:rFonts w:ascii="David" w:hAnsi="David"/>
          <w:szCs w:val="24"/>
          <w:rtl/>
        </w:rPr>
        <w:t xml:space="preserve"> </w:t>
      </w:r>
      <w:r w:rsidRPr="002447FF">
        <w:rPr>
          <w:rFonts w:ascii="David" w:hAnsi="David" w:hint="eastAsia"/>
          <w:szCs w:val="24"/>
          <w:rtl/>
        </w:rPr>
        <w:t>תום</w:t>
      </w:r>
      <w:r w:rsidRPr="002447FF">
        <w:rPr>
          <w:rFonts w:ascii="David" w:hAnsi="David"/>
          <w:szCs w:val="24"/>
          <w:rtl/>
        </w:rPr>
        <w:t xml:space="preserve"> </w:t>
      </w:r>
      <w:r w:rsidRPr="002447FF">
        <w:rPr>
          <w:rFonts w:ascii="David" w:hAnsi="David" w:hint="eastAsia"/>
          <w:szCs w:val="24"/>
          <w:rtl/>
        </w:rPr>
        <w:t>תקופת</w:t>
      </w:r>
      <w:r w:rsidRPr="002447FF">
        <w:rPr>
          <w:rFonts w:ascii="David" w:hAnsi="David"/>
          <w:szCs w:val="24"/>
          <w:rtl/>
        </w:rPr>
        <w:t xml:space="preserve"> </w:t>
      </w:r>
      <w:r w:rsidRPr="002447FF">
        <w:rPr>
          <w:rFonts w:ascii="David" w:hAnsi="David" w:hint="eastAsia"/>
          <w:szCs w:val="24"/>
          <w:rtl/>
        </w:rPr>
        <w:t>ההסכם</w:t>
      </w:r>
      <w:r w:rsidRPr="002447FF">
        <w:rPr>
          <w:rFonts w:ascii="David" w:hAnsi="David"/>
          <w:szCs w:val="24"/>
          <w:rtl/>
        </w:rPr>
        <w:t xml:space="preserve"> (</w:t>
      </w:r>
      <w:r w:rsidRPr="002447FF">
        <w:rPr>
          <w:rFonts w:ascii="David" w:hAnsi="David" w:hint="eastAsia"/>
          <w:b/>
          <w:bCs/>
          <w:szCs w:val="24"/>
          <w:rtl/>
        </w:rPr>
        <w:t>תכנית</w:t>
      </w:r>
      <w:r w:rsidRPr="002447FF">
        <w:rPr>
          <w:rFonts w:ascii="David" w:hAnsi="David"/>
          <w:b/>
          <w:bCs/>
          <w:szCs w:val="24"/>
          <w:rtl/>
        </w:rPr>
        <w:t xml:space="preserve"> </w:t>
      </w:r>
      <w:r w:rsidRPr="002447FF">
        <w:rPr>
          <w:rFonts w:ascii="David" w:hAnsi="David" w:hint="eastAsia"/>
          <w:b/>
          <w:bCs/>
          <w:szCs w:val="24"/>
          <w:rtl/>
        </w:rPr>
        <w:t>עסקית</w:t>
      </w:r>
      <w:r w:rsidRPr="002447FF">
        <w:rPr>
          <w:rFonts w:ascii="David" w:hAnsi="David"/>
          <w:szCs w:val="24"/>
          <w:rtl/>
        </w:rPr>
        <w:t xml:space="preserve">). בכלל זה, יתייחס המציע לתכניות מימון, העמדת הציוד המעבדתי שנרכש לטובת שימוש וביצוע מחקרים של חוקרי המכון וכן של חוקרים חיצוניים. </w:t>
      </w:r>
    </w:p>
    <w:p w14:paraId="756E075C" w14:textId="77777777" w:rsidR="00D40077" w:rsidRPr="002447FF" w:rsidRDefault="00D40077" w:rsidP="00D40077">
      <w:pPr>
        <w:pStyle w:val="af5"/>
        <w:numPr>
          <w:ilvl w:val="2"/>
          <w:numId w:val="106"/>
        </w:numPr>
        <w:spacing w:line="360" w:lineRule="auto"/>
        <w:ind w:left="1398" w:hanging="567"/>
        <w:jc w:val="both"/>
        <w:rPr>
          <w:rFonts w:ascii="David" w:hAnsi="David"/>
          <w:szCs w:val="24"/>
        </w:rPr>
      </w:pPr>
      <w:r w:rsidRPr="002447FF">
        <w:rPr>
          <w:rFonts w:ascii="David" w:hAnsi="David" w:hint="eastAsia"/>
          <w:szCs w:val="24"/>
          <w:rtl/>
        </w:rPr>
        <w:lastRenderedPageBreak/>
        <w:t>יובהר</w:t>
      </w:r>
      <w:r w:rsidRPr="002447FF">
        <w:rPr>
          <w:rFonts w:ascii="David" w:hAnsi="David"/>
          <w:szCs w:val="24"/>
          <w:rtl/>
        </w:rPr>
        <w:t xml:space="preserve"> </w:t>
      </w:r>
      <w:r w:rsidRPr="002447FF">
        <w:rPr>
          <w:rFonts w:ascii="David" w:hAnsi="David" w:hint="eastAsia"/>
          <w:szCs w:val="24"/>
          <w:rtl/>
        </w:rPr>
        <w:t>כבר</w:t>
      </w:r>
      <w:r w:rsidRPr="002447FF">
        <w:rPr>
          <w:rFonts w:ascii="David" w:hAnsi="David"/>
          <w:szCs w:val="24"/>
          <w:rtl/>
        </w:rPr>
        <w:t xml:space="preserve"> </w:t>
      </w:r>
      <w:r w:rsidRPr="002447FF">
        <w:rPr>
          <w:rFonts w:ascii="David" w:hAnsi="David" w:hint="eastAsia"/>
          <w:szCs w:val="24"/>
          <w:rtl/>
        </w:rPr>
        <w:t>עתה</w:t>
      </w:r>
      <w:r w:rsidRPr="002447FF">
        <w:rPr>
          <w:rFonts w:ascii="David" w:hAnsi="David"/>
          <w:szCs w:val="24"/>
          <w:rtl/>
        </w:rPr>
        <w:t xml:space="preserve">, </w:t>
      </w:r>
      <w:r w:rsidRPr="002447FF">
        <w:rPr>
          <w:rFonts w:ascii="David" w:hAnsi="David" w:hint="eastAsia"/>
          <w:szCs w:val="24"/>
          <w:rtl/>
        </w:rPr>
        <w:t>כי</w:t>
      </w:r>
      <w:r w:rsidRPr="002447FF">
        <w:rPr>
          <w:rFonts w:ascii="David" w:hAnsi="David"/>
          <w:szCs w:val="24"/>
          <w:rtl/>
        </w:rPr>
        <w:t xml:space="preserve"> </w:t>
      </w:r>
      <w:r w:rsidRPr="002447FF">
        <w:rPr>
          <w:rFonts w:ascii="David" w:hAnsi="David" w:hint="eastAsia"/>
          <w:szCs w:val="24"/>
          <w:rtl/>
        </w:rPr>
        <w:t>ועדת</w:t>
      </w:r>
      <w:r w:rsidRPr="002447FF">
        <w:rPr>
          <w:rFonts w:ascii="David" w:hAnsi="David"/>
          <w:szCs w:val="24"/>
          <w:rtl/>
        </w:rPr>
        <w:t xml:space="preserve"> </w:t>
      </w:r>
      <w:r w:rsidRPr="002447FF">
        <w:rPr>
          <w:rFonts w:ascii="David" w:hAnsi="David" w:hint="eastAsia"/>
          <w:szCs w:val="24"/>
          <w:rtl/>
        </w:rPr>
        <w:t>ההיגוי</w:t>
      </w:r>
      <w:r w:rsidRPr="002447FF">
        <w:rPr>
          <w:rFonts w:ascii="David" w:hAnsi="David"/>
          <w:szCs w:val="24"/>
          <w:rtl/>
        </w:rPr>
        <w:t xml:space="preserve"> </w:t>
      </w:r>
      <w:r w:rsidRPr="002447FF">
        <w:rPr>
          <w:rFonts w:ascii="David" w:hAnsi="David" w:hint="eastAsia"/>
          <w:szCs w:val="24"/>
          <w:rtl/>
        </w:rPr>
        <w:t>תהיה</w:t>
      </w:r>
      <w:r w:rsidRPr="002447FF">
        <w:rPr>
          <w:rFonts w:ascii="David" w:hAnsi="David"/>
          <w:szCs w:val="24"/>
          <w:rtl/>
        </w:rPr>
        <w:t xml:space="preserve"> </w:t>
      </w:r>
      <w:r w:rsidRPr="002447FF">
        <w:rPr>
          <w:rFonts w:ascii="David" w:hAnsi="David" w:hint="eastAsia"/>
          <w:szCs w:val="24"/>
          <w:rtl/>
        </w:rPr>
        <w:t>רשאית</w:t>
      </w:r>
      <w:r w:rsidRPr="002447FF">
        <w:rPr>
          <w:rFonts w:ascii="David" w:hAnsi="David"/>
          <w:szCs w:val="24"/>
          <w:rtl/>
        </w:rPr>
        <w:t xml:space="preserve"> </w:t>
      </w:r>
      <w:r w:rsidRPr="002447FF">
        <w:rPr>
          <w:rFonts w:ascii="David" w:hAnsi="David" w:hint="eastAsia"/>
          <w:szCs w:val="24"/>
          <w:rtl/>
        </w:rPr>
        <w:t>לדרוש</w:t>
      </w:r>
      <w:r w:rsidRPr="002447FF">
        <w:rPr>
          <w:rFonts w:ascii="David" w:hAnsi="David"/>
          <w:szCs w:val="24"/>
          <w:rtl/>
        </w:rPr>
        <w:t xml:space="preserve"> </w:t>
      </w:r>
      <w:r w:rsidRPr="002447FF">
        <w:rPr>
          <w:rFonts w:ascii="David" w:hAnsi="David" w:hint="eastAsia"/>
          <w:szCs w:val="24"/>
          <w:rtl/>
        </w:rPr>
        <w:t>שינויים</w:t>
      </w:r>
      <w:r w:rsidRPr="002447FF">
        <w:rPr>
          <w:rFonts w:ascii="David" w:hAnsi="David"/>
          <w:szCs w:val="24"/>
          <w:rtl/>
        </w:rPr>
        <w:t xml:space="preserve"> </w:t>
      </w:r>
      <w:r w:rsidRPr="002447FF">
        <w:rPr>
          <w:rFonts w:ascii="David" w:hAnsi="David" w:hint="eastAsia"/>
          <w:szCs w:val="24"/>
          <w:rtl/>
        </w:rPr>
        <w:t>במודל</w:t>
      </w:r>
      <w:r w:rsidRPr="002447FF">
        <w:rPr>
          <w:rFonts w:ascii="David" w:hAnsi="David"/>
          <w:szCs w:val="24"/>
          <w:rtl/>
        </w:rPr>
        <w:t xml:space="preserve"> </w:t>
      </w:r>
      <w:r w:rsidRPr="002447FF">
        <w:rPr>
          <w:rFonts w:ascii="David" w:hAnsi="David" w:hint="eastAsia"/>
          <w:szCs w:val="24"/>
          <w:rtl/>
        </w:rPr>
        <w:t>הפעילות</w:t>
      </w:r>
      <w:r w:rsidRPr="002447FF">
        <w:rPr>
          <w:rFonts w:ascii="David" w:hAnsi="David"/>
          <w:szCs w:val="24"/>
          <w:rtl/>
        </w:rPr>
        <w:t xml:space="preserve"> </w:t>
      </w:r>
      <w:r w:rsidRPr="002447FF">
        <w:rPr>
          <w:rFonts w:ascii="David" w:hAnsi="David" w:hint="eastAsia"/>
          <w:szCs w:val="24"/>
          <w:rtl/>
        </w:rPr>
        <w:t>ומודל</w:t>
      </w:r>
      <w:r w:rsidRPr="002447FF">
        <w:rPr>
          <w:rFonts w:ascii="David" w:hAnsi="David"/>
          <w:szCs w:val="24"/>
          <w:rtl/>
        </w:rPr>
        <w:t xml:space="preserve"> </w:t>
      </w:r>
      <w:r w:rsidRPr="002447FF">
        <w:rPr>
          <w:rFonts w:ascii="David" w:hAnsi="David" w:hint="eastAsia"/>
          <w:szCs w:val="24"/>
          <w:rtl/>
        </w:rPr>
        <w:t>הפעולה</w:t>
      </w:r>
      <w:r w:rsidRPr="002447FF">
        <w:rPr>
          <w:rFonts w:ascii="David" w:hAnsi="David"/>
          <w:szCs w:val="24"/>
          <w:rtl/>
        </w:rPr>
        <w:t xml:space="preserve"> </w:t>
      </w:r>
      <w:r w:rsidRPr="002447FF">
        <w:rPr>
          <w:rFonts w:ascii="David" w:hAnsi="David" w:hint="eastAsia"/>
          <w:szCs w:val="24"/>
          <w:rtl/>
        </w:rPr>
        <w:t>בתוכנית</w:t>
      </w:r>
      <w:r w:rsidRPr="002447FF">
        <w:rPr>
          <w:rFonts w:ascii="David" w:hAnsi="David"/>
          <w:szCs w:val="24"/>
          <w:rtl/>
        </w:rPr>
        <w:t xml:space="preserve"> </w:t>
      </w:r>
      <w:r w:rsidRPr="002447FF">
        <w:rPr>
          <w:rFonts w:ascii="David" w:hAnsi="David" w:hint="eastAsia"/>
          <w:szCs w:val="24"/>
          <w:rtl/>
        </w:rPr>
        <w:t>העסקית</w:t>
      </w:r>
      <w:r w:rsidRPr="002447FF">
        <w:rPr>
          <w:rFonts w:ascii="David" w:hAnsi="David"/>
          <w:szCs w:val="24"/>
          <w:rtl/>
        </w:rPr>
        <w:t>.</w:t>
      </w:r>
    </w:p>
    <w:p w14:paraId="11D1D781" w14:textId="77777777" w:rsidR="00D40077" w:rsidRPr="003752B8" w:rsidRDefault="00D40077" w:rsidP="00D40077">
      <w:pPr>
        <w:pStyle w:val="2ffc"/>
        <w:numPr>
          <w:ilvl w:val="1"/>
          <w:numId w:val="106"/>
        </w:numPr>
        <w:spacing w:line="360" w:lineRule="auto"/>
        <w:ind w:left="828" w:hanging="425"/>
      </w:pPr>
      <w:r w:rsidRPr="00F1098F">
        <w:rPr>
          <w:rFonts w:hint="eastAsia"/>
          <w:b/>
          <w:bCs/>
          <w:u w:val="single"/>
          <w:rtl/>
        </w:rPr>
        <w:t>כח</w:t>
      </w:r>
      <w:r w:rsidRPr="00F1098F">
        <w:rPr>
          <w:b/>
          <w:bCs/>
          <w:u w:val="single"/>
          <w:rtl/>
        </w:rPr>
        <w:t xml:space="preserve"> </w:t>
      </w:r>
      <w:r w:rsidRPr="00F1098F">
        <w:rPr>
          <w:rFonts w:hint="eastAsia"/>
          <w:b/>
          <w:bCs/>
          <w:u w:val="single"/>
          <w:rtl/>
        </w:rPr>
        <w:t>האדם</w:t>
      </w:r>
      <w:r w:rsidRPr="00F1098F">
        <w:rPr>
          <w:b/>
          <w:bCs/>
          <w:u w:val="single"/>
          <w:rtl/>
        </w:rPr>
        <w:t xml:space="preserve"> </w:t>
      </w:r>
    </w:p>
    <w:p w14:paraId="3A452211" w14:textId="77777777" w:rsidR="00D40077" w:rsidRPr="00F1098F" w:rsidRDefault="00D40077" w:rsidP="00D40077">
      <w:pPr>
        <w:pStyle w:val="2ffc"/>
        <w:spacing w:before="0" w:line="360" w:lineRule="auto"/>
        <w:ind w:left="828"/>
      </w:pPr>
      <w:r w:rsidRPr="00F1098F">
        <w:rPr>
          <w:rFonts w:hint="eastAsia"/>
          <w:rtl/>
        </w:rPr>
        <w:t>לצורך</w:t>
      </w:r>
      <w:r w:rsidRPr="00F1098F">
        <w:rPr>
          <w:rtl/>
        </w:rPr>
        <w:t xml:space="preserve"> עמידת המציע ביעדים ובמודלים אותם הציג, יהיה עליו להציג במסגרת הצעתו את </w:t>
      </w:r>
      <w:r w:rsidRPr="00F1098F">
        <w:rPr>
          <w:rFonts w:hint="eastAsia"/>
          <w:rtl/>
        </w:rPr>
        <w:t>פירוט</w:t>
      </w:r>
      <w:r w:rsidRPr="00F1098F">
        <w:rPr>
          <w:rtl/>
        </w:rPr>
        <w:t xml:space="preserve"> כוח האדם שיידרש לעבוד במכון האנרגיה, בהתאם למפורט להלן:</w:t>
      </w:r>
    </w:p>
    <w:p w14:paraId="0938B47B" w14:textId="77777777" w:rsidR="00D40077" w:rsidRPr="003752B8" w:rsidRDefault="00D40077" w:rsidP="00D40077">
      <w:pPr>
        <w:pStyle w:val="af5"/>
        <w:numPr>
          <w:ilvl w:val="2"/>
          <w:numId w:val="106"/>
        </w:numPr>
        <w:spacing w:line="360" w:lineRule="auto"/>
        <w:ind w:left="1398" w:hanging="567"/>
        <w:jc w:val="both"/>
        <w:rPr>
          <w:rFonts w:ascii="David" w:hAnsi="David"/>
          <w:b/>
          <w:szCs w:val="24"/>
        </w:rPr>
      </w:pPr>
      <w:r w:rsidRPr="003752B8">
        <w:rPr>
          <w:rFonts w:ascii="David" w:hAnsi="David" w:hint="eastAsia"/>
          <w:b/>
          <w:szCs w:val="24"/>
          <w:rtl/>
        </w:rPr>
        <w:t>רשימת</w:t>
      </w:r>
      <w:r w:rsidRPr="003752B8">
        <w:rPr>
          <w:rFonts w:ascii="David" w:hAnsi="David"/>
          <w:b/>
          <w:szCs w:val="24"/>
          <w:rtl/>
        </w:rPr>
        <w:t xml:space="preserve"> </w:t>
      </w:r>
      <w:r w:rsidRPr="003752B8">
        <w:rPr>
          <w:rFonts w:ascii="David" w:hAnsi="David" w:hint="eastAsia"/>
          <w:b/>
          <w:szCs w:val="24"/>
          <w:rtl/>
        </w:rPr>
        <w:t>חוקרים</w:t>
      </w:r>
      <w:r w:rsidRPr="003752B8">
        <w:rPr>
          <w:rFonts w:ascii="David" w:hAnsi="David"/>
          <w:b/>
          <w:szCs w:val="24"/>
          <w:rtl/>
        </w:rPr>
        <w:t xml:space="preserve"> </w:t>
      </w:r>
      <w:r w:rsidRPr="003752B8">
        <w:rPr>
          <w:rFonts w:ascii="David" w:hAnsi="David" w:hint="eastAsia"/>
          <w:b/>
          <w:szCs w:val="24"/>
          <w:rtl/>
        </w:rPr>
        <w:t>נדרשים</w:t>
      </w:r>
      <w:r w:rsidRPr="003752B8">
        <w:rPr>
          <w:rFonts w:ascii="David" w:hAnsi="David"/>
          <w:b/>
          <w:szCs w:val="24"/>
          <w:rtl/>
        </w:rPr>
        <w:t xml:space="preserve"> </w:t>
      </w:r>
      <w:r w:rsidRPr="003752B8">
        <w:rPr>
          <w:rFonts w:ascii="David" w:hAnsi="David" w:hint="eastAsia"/>
          <w:b/>
          <w:szCs w:val="24"/>
          <w:rtl/>
        </w:rPr>
        <w:t>על</w:t>
      </w:r>
      <w:r w:rsidRPr="003752B8">
        <w:rPr>
          <w:rFonts w:ascii="David" w:hAnsi="David"/>
          <w:b/>
          <w:szCs w:val="24"/>
          <w:rtl/>
        </w:rPr>
        <w:t xml:space="preserve"> </w:t>
      </w:r>
      <w:r w:rsidRPr="003752B8">
        <w:rPr>
          <w:rFonts w:ascii="David" w:hAnsi="David" w:hint="eastAsia"/>
          <w:b/>
          <w:szCs w:val="24"/>
          <w:rtl/>
        </w:rPr>
        <w:t>פי</w:t>
      </w:r>
      <w:r w:rsidRPr="003752B8">
        <w:rPr>
          <w:rFonts w:ascii="David" w:hAnsi="David"/>
          <w:b/>
          <w:szCs w:val="24"/>
          <w:rtl/>
        </w:rPr>
        <w:t xml:space="preserve"> </w:t>
      </w:r>
      <w:r w:rsidRPr="003752B8">
        <w:rPr>
          <w:rFonts w:ascii="David" w:hAnsi="David" w:hint="eastAsia"/>
          <w:b/>
          <w:szCs w:val="24"/>
          <w:rtl/>
        </w:rPr>
        <w:t>התמחויותיהם</w:t>
      </w:r>
      <w:r w:rsidRPr="003752B8">
        <w:rPr>
          <w:rFonts w:ascii="David" w:hAnsi="David"/>
          <w:b/>
          <w:szCs w:val="24"/>
          <w:rtl/>
        </w:rPr>
        <w:t xml:space="preserve"> - בהתאם לכל תחום מוצע;</w:t>
      </w:r>
    </w:p>
    <w:p w14:paraId="5F707F0A" w14:textId="77777777" w:rsidR="00D40077" w:rsidRPr="003752B8" w:rsidRDefault="00D40077" w:rsidP="00D40077">
      <w:pPr>
        <w:pStyle w:val="af5"/>
        <w:numPr>
          <w:ilvl w:val="2"/>
          <w:numId w:val="106"/>
        </w:numPr>
        <w:spacing w:line="360" w:lineRule="auto"/>
        <w:ind w:left="1398" w:hanging="567"/>
        <w:jc w:val="both"/>
        <w:rPr>
          <w:rFonts w:ascii="David" w:hAnsi="David"/>
          <w:b/>
          <w:szCs w:val="24"/>
        </w:rPr>
      </w:pPr>
      <w:r w:rsidRPr="003752B8">
        <w:rPr>
          <w:rFonts w:ascii="David" w:hAnsi="David" w:hint="eastAsia"/>
          <w:b/>
          <w:szCs w:val="24"/>
          <w:rtl/>
        </w:rPr>
        <w:t>כוח</w:t>
      </w:r>
      <w:r w:rsidRPr="003752B8">
        <w:rPr>
          <w:rFonts w:ascii="David" w:hAnsi="David"/>
          <w:b/>
          <w:szCs w:val="24"/>
          <w:rtl/>
        </w:rPr>
        <w:t xml:space="preserve"> </w:t>
      </w:r>
      <w:r w:rsidRPr="003752B8">
        <w:rPr>
          <w:rFonts w:ascii="David" w:hAnsi="David" w:hint="eastAsia"/>
          <w:b/>
          <w:szCs w:val="24"/>
          <w:rtl/>
        </w:rPr>
        <w:t>אדם</w:t>
      </w:r>
      <w:r w:rsidRPr="003752B8">
        <w:rPr>
          <w:rFonts w:ascii="David" w:hAnsi="David"/>
          <w:b/>
          <w:szCs w:val="24"/>
          <w:rtl/>
        </w:rPr>
        <w:t xml:space="preserve"> </w:t>
      </w:r>
      <w:r w:rsidRPr="003752B8">
        <w:rPr>
          <w:rFonts w:ascii="David" w:hAnsi="David" w:hint="eastAsia"/>
          <w:b/>
          <w:szCs w:val="24"/>
          <w:rtl/>
        </w:rPr>
        <w:t>נוסף</w:t>
      </w:r>
      <w:r w:rsidRPr="003752B8">
        <w:rPr>
          <w:rFonts w:ascii="David" w:hAnsi="David"/>
          <w:b/>
          <w:szCs w:val="24"/>
          <w:rtl/>
        </w:rPr>
        <w:t xml:space="preserve"> </w:t>
      </w:r>
      <w:r w:rsidRPr="003752B8">
        <w:rPr>
          <w:rFonts w:ascii="David" w:hAnsi="David" w:hint="eastAsia"/>
          <w:b/>
          <w:szCs w:val="24"/>
          <w:rtl/>
        </w:rPr>
        <w:t>שנדרש</w:t>
      </w:r>
      <w:r w:rsidRPr="003752B8">
        <w:rPr>
          <w:rFonts w:ascii="David" w:hAnsi="David"/>
          <w:b/>
          <w:szCs w:val="24"/>
          <w:rtl/>
        </w:rPr>
        <w:t xml:space="preserve"> לפעולת המכון (צוות תומך) תוך נימוק נחיצות</w:t>
      </w:r>
      <w:r w:rsidRPr="003752B8">
        <w:rPr>
          <w:rFonts w:ascii="David" w:hAnsi="David" w:hint="eastAsia"/>
          <w:b/>
          <w:szCs w:val="24"/>
          <w:rtl/>
        </w:rPr>
        <w:t>ו</w:t>
      </w:r>
      <w:r w:rsidRPr="003752B8">
        <w:rPr>
          <w:rFonts w:ascii="David" w:hAnsi="David"/>
          <w:b/>
          <w:szCs w:val="24"/>
          <w:rtl/>
        </w:rPr>
        <w:t>;</w:t>
      </w:r>
    </w:p>
    <w:p w14:paraId="79C690D9" w14:textId="77777777" w:rsidR="00D40077" w:rsidRPr="00AE59FF" w:rsidRDefault="00D40077" w:rsidP="00D40077">
      <w:pPr>
        <w:pStyle w:val="af5"/>
        <w:numPr>
          <w:ilvl w:val="2"/>
          <w:numId w:val="106"/>
        </w:numPr>
        <w:spacing w:line="360" w:lineRule="auto"/>
        <w:ind w:left="1398" w:hanging="567"/>
        <w:jc w:val="both"/>
        <w:rPr>
          <w:rFonts w:ascii="David" w:hAnsi="David"/>
          <w:szCs w:val="24"/>
        </w:rPr>
      </w:pPr>
      <w:r w:rsidRPr="003752B8">
        <w:rPr>
          <w:rFonts w:ascii="David" w:hAnsi="David" w:hint="eastAsia"/>
          <w:b/>
          <w:szCs w:val="24"/>
          <w:rtl/>
        </w:rPr>
        <w:t>העסקת</w:t>
      </w:r>
      <w:r w:rsidRPr="00AE59FF">
        <w:rPr>
          <w:rFonts w:ascii="David" w:hAnsi="David"/>
          <w:szCs w:val="24"/>
          <w:rtl/>
        </w:rPr>
        <w:t xml:space="preserve"> עוזרי </w:t>
      </w:r>
      <w:r w:rsidRPr="00AE59FF">
        <w:rPr>
          <w:rFonts w:ascii="David" w:hAnsi="David" w:hint="eastAsia"/>
          <w:szCs w:val="24"/>
          <w:rtl/>
        </w:rPr>
        <w:t>מחקר</w:t>
      </w:r>
      <w:r w:rsidRPr="00AE59FF">
        <w:rPr>
          <w:rFonts w:ascii="David" w:hAnsi="David"/>
          <w:szCs w:val="24"/>
          <w:rtl/>
        </w:rPr>
        <w:t xml:space="preserve"> (סטודנטים לתארים מתקדמים) ב</w:t>
      </w:r>
      <w:r w:rsidRPr="00AE59FF">
        <w:rPr>
          <w:rFonts w:ascii="David" w:hAnsi="David" w:hint="eastAsia"/>
          <w:szCs w:val="24"/>
          <w:rtl/>
        </w:rPr>
        <w:t>מסגרת</w:t>
      </w:r>
      <w:r w:rsidRPr="00AE59FF">
        <w:rPr>
          <w:rFonts w:ascii="David" w:hAnsi="David"/>
          <w:szCs w:val="24"/>
          <w:rtl/>
        </w:rPr>
        <w:t xml:space="preserve"> פעילות </w:t>
      </w:r>
      <w:r w:rsidRPr="00AE59FF">
        <w:rPr>
          <w:rFonts w:ascii="David" w:hAnsi="David" w:hint="eastAsia"/>
          <w:szCs w:val="24"/>
          <w:rtl/>
        </w:rPr>
        <w:t>המכון</w:t>
      </w:r>
      <w:r w:rsidRPr="00AE59FF">
        <w:rPr>
          <w:rFonts w:ascii="David" w:hAnsi="David"/>
          <w:szCs w:val="24"/>
          <w:rtl/>
        </w:rPr>
        <w:t>.</w:t>
      </w:r>
    </w:p>
    <w:p w14:paraId="51AFDC74" w14:textId="77777777" w:rsidR="00D40077" w:rsidRPr="003652D4" w:rsidRDefault="00D40077" w:rsidP="00D40077">
      <w:pPr>
        <w:pStyle w:val="2ffc"/>
        <w:numPr>
          <w:ilvl w:val="0"/>
          <w:numId w:val="106"/>
        </w:numPr>
        <w:spacing w:line="360" w:lineRule="auto"/>
        <w:rPr>
          <w:b/>
          <w:bCs/>
          <w:u w:val="single"/>
        </w:rPr>
      </w:pPr>
      <w:r w:rsidRPr="003652D4">
        <w:rPr>
          <w:rFonts w:hint="eastAsia"/>
          <w:b/>
          <w:bCs/>
          <w:u w:val="single"/>
          <w:rtl/>
        </w:rPr>
        <w:t>תשתיות</w:t>
      </w:r>
      <w:r w:rsidRPr="003652D4">
        <w:rPr>
          <w:b/>
          <w:bCs/>
          <w:u w:val="single"/>
          <w:rtl/>
        </w:rPr>
        <w:t xml:space="preserve"> </w:t>
      </w:r>
      <w:r w:rsidRPr="003652D4">
        <w:rPr>
          <w:rFonts w:hint="eastAsia"/>
          <w:b/>
          <w:bCs/>
          <w:u w:val="single"/>
          <w:rtl/>
        </w:rPr>
        <w:t>מחקר</w:t>
      </w:r>
      <w:r w:rsidRPr="003652D4">
        <w:rPr>
          <w:b/>
          <w:bCs/>
          <w:u w:val="single"/>
          <w:rtl/>
        </w:rPr>
        <w:t xml:space="preserve"> </w:t>
      </w:r>
    </w:p>
    <w:p w14:paraId="62A91F49" w14:textId="77777777" w:rsidR="00D40077" w:rsidRDefault="00D40077" w:rsidP="00D40077">
      <w:pPr>
        <w:pStyle w:val="af5"/>
        <w:numPr>
          <w:ilvl w:val="1"/>
          <w:numId w:val="106"/>
        </w:numPr>
        <w:spacing w:line="360" w:lineRule="auto"/>
        <w:ind w:left="1161" w:hanging="425"/>
        <w:jc w:val="both"/>
        <w:rPr>
          <w:rFonts w:ascii="David" w:hAnsi="David"/>
          <w:szCs w:val="24"/>
        </w:rPr>
      </w:pPr>
      <w:r w:rsidRPr="00F1098F">
        <w:rPr>
          <w:rFonts w:ascii="David" w:hAnsi="David" w:hint="eastAsia"/>
          <w:szCs w:val="24"/>
          <w:rtl/>
        </w:rPr>
        <w:t>תיאור</w:t>
      </w:r>
      <w:r w:rsidRPr="00F1098F">
        <w:rPr>
          <w:rFonts w:ascii="David" w:hAnsi="David"/>
          <w:szCs w:val="24"/>
          <w:rtl/>
        </w:rPr>
        <w:t xml:space="preserve"> המבנה הפיזי שהמוסד מעמיד לפעילות המכון, גודלו, המעבדות המיועדות לקום בו, יש להצהיר על קיומם של כלל האישורים הנדרשים להקמת המעבדות המיועדות. </w:t>
      </w:r>
    </w:p>
    <w:p w14:paraId="0D2228DC" w14:textId="77777777" w:rsidR="00D40077" w:rsidRDefault="00D40077" w:rsidP="00D40077">
      <w:pPr>
        <w:pStyle w:val="af5"/>
        <w:numPr>
          <w:ilvl w:val="1"/>
          <w:numId w:val="106"/>
        </w:numPr>
        <w:spacing w:line="360" w:lineRule="auto"/>
        <w:ind w:left="1161" w:hanging="425"/>
        <w:jc w:val="both"/>
        <w:rPr>
          <w:rFonts w:ascii="David" w:hAnsi="David"/>
          <w:szCs w:val="24"/>
        </w:rPr>
      </w:pPr>
      <w:r w:rsidRPr="00485533">
        <w:rPr>
          <w:rFonts w:ascii="David" w:hAnsi="David" w:hint="eastAsia"/>
          <w:szCs w:val="24"/>
          <w:rtl/>
        </w:rPr>
        <w:t>פירוט</w:t>
      </w:r>
      <w:r w:rsidRPr="00485533">
        <w:rPr>
          <w:rFonts w:ascii="David" w:hAnsi="David"/>
          <w:szCs w:val="24"/>
          <w:rtl/>
        </w:rPr>
        <w:t xml:space="preserve"> </w:t>
      </w:r>
      <w:r w:rsidRPr="00485533">
        <w:rPr>
          <w:rFonts w:ascii="David" w:hAnsi="David" w:hint="eastAsia"/>
          <w:szCs w:val="24"/>
          <w:rtl/>
        </w:rPr>
        <w:t>תשתית</w:t>
      </w:r>
      <w:r w:rsidRPr="00485533">
        <w:rPr>
          <w:rFonts w:ascii="David" w:hAnsi="David"/>
          <w:szCs w:val="24"/>
          <w:rtl/>
        </w:rPr>
        <w:t xml:space="preserve"> </w:t>
      </w:r>
      <w:r w:rsidRPr="00485533">
        <w:rPr>
          <w:rFonts w:ascii="David" w:hAnsi="David" w:hint="eastAsia"/>
          <w:szCs w:val="24"/>
          <w:rtl/>
        </w:rPr>
        <w:t>הציוד</w:t>
      </w:r>
      <w:r w:rsidRPr="00485533">
        <w:rPr>
          <w:rFonts w:ascii="David" w:hAnsi="David"/>
          <w:szCs w:val="24"/>
          <w:rtl/>
        </w:rPr>
        <w:t xml:space="preserve"> </w:t>
      </w:r>
      <w:r w:rsidRPr="00485533">
        <w:rPr>
          <w:rFonts w:ascii="David" w:hAnsi="David" w:hint="eastAsia"/>
          <w:szCs w:val="24"/>
          <w:rtl/>
        </w:rPr>
        <w:t>המחקרי</w:t>
      </w:r>
      <w:r w:rsidRPr="00485533">
        <w:rPr>
          <w:rFonts w:ascii="David" w:hAnsi="David"/>
          <w:szCs w:val="24"/>
          <w:rtl/>
        </w:rPr>
        <w:t xml:space="preserve"> </w:t>
      </w:r>
      <w:r w:rsidRPr="00485533">
        <w:rPr>
          <w:rFonts w:ascii="David" w:hAnsi="David" w:hint="eastAsia"/>
          <w:szCs w:val="24"/>
          <w:rtl/>
        </w:rPr>
        <w:t>והמעבדתי</w:t>
      </w:r>
      <w:r w:rsidRPr="00485533">
        <w:rPr>
          <w:rFonts w:ascii="David" w:hAnsi="David"/>
          <w:szCs w:val="24"/>
          <w:rtl/>
        </w:rPr>
        <w:t xml:space="preserve"> </w:t>
      </w:r>
      <w:r w:rsidRPr="00485533">
        <w:rPr>
          <w:rFonts w:ascii="David" w:hAnsi="David" w:hint="eastAsia"/>
          <w:szCs w:val="24"/>
          <w:rtl/>
        </w:rPr>
        <w:t>הקיימת</w:t>
      </w:r>
      <w:r w:rsidRPr="00485533">
        <w:rPr>
          <w:rFonts w:ascii="David" w:hAnsi="David"/>
          <w:szCs w:val="24"/>
          <w:rtl/>
        </w:rPr>
        <w:t xml:space="preserve">, </w:t>
      </w:r>
      <w:r w:rsidRPr="00485533">
        <w:rPr>
          <w:rFonts w:ascii="David" w:hAnsi="David" w:hint="eastAsia"/>
          <w:szCs w:val="24"/>
          <w:rtl/>
        </w:rPr>
        <w:t>אשר</w:t>
      </w:r>
      <w:r w:rsidRPr="00485533">
        <w:rPr>
          <w:rFonts w:ascii="David" w:hAnsi="David"/>
          <w:szCs w:val="24"/>
          <w:rtl/>
        </w:rPr>
        <w:t xml:space="preserve"> </w:t>
      </w:r>
      <w:r w:rsidRPr="00485533">
        <w:rPr>
          <w:rFonts w:ascii="David" w:hAnsi="David" w:hint="eastAsia"/>
          <w:szCs w:val="24"/>
          <w:rtl/>
        </w:rPr>
        <w:t>תועמד</w:t>
      </w:r>
      <w:r w:rsidRPr="00485533">
        <w:rPr>
          <w:rFonts w:ascii="David" w:hAnsi="David"/>
          <w:szCs w:val="24"/>
          <w:rtl/>
        </w:rPr>
        <w:t xml:space="preserve"> </w:t>
      </w:r>
      <w:r w:rsidRPr="00485533">
        <w:rPr>
          <w:rFonts w:ascii="David" w:hAnsi="David" w:hint="eastAsia"/>
          <w:szCs w:val="24"/>
          <w:rtl/>
        </w:rPr>
        <w:t>לרשות</w:t>
      </w:r>
      <w:r w:rsidRPr="00485533">
        <w:rPr>
          <w:rFonts w:ascii="David" w:hAnsi="David"/>
          <w:szCs w:val="24"/>
          <w:rtl/>
        </w:rPr>
        <w:t xml:space="preserve"> </w:t>
      </w:r>
      <w:r w:rsidRPr="00485533">
        <w:rPr>
          <w:rFonts w:ascii="David" w:hAnsi="David" w:hint="eastAsia"/>
          <w:szCs w:val="24"/>
          <w:rtl/>
        </w:rPr>
        <w:t>פעילות</w:t>
      </w:r>
      <w:r w:rsidRPr="00485533">
        <w:rPr>
          <w:rFonts w:ascii="David" w:hAnsi="David"/>
          <w:szCs w:val="24"/>
          <w:rtl/>
        </w:rPr>
        <w:t xml:space="preserve"> </w:t>
      </w:r>
      <w:r w:rsidRPr="00485533">
        <w:rPr>
          <w:rFonts w:ascii="David" w:hAnsi="David" w:hint="eastAsia"/>
          <w:szCs w:val="24"/>
          <w:rtl/>
        </w:rPr>
        <w:t>המכון</w:t>
      </w:r>
      <w:r w:rsidRPr="00485533">
        <w:rPr>
          <w:rFonts w:ascii="David" w:hAnsi="David"/>
          <w:szCs w:val="24"/>
          <w:rtl/>
        </w:rPr>
        <w:t xml:space="preserve"> </w:t>
      </w:r>
      <w:r w:rsidRPr="00485533">
        <w:rPr>
          <w:rFonts w:ascii="David" w:hAnsi="David" w:hint="eastAsia"/>
          <w:szCs w:val="24"/>
          <w:rtl/>
        </w:rPr>
        <w:t>וזמינותה</w:t>
      </w:r>
      <w:r w:rsidRPr="00485533">
        <w:rPr>
          <w:rFonts w:ascii="David" w:hAnsi="David"/>
          <w:szCs w:val="24"/>
          <w:rtl/>
        </w:rPr>
        <w:t xml:space="preserve"> </w:t>
      </w:r>
      <w:r w:rsidRPr="00485533">
        <w:rPr>
          <w:rFonts w:ascii="David" w:hAnsi="David" w:hint="eastAsia"/>
          <w:szCs w:val="24"/>
          <w:rtl/>
        </w:rPr>
        <w:t>גם</w:t>
      </w:r>
      <w:r w:rsidRPr="00485533">
        <w:rPr>
          <w:rFonts w:ascii="David" w:hAnsi="David"/>
          <w:szCs w:val="24"/>
          <w:rtl/>
        </w:rPr>
        <w:t xml:space="preserve"> </w:t>
      </w:r>
      <w:r w:rsidRPr="00485533">
        <w:rPr>
          <w:rFonts w:ascii="David" w:hAnsi="David" w:hint="eastAsia"/>
          <w:szCs w:val="24"/>
          <w:rtl/>
        </w:rPr>
        <w:t>לטובת</w:t>
      </w:r>
      <w:r w:rsidRPr="00485533">
        <w:rPr>
          <w:rFonts w:ascii="David" w:hAnsi="David"/>
          <w:szCs w:val="24"/>
          <w:rtl/>
        </w:rPr>
        <w:t xml:space="preserve"> </w:t>
      </w:r>
      <w:r w:rsidRPr="00485533">
        <w:rPr>
          <w:rFonts w:ascii="David" w:hAnsi="David" w:hint="eastAsia"/>
          <w:szCs w:val="24"/>
          <w:rtl/>
        </w:rPr>
        <w:t>שיתופי</w:t>
      </w:r>
      <w:r w:rsidRPr="00485533">
        <w:rPr>
          <w:rFonts w:ascii="David" w:hAnsi="David"/>
          <w:szCs w:val="24"/>
          <w:rtl/>
        </w:rPr>
        <w:t xml:space="preserve"> </w:t>
      </w:r>
      <w:r w:rsidRPr="00485533">
        <w:rPr>
          <w:rFonts w:ascii="David" w:hAnsi="David" w:hint="eastAsia"/>
          <w:szCs w:val="24"/>
          <w:rtl/>
        </w:rPr>
        <w:t>פעולה</w:t>
      </w:r>
      <w:r w:rsidRPr="00485533">
        <w:rPr>
          <w:rFonts w:ascii="David" w:hAnsi="David"/>
          <w:szCs w:val="24"/>
          <w:rtl/>
        </w:rPr>
        <w:t xml:space="preserve"> </w:t>
      </w:r>
      <w:r w:rsidRPr="00485533">
        <w:rPr>
          <w:rFonts w:ascii="David" w:hAnsi="David" w:hint="eastAsia"/>
          <w:szCs w:val="24"/>
          <w:rtl/>
        </w:rPr>
        <w:t>עם</w:t>
      </w:r>
      <w:r w:rsidRPr="00485533">
        <w:rPr>
          <w:rFonts w:ascii="David" w:hAnsi="David"/>
          <w:szCs w:val="24"/>
          <w:rtl/>
        </w:rPr>
        <w:t xml:space="preserve"> </w:t>
      </w:r>
      <w:r w:rsidRPr="00485533">
        <w:rPr>
          <w:rFonts w:ascii="David" w:hAnsi="David" w:hint="eastAsia"/>
          <w:szCs w:val="24"/>
          <w:rtl/>
        </w:rPr>
        <w:t>גורמי</w:t>
      </w:r>
      <w:r w:rsidRPr="00485533">
        <w:rPr>
          <w:rFonts w:ascii="David" w:hAnsi="David"/>
          <w:szCs w:val="24"/>
          <w:rtl/>
        </w:rPr>
        <w:t xml:space="preserve"> </w:t>
      </w:r>
      <w:r w:rsidRPr="00485533">
        <w:rPr>
          <w:rFonts w:ascii="David" w:hAnsi="David" w:hint="eastAsia"/>
          <w:szCs w:val="24"/>
          <w:rtl/>
        </w:rPr>
        <w:t>חוץ</w:t>
      </w:r>
      <w:r w:rsidRPr="00485533">
        <w:rPr>
          <w:rFonts w:ascii="David" w:hAnsi="David"/>
          <w:szCs w:val="24"/>
          <w:rtl/>
        </w:rPr>
        <w:t xml:space="preserve"> (כגון </w:t>
      </w:r>
      <w:r w:rsidRPr="00485533">
        <w:rPr>
          <w:rFonts w:ascii="David" w:hAnsi="David" w:hint="eastAsia"/>
          <w:szCs w:val="24"/>
          <w:rtl/>
        </w:rPr>
        <w:t>תעשיה</w:t>
      </w:r>
      <w:r w:rsidRPr="00485533">
        <w:rPr>
          <w:rFonts w:ascii="David" w:hAnsi="David"/>
          <w:szCs w:val="24"/>
          <w:rtl/>
        </w:rPr>
        <w:t xml:space="preserve"> </w:t>
      </w:r>
      <w:r w:rsidRPr="00485533">
        <w:rPr>
          <w:rFonts w:ascii="David" w:hAnsi="David" w:hint="eastAsia"/>
          <w:szCs w:val="24"/>
          <w:rtl/>
        </w:rPr>
        <w:t>או</w:t>
      </w:r>
      <w:r w:rsidRPr="00485533">
        <w:rPr>
          <w:rFonts w:ascii="David" w:hAnsi="David"/>
          <w:szCs w:val="24"/>
          <w:rtl/>
        </w:rPr>
        <w:t xml:space="preserve"> </w:t>
      </w:r>
      <w:r w:rsidRPr="00485533">
        <w:rPr>
          <w:rFonts w:ascii="David" w:hAnsi="David" w:hint="eastAsia"/>
          <w:szCs w:val="24"/>
          <w:rtl/>
        </w:rPr>
        <w:t>גופי</w:t>
      </w:r>
      <w:r w:rsidRPr="00485533">
        <w:rPr>
          <w:rFonts w:ascii="David" w:hAnsi="David"/>
          <w:szCs w:val="24"/>
          <w:rtl/>
        </w:rPr>
        <w:t xml:space="preserve"> </w:t>
      </w:r>
      <w:r w:rsidRPr="00485533">
        <w:rPr>
          <w:rFonts w:ascii="David" w:hAnsi="David" w:hint="eastAsia"/>
          <w:szCs w:val="24"/>
          <w:rtl/>
        </w:rPr>
        <w:t>מחקר</w:t>
      </w:r>
      <w:r w:rsidRPr="00485533">
        <w:rPr>
          <w:rFonts w:ascii="David" w:hAnsi="David"/>
          <w:szCs w:val="24"/>
          <w:rtl/>
        </w:rPr>
        <w:t>).</w:t>
      </w:r>
    </w:p>
    <w:p w14:paraId="728644A1" w14:textId="77777777" w:rsidR="00D40077" w:rsidRPr="00485533" w:rsidRDefault="00D40077" w:rsidP="00D40077">
      <w:pPr>
        <w:pStyle w:val="af5"/>
        <w:numPr>
          <w:ilvl w:val="1"/>
          <w:numId w:val="106"/>
        </w:numPr>
        <w:spacing w:line="360" w:lineRule="auto"/>
        <w:ind w:left="1161" w:hanging="425"/>
        <w:jc w:val="both"/>
        <w:rPr>
          <w:rFonts w:ascii="David" w:hAnsi="David"/>
          <w:szCs w:val="24"/>
        </w:rPr>
      </w:pPr>
      <w:r w:rsidRPr="00485533">
        <w:rPr>
          <w:rFonts w:ascii="David" w:hAnsi="David" w:hint="eastAsia"/>
          <w:szCs w:val="24"/>
          <w:rtl/>
        </w:rPr>
        <w:t>פירוט</w:t>
      </w:r>
      <w:r w:rsidRPr="00485533">
        <w:rPr>
          <w:rFonts w:ascii="David" w:hAnsi="David"/>
          <w:szCs w:val="24"/>
          <w:rtl/>
        </w:rPr>
        <w:t xml:space="preserve"> </w:t>
      </w:r>
      <w:r w:rsidRPr="00485533">
        <w:rPr>
          <w:rFonts w:ascii="David" w:hAnsi="David" w:hint="eastAsia"/>
          <w:szCs w:val="24"/>
          <w:rtl/>
        </w:rPr>
        <w:t>התכנית</w:t>
      </w:r>
      <w:r w:rsidRPr="00485533">
        <w:rPr>
          <w:rFonts w:ascii="David" w:hAnsi="David"/>
          <w:szCs w:val="24"/>
          <w:rtl/>
        </w:rPr>
        <w:t xml:space="preserve"> </w:t>
      </w:r>
      <w:r w:rsidRPr="00485533">
        <w:rPr>
          <w:rFonts w:ascii="David" w:hAnsi="David" w:hint="eastAsia"/>
          <w:szCs w:val="24"/>
          <w:rtl/>
        </w:rPr>
        <w:t>להקמה</w:t>
      </w:r>
      <w:r w:rsidRPr="00485533">
        <w:rPr>
          <w:rFonts w:ascii="David" w:hAnsi="David"/>
          <w:szCs w:val="24"/>
          <w:rtl/>
        </w:rPr>
        <w:t xml:space="preserve">, </w:t>
      </w:r>
      <w:r w:rsidRPr="00485533">
        <w:rPr>
          <w:rFonts w:ascii="David" w:hAnsi="David" w:hint="eastAsia"/>
          <w:szCs w:val="24"/>
          <w:rtl/>
        </w:rPr>
        <w:t>פיתוח</w:t>
      </w:r>
      <w:r w:rsidRPr="00485533">
        <w:rPr>
          <w:rFonts w:ascii="David" w:hAnsi="David"/>
          <w:szCs w:val="24"/>
          <w:rtl/>
        </w:rPr>
        <w:t xml:space="preserve">, </w:t>
      </w:r>
      <w:r w:rsidRPr="00485533">
        <w:rPr>
          <w:rFonts w:ascii="David" w:hAnsi="David" w:hint="eastAsia"/>
          <w:szCs w:val="24"/>
          <w:rtl/>
        </w:rPr>
        <w:t>שדרוג</w:t>
      </w:r>
      <w:r w:rsidRPr="00485533">
        <w:rPr>
          <w:rFonts w:ascii="David" w:hAnsi="David"/>
          <w:szCs w:val="24"/>
          <w:rtl/>
        </w:rPr>
        <w:t xml:space="preserve"> </w:t>
      </w:r>
      <w:r w:rsidRPr="00485533">
        <w:rPr>
          <w:rFonts w:ascii="David" w:hAnsi="David" w:hint="eastAsia"/>
          <w:szCs w:val="24"/>
          <w:rtl/>
        </w:rPr>
        <w:t>והרחבת</w:t>
      </w:r>
      <w:r w:rsidRPr="00485533">
        <w:rPr>
          <w:rFonts w:ascii="David" w:hAnsi="David"/>
          <w:szCs w:val="24"/>
          <w:rtl/>
        </w:rPr>
        <w:t xml:space="preserve"> </w:t>
      </w:r>
      <w:r w:rsidRPr="00485533">
        <w:rPr>
          <w:rFonts w:ascii="David" w:hAnsi="David" w:hint="eastAsia"/>
          <w:szCs w:val="24"/>
          <w:rtl/>
        </w:rPr>
        <w:t>תשתיות</w:t>
      </w:r>
      <w:r w:rsidRPr="00485533">
        <w:rPr>
          <w:rFonts w:ascii="David" w:hAnsi="David"/>
          <w:szCs w:val="24"/>
          <w:rtl/>
        </w:rPr>
        <w:t xml:space="preserve"> </w:t>
      </w:r>
      <w:r w:rsidRPr="00485533">
        <w:rPr>
          <w:rFonts w:ascii="David" w:hAnsi="David" w:hint="eastAsia"/>
          <w:szCs w:val="24"/>
          <w:rtl/>
        </w:rPr>
        <w:t>המחקר</w:t>
      </w:r>
      <w:r w:rsidRPr="00485533">
        <w:rPr>
          <w:rFonts w:ascii="David" w:hAnsi="David"/>
          <w:szCs w:val="24"/>
          <w:rtl/>
        </w:rPr>
        <w:t xml:space="preserve"> הפיזיות, </w:t>
      </w:r>
      <w:r w:rsidRPr="00485533">
        <w:rPr>
          <w:rFonts w:ascii="David" w:hAnsi="David" w:hint="eastAsia"/>
          <w:szCs w:val="24"/>
          <w:rtl/>
        </w:rPr>
        <w:t>כולל</w:t>
      </w:r>
      <w:r w:rsidRPr="00485533">
        <w:rPr>
          <w:rFonts w:ascii="David" w:hAnsi="David"/>
          <w:szCs w:val="24"/>
          <w:rtl/>
        </w:rPr>
        <w:t xml:space="preserve"> </w:t>
      </w:r>
      <w:r w:rsidRPr="00485533">
        <w:rPr>
          <w:rFonts w:ascii="David" w:hAnsi="David" w:hint="eastAsia"/>
          <w:szCs w:val="24"/>
          <w:rtl/>
        </w:rPr>
        <w:t>לוחות</w:t>
      </w:r>
      <w:r w:rsidRPr="00485533">
        <w:rPr>
          <w:rFonts w:ascii="David" w:hAnsi="David"/>
          <w:szCs w:val="24"/>
          <w:rtl/>
        </w:rPr>
        <w:t xml:space="preserve"> </w:t>
      </w:r>
      <w:r w:rsidRPr="00485533">
        <w:rPr>
          <w:rFonts w:ascii="David" w:hAnsi="David" w:hint="eastAsia"/>
          <w:szCs w:val="24"/>
          <w:rtl/>
        </w:rPr>
        <w:t>הזמנים</w:t>
      </w:r>
      <w:r w:rsidRPr="00485533">
        <w:rPr>
          <w:rFonts w:ascii="David" w:hAnsi="David"/>
          <w:szCs w:val="24"/>
          <w:rtl/>
        </w:rPr>
        <w:t xml:space="preserve"> </w:t>
      </w:r>
      <w:r w:rsidRPr="00485533">
        <w:rPr>
          <w:rFonts w:ascii="David" w:hAnsi="David" w:hint="eastAsia"/>
          <w:szCs w:val="24"/>
          <w:rtl/>
        </w:rPr>
        <w:t>להקמה</w:t>
      </w:r>
      <w:r w:rsidRPr="00485533">
        <w:rPr>
          <w:rFonts w:ascii="David" w:hAnsi="David"/>
          <w:szCs w:val="24"/>
          <w:rtl/>
        </w:rPr>
        <w:t xml:space="preserve"> וכיו"ב. יובהר כי הקמת המכון תארך עד שנתיים מיום אישור התכנית על-ידי ועדת ההיגוי.</w:t>
      </w:r>
    </w:p>
    <w:p w14:paraId="2403C3FC" w14:textId="77777777" w:rsidR="00D40077" w:rsidRPr="000902D2" w:rsidRDefault="00D40077" w:rsidP="00D40077">
      <w:pPr>
        <w:pStyle w:val="2ffc"/>
        <w:numPr>
          <w:ilvl w:val="0"/>
          <w:numId w:val="106"/>
        </w:numPr>
        <w:spacing w:line="360" w:lineRule="auto"/>
        <w:rPr>
          <w:b/>
          <w:bCs/>
          <w:u w:val="single"/>
        </w:rPr>
      </w:pPr>
      <w:r w:rsidRPr="000902D2">
        <w:rPr>
          <w:rFonts w:hint="eastAsia"/>
          <w:b/>
          <w:bCs/>
          <w:u w:val="single"/>
          <w:rtl/>
        </w:rPr>
        <w:t>המנהל</w:t>
      </w:r>
      <w:r w:rsidRPr="000902D2">
        <w:rPr>
          <w:b/>
          <w:bCs/>
          <w:u w:val="single"/>
          <w:rtl/>
        </w:rPr>
        <w:t xml:space="preserve"> </w:t>
      </w:r>
      <w:r w:rsidRPr="000902D2">
        <w:rPr>
          <w:rFonts w:hint="eastAsia"/>
          <w:b/>
          <w:bCs/>
          <w:u w:val="single"/>
          <w:rtl/>
        </w:rPr>
        <w:t>האקדמי</w:t>
      </w:r>
      <w:r w:rsidRPr="000902D2">
        <w:rPr>
          <w:b/>
          <w:bCs/>
          <w:u w:val="single"/>
          <w:rtl/>
        </w:rPr>
        <w:t xml:space="preserve"> </w:t>
      </w:r>
      <w:r w:rsidRPr="000902D2">
        <w:rPr>
          <w:rFonts w:hint="eastAsia"/>
          <w:b/>
          <w:bCs/>
          <w:u w:val="single"/>
          <w:rtl/>
        </w:rPr>
        <w:t>וצוות</w:t>
      </w:r>
      <w:r w:rsidRPr="000902D2">
        <w:rPr>
          <w:b/>
          <w:bCs/>
          <w:u w:val="single"/>
          <w:rtl/>
        </w:rPr>
        <w:t xml:space="preserve"> </w:t>
      </w:r>
      <w:r w:rsidRPr="000902D2">
        <w:rPr>
          <w:rFonts w:hint="eastAsia"/>
          <w:b/>
          <w:bCs/>
          <w:u w:val="single"/>
          <w:rtl/>
        </w:rPr>
        <w:t>החוקרים</w:t>
      </w:r>
      <w:r w:rsidRPr="000902D2">
        <w:rPr>
          <w:b/>
          <w:bCs/>
          <w:u w:val="single"/>
          <w:rtl/>
        </w:rPr>
        <w:t xml:space="preserve"> </w:t>
      </w:r>
      <w:r w:rsidRPr="000902D2">
        <w:rPr>
          <w:rFonts w:hint="eastAsia"/>
          <w:b/>
          <w:bCs/>
          <w:u w:val="single"/>
          <w:rtl/>
        </w:rPr>
        <w:t>הקיים</w:t>
      </w:r>
    </w:p>
    <w:p w14:paraId="3F8258D0" w14:textId="77777777" w:rsidR="00D40077" w:rsidRPr="00F1098F" w:rsidRDefault="00D40077" w:rsidP="00D40077">
      <w:pPr>
        <w:pStyle w:val="af5"/>
        <w:spacing w:line="360" w:lineRule="auto"/>
        <w:ind w:left="736"/>
        <w:rPr>
          <w:rFonts w:ascii="David" w:hAnsi="David"/>
          <w:color w:val="000000"/>
          <w:szCs w:val="24"/>
          <w:rtl/>
        </w:rPr>
      </w:pPr>
      <w:r w:rsidRPr="00F1098F">
        <w:rPr>
          <w:rFonts w:ascii="David" w:hAnsi="David" w:hint="eastAsia"/>
          <w:szCs w:val="24"/>
          <w:rtl/>
        </w:rPr>
        <w:t>קורות</w:t>
      </w:r>
      <w:r w:rsidRPr="00F1098F">
        <w:rPr>
          <w:rFonts w:ascii="David" w:hAnsi="David"/>
          <w:szCs w:val="24"/>
          <w:rtl/>
        </w:rPr>
        <w:t xml:space="preserve"> חיים של המנהל האקדמי המוצע והחוקרים המוצעים לעבודה במכון. בעבור כל חוקר פירוט: </w:t>
      </w:r>
      <w:r w:rsidRPr="00F1098F">
        <w:rPr>
          <w:rFonts w:ascii="David" w:hAnsi="David"/>
          <w:color w:val="000000"/>
          <w:szCs w:val="24"/>
          <w:rtl/>
        </w:rPr>
        <w:t xml:space="preserve">תארים, </w:t>
      </w:r>
      <w:r w:rsidRPr="00F1098F">
        <w:rPr>
          <w:rFonts w:ascii="David" w:hAnsi="David" w:hint="eastAsia"/>
          <w:color w:val="000000"/>
          <w:szCs w:val="24"/>
          <w:rtl/>
        </w:rPr>
        <w:t>רשימת</w:t>
      </w:r>
      <w:r w:rsidRPr="00F1098F">
        <w:rPr>
          <w:rFonts w:ascii="David" w:hAnsi="David"/>
          <w:color w:val="000000"/>
          <w:szCs w:val="24"/>
          <w:rtl/>
        </w:rPr>
        <w:t xml:space="preserve"> </w:t>
      </w:r>
      <w:r w:rsidRPr="00F1098F">
        <w:rPr>
          <w:rFonts w:ascii="David" w:hAnsi="David" w:hint="eastAsia"/>
          <w:color w:val="000000"/>
          <w:szCs w:val="24"/>
          <w:rtl/>
        </w:rPr>
        <w:t>פרסומים</w:t>
      </w:r>
      <w:r w:rsidRPr="00F1098F">
        <w:rPr>
          <w:rFonts w:ascii="David" w:hAnsi="David"/>
          <w:color w:val="000000"/>
          <w:szCs w:val="24"/>
          <w:rtl/>
        </w:rPr>
        <w:t xml:space="preserve"> </w:t>
      </w:r>
      <w:r w:rsidRPr="00F1098F">
        <w:rPr>
          <w:rFonts w:ascii="David" w:hAnsi="David" w:hint="eastAsia"/>
          <w:color w:val="000000"/>
          <w:szCs w:val="24"/>
          <w:rtl/>
        </w:rPr>
        <w:t>מדעיים</w:t>
      </w:r>
      <w:r w:rsidRPr="00F1098F">
        <w:rPr>
          <w:rFonts w:ascii="David" w:hAnsi="David"/>
          <w:color w:val="000000"/>
          <w:szCs w:val="24"/>
          <w:rtl/>
        </w:rPr>
        <w:t xml:space="preserve">, ניסיון בהכשרת תלמידי מחקר, השגת קרנות מחקר, </w:t>
      </w:r>
      <w:r w:rsidRPr="00F1098F">
        <w:rPr>
          <w:rFonts w:ascii="David" w:hAnsi="David" w:hint="eastAsia"/>
          <w:color w:val="000000"/>
          <w:szCs w:val="24"/>
          <w:rtl/>
        </w:rPr>
        <w:t>פטנטים</w:t>
      </w:r>
      <w:r w:rsidRPr="00F1098F">
        <w:rPr>
          <w:rFonts w:ascii="David" w:hAnsi="David"/>
          <w:color w:val="000000"/>
          <w:szCs w:val="24"/>
          <w:rtl/>
        </w:rPr>
        <w:t xml:space="preserve"> וכל מידע המעיד על ניסיונו והישגיו האקדמיים והמחקריים.</w:t>
      </w:r>
      <w:r w:rsidRPr="00F1098F" w:rsidDel="00D3412C">
        <w:rPr>
          <w:rFonts w:ascii="David" w:hAnsi="David"/>
          <w:color w:val="000000"/>
          <w:szCs w:val="24"/>
          <w:rtl/>
        </w:rPr>
        <w:t xml:space="preserve"> </w:t>
      </w:r>
    </w:p>
    <w:p w14:paraId="0695FB3C" w14:textId="77777777" w:rsidR="00D40077" w:rsidRPr="00F3190A" w:rsidRDefault="00D40077" w:rsidP="00D40077">
      <w:pPr>
        <w:pStyle w:val="2ffc"/>
        <w:numPr>
          <w:ilvl w:val="0"/>
          <w:numId w:val="106"/>
        </w:numPr>
        <w:spacing w:line="360" w:lineRule="auto"/>
        <w:rPr>
          <w:b/>
          <w:bCs/>
          <w:u w:val="single"/>
        </w:rPr>
      </w:pPr>
      <w:r w:rsidRPr="00F3190A">
        <w:rPr>
          <w:rFonts w:hint="eastAsia"/>
          <w:b/>
          <w:bCs/>
          <w:u w:val="single"/>
          <w:rtl/>
        </w:rPr>
        <w:t>תקציב</w:t>
      </w:r>
    </w:p>
    <w:p w14:paraId="42D3CDD7" w14:textId="77777777" w:rsidR="00D40077" w:rsidRDefault="00D40077" w:rsidP="00D40077">
      <w:pPr>
        <w:pStyle w:val="af5"/>
        <w:spacing w:line="360" w:lineRule="auto"/>
        <w:ind w:left="736"/>
        <w:jc w:val="both"/>
        <w:rPr>
          <w:rFonts w:ascii="David" w:hAnsi="David"/>
          <w:szCs w:val="24"/>
          <w:rtl/>
        </w:rPr>
      </w:pPr>
      <w:r w:rsidRPr="00F1098F">
        <w:rPr>
          <w:rFonts w:ascii="David" w:hAnsi="David" w:hint="eastAsia"/>
          <w:szCs w:val="24"/>
          <w:rtl/>
        </w:rPr>
        <w:t>תכנית</w:t>
      </w:r>
      <w:r w:rsidRPr="00F1098F">
        <w:rPr>
          <w:rFonts w:ascii="David" w:hAnsi="David"/>
          <w:szCs w:val="24"/>
          <w:rtl/>
        </w:rPr>
        <w:t xml:space="preserve"> תקציבית רב שנתית </w:t>
      </w:r>
      <w:r w:rsidRPr="00F1098F">
        <w:rPr>
          <w:rFonts w:ascii="David" w:hAnsi="David" w:hint="eastAsia"/>
          <w:szCs w:val="24"/>
          <w:rtl/>
        </w:rPr>
        <w:t>לפיתוח</w:t>
      </w:r>
      <w:r w:rsidRPr="00F1098F">
        <w:rPr>
          <w:rFonts w:ascii="David" w:hAnsi="David"/>
          <w:szCs w:val="24"/>
          <w:rtl/>
        </w:rPr>
        <w:t xml:space="preserve"> </w:t>
      </w:r>
      <w:r w:rsidRPr="00F1098F">
        <w:rPr>
          <w:rFonts w:ascii="David" w:hAnsi="David" w:hint="eastAsia"/>
          <w:szCs w:val="24"/>
          <w:rtl/>
        </w:rPr>
        <w:t>והרחבת</w:t>
      </w:r>
      <w:r w:rsidRPr="00F1098F">
        <w:rPr>
          <w:rFonts w:ascii="David" w:hAnsi="David"/>
          <w:szCs w:val="24"/>
          <w:rtl/>
        </w:rPr>
        <w:t xml:space="preserve"> </w:t>
      </w:r>
      <w:r w:rsidRPr="00F1098F">
        <w:rPr>
          <w:rFonts w:ascii="David" w:hAnsi="David" w:hint="eastAsia"/>
          <w:szCs w:val="24"/>
          <w:rtl/>
        </w:rPr>
        <w:t>תשתיות</w:t>
      </w:r>
      <w:r w:rsidRPr="00F1098F">
        <w:rPr>
          <w:rFonts w:ascii="David" w:hAnsi="David"/>
          <w:szCs w:val="24"/>
          <w:rtl/>
        </w:rPr>
        <w:t xml:space="preserve"> </w:t>
      </w:r>
      <w:r w:rsidRPr="00F1098F">
        <w:rPr>
          <w:rFonts w:ascii="David" w:hAnsi="David" w:hint="eastAsia"/>
          <w:szCs w:val="24"/>
          <w:rtl/>
        </w:rPr>
        <w:t>מחקר</w:t>
      </w:r>
      <w:r w:rsidRPr="00F1098F">
        <w:rPr>
          <w:rFonts w:ascii="David" w:hAnsi="David"/>
          <w:szCs w:val="24"/>
          <w:rtl/>
        </w:rPr>
        <w:t xml:space="preserve"> </w:t>
      </w:r>
      <w:r w:rsidRPr="00F1098F">
        <w:rPr>
          <w:rFonts w:ascii="David" w:hAnsi="David" w:hint="eastAsia"/>
          <w:szCs w:val="24"/>
          <w:rtl/>
        </w:rPr>
        <w:t>של</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ולפעילות</w:t>
      </w:r>
      <w:r w:rsidRPr="00F1098F">
        <w:rPr>
          <w:rFonts w:ascii="David" w:hAnsi="David"/>
          <w:szCs w:val="24"/>
          <w:rtl/>
        </w:rPr>
        <w:t xml:space="preserve"> </w:t>
      </w:r>
      <w:r w:rsidRPr="00F1098F">
        <w:rPr>
          <w:rFonts w:ascii="David" w:hAnsi="David" w:hint="eastAsia"/>
          <w:szCs w:val="24"/>
          <w:rtl/>
        </w:rPr>
        <w:t>המכון</w:t>
      </w:r>
      <w:r w:rsidRPr="00F1098F">
        <w:rPr>
          <w:rFonts w:ascii="David" w:hAnsi="David"/>
          <w:szCs w:val="24"/>
          <w:rtl/>
        </w:rPr>
        <w:t xml:space="preserve"> </w:t>
      </w:r>
      <w:r w:rsidRPr="00F1098F">
        <w:rPr>
          <w:rFonts w:ascii="David" w:hAnsi="David" w:hint="eastAsia"/>
          <w:szCs w:val="24"/>
          <w:rtl/>
        </w:rPr>
        <w:t>על</w:t>
      </w:r>
      <w:r w:rsidRPr="00F1098F">
        <w:rPr>
          <w:rFonts w:ascii="David" w:hAnsi="David"/>
          <w:szCs w:val="24"/>
          <w:rtl/>
        </w:rPr>
        <w:t xml:space="preserve"> </w:t>
      </w:r>
      <w:r w:rsidRPr="00F1098F">
        <w:rPr>
          <w:rFonts w:ascii="David" w:hAnsi="David" w:hint="eastAsia"/>
          <w:szCs w:val="24"/>
          <w:rtl/>
        </w:rPr>
        <w:t>פי</w:t>
      </w:r>
      <w:r w:rsidRPr="00F1098F">
        <w:rPr>
          <w:rFonts w:ascii="David" w:hAnsi="David"/>
          <w:szCs w:val="24"/>
          <w:rtl/>
        </w:rPr>
        <w:t xml:space="preserve"> </w:t>
      </w:r>
      <w:r w:rsidRPr="00F1098F">
        <w:rPr>
          <w:rFonts w:ascii="David" w:hAnsi="David" w:hint="eastAsia"/>
          <w:szCs w:val="24"/>
          <w:rtl/>
        </w:rPr>
        <w:t>התבנית</w:t>
      </w:r>
      <w:r w:rsidRPr="00F1098F">
        <w:rPr>
          <w:rFonts w:ascii="David" w:hAnsi="David"/>
          <w:szCs w:val="24"/>
          <w:rtl/>
        </w:rPr>
        <w:t xml:space="preserve"> </w:t>
      </w:r>
      <w:r w:rsidRPr="00F1098F">
        <w:rPr>
          <w:rFonts w:ascii="David" w:hAnsi="David" w:hint="eastAsia"/>
          <w:szCs w:val="24"/>
          <w:rtl/>
        </w:rPr>
        <w:t>המובאת</w:t>
      </w:r>
      <w:r w:rsidRPr="00F1098F">
        <w:rPr>
          <w:rFonts w:ascii="David" w:hAnsi="David"/>
          <w:szCs w:val="24"/>
          <w:rtl/>
        </w:rPr>
        <w:t xml:space="preserve"> </w:t>
      </w:r>
      <w:r w:rsidRPr="00F1098F">
        <w:rPr>
          <w:rFonts w:ascii="David" w:hAnsi="David" w:hint="eastAsia"/>
          <w:szCs w:val="24"/>
          <w:rtl/>
        </w:rPr>
        <w:t>בטבלה</w:t>
      </w:r>
      <w:r w:rsidRPr="00F1098F">
        <w:rPr>
          <w:rFonts w:ascii="David" w:hAnsi="David"/>
          <w:szCs w:val="24"/>
          <w:rtl/>
        </w:rPr>
        <w:t xml:space="preserve"> 1 </w:t>
      </w:r>
      <w:r w:rsidRPr="00F1098F">
        <w:rPr>
          <w:rFonts w:ascii="David" w:hAnsi="David" w:hint="eastAsia"/>
          <w:szCs w:val="24"/>
          <w:rtl/>
        </w:rPr>
        <w:t>להלן</w:t>
      </w:r>
      <w:r>
        <w:rPr>
          <w:rFonts w:ascii="David" w:hAnsi="David" w:hint="cs"/>
          <w:szCs w:val="24"/>
          <w:rtl/>
        </w:rPr>
        <w:t>, ובהתאם להנחיות שב</w:t>
      </w:r>
      <w:r w:rsidRPr="007365B7">
        <w:rPr>
          <w:rFonts w:ascii="David" w:hAnsi="David" w:hint="cs"/>
          <w:b/>
          <w:bCs/>
          <w:szCs w:val="24"/>
          <w:rtl/>
        </w:rPr>
        <w:t>נספח ה'</w:t>
      </w:r>
      <w:r>
        <w:rPr>
          <w:rFonts w:ascii="David" w:hAnsi="David" w:hint="cs"/>
          <w:szCs w:val="24"/>
          <w:rtl/>
        </w:rPr>
        <w:t>.</w:t>
      </w:r>
    </w:p>
    <w:p w14:paraId="528C8EEA" w14:textId="77777777" w:rsidR="00D40077" w:rsidRPr="00F3190A" w:rsidRDefault="00D40077" w:rsidP="00D40077">
      <w:pPr>
        <w:pStyle w:val="af5"/>
        <w:spacing w:line="360" w:lineRule="auto"/>
        <w:ind w:left="736"/>
        <w:jc w:val="both"/>
        <w:rPr>
          <w:rFonts w:ascii="David" w:hAnsi="David"/>
          <w:szCs w:val="24"/>
          <w:rtl/>
        </w:rPr>
      </w:pPr>
      <w:r w:rsidRPr="00F3190A">
        <w:rPr>
          <w:rFonts w:ascii="David" w:hAnsi="David" w:hint="eastAsia"/>
          <w:szCs w:val="24"/>
          <w:rtl/>
        </w:rPr>
        <w:t>פירוט</w:t>
      </w:r>
      <w:r w:rsidRPr="00F3190A">
        <w:rPr>
          <w:rFonts w:ascii="David" w:hAnsi="David"/>
          <w:szCs w:val="24"/>
          <w:rtl/>
        </w:rPr>
        <w:t xml:space="preserve"> </w:t>
      </w:r>
      <w:r w:rsidRPr="00F3190A">
        <w:rPr>
          <w:rFonts w:ascii="David" w:hAnsi="David" w:hint="eastAsia"/>
          <w:szCs w:val="24"/>
          <w:rtl/>
        </w:rPr>
        <w:t>התקצוב</w:t>
      </w:r>
      <w:r w:rsidRPr="00F3190A">
        <w:rPr>
          <w:rFonts w:ascii="David" w:hAnsi="David"/>
          <w:szCs w:val="24"/>
          <w:rtl/>
        </w:rPr>
        <w:t xml:space="preserve"> </w:t>
      </w:r>
      <w:r w:rsidRPr="00F3190A">
        <w:rPr>
          <w:rFonts w:ascii="David" w:hAnsi="David" w:hint="eastAsia"/>
          <w:szCs w:val="24"/>
          <w:rtl/>
        </w:rPr>
        <w:t>המשלים</w:t>
      </w:r>
      <w:r w:rsidRPr="00F3190A">
        <w:rPr>
          <w:rFonts w:ascii="David" w:hAnsi="David"/>
          <w:szCs w:val="24"/>
          <w:rtl/>
        </w:rPr>
        <w:t xml:space="preserve"> </w:t>
      </w:r>
      <w:r w:rsidRPr="00F3190A">
        <w:rPr>
          <w:rFonts w:ascii="David" w:hAnsi="David" w:hint="eastAsia"/>
          <w:szCs w:val="24"/>
          <w:rtl/>
        </w:rPr>
        <w:t>שיעמיד</w:t>
      </w:r>
      <w:r w:rsidRPr="00F3190A">
        <w:rPr>
          <w:rFonts w:ascii="David" w:hAnsi="David"/>
          <w:szCs w:val="24"/>
          <w:rtl/>
        </w:rPr>
        <w:t xml:space="preserve"> </w:t>
      </w:r>
      <w:r w:rsidRPr="00F3190A">
        <w:rPr>
          <w:rFonts w:ascii="David" w:hAnsi="David" w:hint="eastAsia"/>
          <w:szCs w:val="24"/>
          <w:rtl/>
        </w:rPr>
        <w:t>המוסד</w:t>
      </w:r>
      <w:r w:rsidRPr="00F3190A">
        <w:rPr>
          <w:rFonts w:ascii="David" w:hAnsi="David"/>
          <w:szCs w:val="24"/>
          <w:rtl/>
        </w:rPr>
        <w:t xml:space="preserve"> </w:t>
      </w:r>
      <w:r w:rsidRPr="00F3190A">
        <w:rPr>
          <w:rFonts w:ascii="David" w:hAnsi="David" w:hint="eastAsia"/>
          <w:szCs w:val="24"/>
          <w:rtl/>
        </w:rPr>
        <w:t>ממקורות</w:t>
      </w:r>
      <w:r w:rsidRPr="00F3190A">
        <w:rPr>
          <w:rFonts w:ascii="David" w:hAnsi="David"/>
          <w:szCs w:val="24"/>
          <w:rtl/>
        </w:rPr>
        <w:t xml:space="preserve"> </w:t>
      </w:r>
      <w:r w:rsidRPr="00F3190A">
        <w:rPr>
          <w:rFonts w:ascii="David" w:hAnsi="David" w:hint="eastAsia"/>
          <w:szCs w:val="24"/>
          <w:rtl/>
        </w:rPr>
        <w:t>אחרים</w:t>
      </w:r>
      <w:r w:rsidRPr="00F3190A">
        <w:rPr>
          <w:rFonts w:ascii="David" w:hAnsi="David"/>
          <w:szCs w:val="24"/>
          <w:rtl/>
        </w:rPr>
        <w:t>.</w:t>
      </w:r>
    </w:p>
    <w:p w14:paraId="755390BB" w14:textId="77777777" w:rsidR="00D40077" w:rsidRPr="00F1098F" w:rsidRDefault="00D40077" w:rsidP="00D40077">
      <w:pPr>
        <w:pStyle w:val="af5"/>
        <w:spacing w:after="160" w:line="360" w:lineRule="auto"/>
        <w:ind w:left="0"/>
        <w:contextualSpacing w:val="0"/>
        <w:rPr>
          <w:rFonts w:ascii="David" w:hAnsi="David"/>
          <w:b/>
          <w:bCs/>
          <w:sz w:val="28"/>
          <w:szCs w:val="28"/>
          <w:u w:val="single"/>
          <w:rtl/>
        </w:rPr>
      </w:pPr>
    </w:p>
    <w:p w14:paraId="21E43B17" w14:textId="77777777" w:rsidR="00D40077" w:rsidRPr="00380B0C" w:rsidRDefault="00D40077" w:rsidP="00D40077">
      <w:pPr>
        <w:bidi w:val="0"/>
        <w:rPr>
          <w:rFonts w:ascii="David" w:eastAsia="Times New Roman" w:hAnsi="David" w:cs="David"/>
          <w:b/>
          <w:bCs/>
          <w:sz w:val="28"/>
          <w:szCs w:val="28"/>
          <w:lang w:eastAsia="he-IL"/>
        </w:rPr>
      </w:pPr>
      <w:r w:rsidRPr="00380B0C">
        <w:rPr>
          <w:rFonts w:ascii="David" w:hAnsi="David" w:cs="David"/>
          <w:b/>
          <w:bCs/>
          <w:sz w:val="28"/>
          <w:szCs w:val="28"/>
          <w:rtl/>
        </w:rPr>
        <w:br w:type="page"/>
      </w:r>
    </w:p>
    <w:p w14:paraId="4BBB9D39" w14:textId="77777777" w:rsidR="00D40077" w:rsidRPr="00597CB1" w:rsidRDefault="00D40077" w:rsidP="00D40077">
      <w:pPr>
        <w:pStyle w:val="2ffc"/>
        <w:spacing w:before="0" w:line="360" w:lineRule="auto"/>
        <w:rPr>
          <w:b/>
          <w:bCs/>
          <w:u w:val="single"/>
          <w:rtl/>
        </w:rPr>
      </w:pPr>
      <w:r w:rsidRPr="00597CB1">
        <w:rPr>
          <w:rFonts w:hint="eastAsia"/>
          <w:b/>
          <w:bCs/>
          <w:u w:val="single"/>
          <w:rtl/>
        </w:rPr>
        <w:lastRenderedPageBreak/>
        <w:t>טבלה</w:t>
      </w:r>
      <w:r w:rsidRPr="00597CB1">
        <w:rPr>
          <w:b/>
          <w:bCs/>
          <w:u w:val="single"/>
          <w:rtl/>
        </w:rPr>
        <w:t xml:space="preserve"> 1. </w:t>
      </w:r>
    </w:p>
    <w:p w14:paraId="778B7290" w14:textId="77777777" w:rsidR="00D40077" w:rsidRPr="00F22DA9" w:rsidRDefault="00D40077" w:rsidP="00D40077">
      <w:pPr>
        <w:jc w:val="both"/>
        <w:rPr>
          <w:rFonts w:ascii="David" w:hAnsi="David" w:cs="David"/>
          <w:b/>
          <w:bCs/>
          <w:sz w:val="24"/>
          <w:szCs w:val="24"/>
          <w:rtl/>
        </w:rPr>
      </w:pPr>
      <w:r w:rsidRPr="00F22DA9">
        <w:rPr>
          <w:rFonts w:ascii="David" w:hAnsi="David" w:cs="David"/>
          <w:b/>
          <w:bCs/>
          <w:sz w:val="24"/>
          <w:szCs w:val="24"/>
          <w:rtl/>
        </w:rPr>
        <w:t xml:space="preserve">התוכנית התקציבית לפיתוח והרחבת תשתיות המחקר ולביצוע מחקרים </w:t>
      </w:r>
    </w:p>
    <w:p w14:paraId="3BB6FCDE" w14:textId="77777777" w:rsidR="00D40077" w:rsidRPr="00F22DA9" w:rsidRDefault="00D40077" w:rsidP="00D40077">
      <w:pPr>
        <w:jc w:val="both"/>
        <w:rPr>
          <w:rFonts w:ascii="David" w:hAnsi="David" w:cs="David"/>
          <w:sz w:val="24"/>
          <w:szCs w:val="24"/>
          <w:rtl/>
        </w:rPr>
      </w:pPr>
      <w:r w:rsidRPr="00F22DA9">
        <w:rPr>
          <w:rFonts w:ascii="David" w:hAnsi="David" w:cs="David"/>
          <w:sz w:val="24"/>
          <w:szCs w:val="24"/>
          <w:rtl/>
        </w:rPr>
        <w:t>(בפריסה לשנים)</w:t>
      </w:r>
    </w:p>
    <w:tbl>
      <w:tblPr>
        <w:tblStyle w:val="4-3"/>
        <w:bidiVisual/>
        <w:tblW w:w="8858" w:type="dxa"/>
        <w:tblInd w:w="84" w:type="dxa"/>
        <w:tblLook w:val="04A0" w:firstRow="1" w:lastRow="0" w:firstColumn="1" w:lastColumn="0" w:noHBand="0" w:noVBand="1"/>
      </w:tblPr>
      <w:tblGrid>
        <w:gridCol w:w="567"/>
        <w:gridCol w:w="1418"/>
        <w:gridCol w:w="4728"/>
        <w:gridCol w:w="429"/>
        <w:gridCol w:w="429"/>
        <w:gridCol w:w="429"/>
        <w:gridCol w:w="429"/>
        <w:gridCol w:w="429"/>
      </w:tblGrid>
      <w:tr w:rsidR="00D40077" w:rsidRPr="00F1098F" w14:paraId="583D9CA2" w14:textId="77777777" w:rsidTr="00614606">
        <w:trPr>
          <w:cnfStyle w:val="100000000000" w:firstRow="1" w:lastRow="0" w:firstColumn="0" w:lastColumn="0" w:oddVBand="0" w:evenVBand="0" w:oddHBand="0"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567" w:type="dxa"/>
            <w:vMerge w:val="restart"/>
            <w:tcBorders>
              <w:right w:val="single" w:sz="4" w:space="0" w:color="C9C9C9" w:themeColor="accent3" w:themeTint="99"/>
            </w:tcBorders>
          </w:tcPr>
          <w:p w14:paraId="760FA28B" w14:textId="77777777" w:rsidR="00D40077" w:rsidRPr="00F1098F" w:rsidRDefault="00D40077" w:rsidP="00614606">
            <w:pPr>
              <w:spacing w:after="120"/>
              <w:rPr>
                <w:rFonts w:ascii="David" w:hAnsi="David" w:cs="David"/>
                <w:rtl/>
              </w:rPr>
            </w:pPr>
          </w:p>
        </w:tc>
        <w:tc>
          <w:tcPr>
            <w:tcW w:w="1418" w:type="dxa"/>
            <w:vMerge w:val="restart"/>
            <w:tcBorders>
              <w:left w:val="single" w:sz="4" w:space="0" w:color="C9C9C9" w:themeColor="accent3" w:themeTint="99"/>
              <w:bottom w:val="single" w:sz="4" w:space="0" w:color="C9C9C9" w:themeColor="accent3" w:themeTint="99"/>
              <w:right w:val="single" w:sz="4" w:space="0" w:color="C9C9C9" w:themeColor="accent3" w:themeTint="99"/>
            </w:tcBorders>
            <w:vAlign w:val="center"/>
          </w:tcPr>
          <w:p w14:paraId="50DB9CCA" w14:textId="77777777" w:rsidR="00D40077" w:rsidRPr="00F1098F" w:rsidRDefault="00D40077" w:rsidP="00614606">
            <w:pPr>
              <w:spacing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סעיף תקציבי</w:t>
            </w:r>
          </w:p>
        </w:tc>
        <w:tc>
          <w:tcPr>
            <w:tcW w:w="4728" w:type="dxa"/>
            <w:vMerge w:val="restart"/>
            <w:tcBorders>
              <w:left w:val="single" w:sz="4" w:space="0" w:color="C9C9C9" w:themeColor="accent3" w:themeTint="99"/>
              <w:bottom w:val="single" w:sz="4" w:space="0" w:color="C9C9C9" w:themeColor="accent3" w:themeTint="99"/>
              <w:right w:val="single" w:sz="4" w:space="0" w:color="C9C9C9" w:themeColor="accent3" w:themeTint="99"/>
            </w:tcBorders>
            <w:vAlign w:val="center"/>
          </w:tcPr>
          <w:p w14:paraId="141AD99C" w14:textId="77777777" w:rsidR="00D40077" w:rsidRPr="00F1098F" w:rsidRDefault="00D40077" w:rsidP="00614606">
            <w:pPr>
              <w:spacing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הסבר</w:t>
            </w:r>
          </w:p>
        </w:tc>
        <w:tc>
          <w:tcPr>
            <w:tcW w:w="2145" w:type="dxa"/>
            <w:gridSpan w:val="5"/>
            <w:tcBorders>
              <w:left w:val="single" w:sz="4" w:space="0" w:color="C9C9C9" w:themeColor="accent3" w:themeTint="99"/>
              <w:bottom w:val="single" w:sz="4" w:space="0" w:color="C9C9C9" w:themeColor="accent3" w:themeTint="99"/>
              <w:right w:val="single" w:sz="4" w:space="0" w:color="C9C9C9" w:themeColor="accent3" w:themeTint="99"/>
            </w:tcBorders>
          </w:tcPr>
          <w:p w14:paraId="651B028C" w14:textId="77777777" w:rsidR="00D40077" w:rsidRPr="00F1098F" w:rsidRDefault="00D40077" w:rsidP="00614606">
            <w:pPr>
              <w:spacing w:after="120"/>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סכום</w:t>
            </w:r>
            <w:r w:rsidRPr="00F1098F">
              <w:rPr>
                <w:rFonts w:ascii="David" w:hAnsi="David" w:cs="David"/>
                <w:rtl/>
              </w:rPr>
              <w:t xml:space="preserve"> מוקצה בכל שנת פעילות </w:t>
            </w:r>
            <w:r w:rsidRPr="00F1098F">
              <w:rPr>
                <w:rFonts w:ascii="David" w:hAnsi="David" w:cs="David"/>
                <w:rtl/>
              </w:rPr>
              <w:br/>
              <w:t xml:space="preserve">(לכל </w:t>
            </w:r>
            <w:r w:rsidRPr="00F1098F">
              <w:rPr>
                <w:rFonts w:ascii="David" w:hAnsi="David" w:cs="David" w:hint="eastAsia"/>
                <w:rtl/>
              </w:rPr>
              <w:t>יחידת</w:t>
            </w:r>
            <w:r w:rsidRPr="00F1098F">
              <w:rPr>
                <w:rFonts w:ascii="David" w:hAnsi="David" w:cs="David"/>
                <w:rtl/>
              </w:rPr>
              <w:t xml:space="preserve"> </w:t>
            </w:r>
            <w:r w:rsidRPr="00F1098F">
              <w:rPr>
                <w:rFonts w:ascii="David" w:hAnsi="David" w:cs="David" w:hint="eastAsia"/>
                <w:rtl/>
              </w:rPr>
              <w:t>מחקר</w:t>
            </w:r>
            <w:r w:rsidRPr="00F1098F">
              <w:rPr>
                <w:rFonts w:ascii="David" w:hAnsi="David" w:cs="David"/>
                <w:vertAlign w:val="superscript"/>
                <w:rtl/>
              </w:rPr>
              <w:t>*</w:t>
            </w:r>
            <w:r w:rsidRPr="00F1098F">
              <w:rPr>
                <w:rFonts w:ascii="David" w:hAnsi="David" w:cs="David"/>
                <w:rtl/>
              </w:rPr>
              <w:t>)</w:t>
            </w:r>
          </w:p>
        </w:tc>
      </w:tr>
      <w:tr w:rsidR="00D40077" w:rsidRPr="00F1098F" w14:paraId="618AF181" w14:textId="77777777" w:rsidTr="00614606">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567" w:type="dxa"/>
            <w:vMerge/>
          </w:tcPr>
          <w:p w14:paraId="4EAEE2A5" w14:textId="77777777" w:rsidR="00D40077" w:rsidRPr="00F1098F" w:rsidRDefault="00D40077" w:rsidP="00614606">
            <w:pPr>
              <w:spacing w:after="120"/>
              <w:rPr>
                <w:rFonts w:ascii="David" w:hAnsi="David" w:cs="David"/>
                <w:rtl/>
              </w:rPr>
            </w:pPr>
          </w:p>
        </w:tc>
        <w:tc>
          <w:tcPr>
            <w:tcW w:w="1418" w:type="dxa"/>
            <w:vMerge/>
            <w:tcBorders>
              <w:top w:val="single" w:sz="4" w:space="0" w:color="A5A5A5" w:themeColor="accent3"/>
            </w:tcBorders>
          </w:tcPr>
          <w:p w14:paraId="2639AE15" w14:textId="77777777" w:rsidR="00D40077" w:rsidRPr="00F1098F" w:rsidRDefault="00D40077" w:rsidP="00614606">
            <w:pPr>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728" w:type="dxa"/>
            <w:vMerge/>
            <w:tcBorders>
              <w:top w:val="single" w:sz="4" w:space="0" w:color="A5A5A5" w:themeColor="accent3"/>
            </w:tcBorders>
          </w:tcPr>
          <w:p w14:paraId="0DD822D0" w14:textId="77777777" w:rsidR="00D40077" w:rsidRPr="00F1098F" w:rsidRDefault="00D40077" w:rsidP="00614606">
            <w:pPr>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tcBorders>
              <w:top w:val="single" w:sz="4" w:space="0" w:color="C9C9C9" w:themeColor="accent3" w:themeTint="99"/>
            </w:tcBorders>
            <w:shd w:val="clear" w:color="auto" w:fill="AEAAAA"/>
            <w:vAlign w:val="center"/>
          </w:tcPr>
          <w:p w14:paraId="37BC4E78" w14:textId="77777777" w:rsidR="00D40077" w:rsidRPr="00F1098F" w:rsidRDefault="00D40077" w:rsidP="0061460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sidRPr="00F1098F">
              <w:rPr>
                <w:rFonts w:ascii="David" w:hAnsi="David" w:cs="David"/>
                <w:b/>
                <w:bCs/>
                <w:color w:val="FFFFFF" w:themeColor="background1"/>
                <w:rtl/>
              </w:rPr>
              <w:t>1</w:t>
            </w:r>
          </w:p>
        </w:tc>
        <w:tc>
          <w:tcPr>
            <w:tcW w:w="429" w:type="dxa"/>
            <w:tcBorders>
              <w:top w:val="single" w:sz="4" w:space="0" w:color="C9C9C9" w:themeColor="accent3" w:themeTint="99"/>
            </w:tcBorders>
            <w:shd w:val="clear" w:color="auto" w:fill="AEAAAA"/>
            <w:vAlign w:val="center"/>
          </w:tcPr>
          <w:p w14:paraId="4E1B2151" w14:textId="77777777" w:rsidR="00D40077" w:rsidRPr="00F1098F" w:rsidRDefault="00D40077" w:rsidP="0061460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2</w:t>
            </w:r>
          </w:p>
        </w:tc>
        <w:tc>
          <w:tcPr>
            <w:tcW w:w="429" w:type="dxa"/>
            <w:tcBorders>
              <w:top w:val="single" w:sz="4" w:space="0" w:color="C9C9C9" w:themeColor="accent3" w:themeTint="99"/>
            </w:tcBorders>
            <w:shd w:val="clear" w:color="auto" w:fill="AEAAAA"/>
            <w:vAlign w:val="center"/>
          </w:tcPr>
          <w:p w14:paraId="01DA0476" w14:textId="77777777" w:rsidR="00D40077" w:rsidRPr="00F1098F" w:rsidRDefault="00D40077" w:rsidP="0061460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3</w:t>
            </w:r>
          </w:p>
        </w:tc>
        <w:tc>
          <w:tcPr>
            <w:tcW w:w="429" w:type="dxa"/>
            <w:tcBorders>
              <w:top w:val="single" w:sz="4" w:space="0" w:color="C9C9C9" w:themeColor="accent3" w:themeTint="99"/>
            </w:tcBorders>
            <w:shd w:val="clear" w:color="auto" w:fill="AEAAAA"/>
            <w:vAlign w:val="center"/>
          </w:tcPr>
          <w:p w14:paraId="23E9C2CA" w14:textId="77777777" w:rsidR="00D40077" w:rsidRPr="00F1098F" w:rsidRDefault="00D40077" w:rsidP="0061460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4</w:t>
            </w:r>
          </w:p>
        </w:tc>
        <w:tc>
          <w:tcPr>
            <w:tcW w:w="429" w:type="dxa"/>
            <w:tcBorders>
              <w:top w:val="single" w:sz="4" w:space="0" w:color="C9C9C9" w:themeColor="accent3" w:themeTint="99"/>
            </w:tcBorders>
            <w:shd w:val="clear" w:color="auto" w:fill="AEAAAA"/>
            <w:vAlign w:val="center"/>
          </w:tcPr>
          <w:p w14:paraId="59E28165" w14:textId="77777777" w:rsidR="00D40077" w:rsidRPr="00F1098F" w:rsidRDefault="00D40077" w:rsidP="00614606">
            <w:pPr>
              <w:tabs>
                <w:tab w:val="center" w:pos="1259"/>
              </w:tabs>
              <w:spacing w:after="12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FFFFFF" w:themeColor="background1"/>
                <w:rtl/>
              </w:rPr>
            </w:pPr>
            <w:r>
              <w:rPr>
                <w:rFonts w:ascii="David" w:hAnsi="David" w:cs="David" w:hint="cs"/>
                <w:b/>
                <w:bCs/>
                <w:color w:val="FFFFFF" w:themeColor="background1"/>
                <w:rtl/>
              </w:rPr>
              <w:t>5</w:t>
            </w:r>
          </w:p>
        </w:tc>
      </w:tr>
      <w:tr w:rsidR="00D40077" w:rsidRPr="00F1098F" w14:paraId="1140BDD0" w14:textId="77777777" w:rsidTr="00614606">
        <w:tc>
          <w:tcPr>
            <w:cnfStyle w:val="001000000000" w:firstRow="0" w:lastRow="0" w:firstColumn="1" w:lastColumn="0" w:oddVBand="0" w:evenVBand="0" w:oddHBand="0" w:evenHBand="0" w:firstRowFirstColumn="0" w:firstRowLastColumn="0" w:lastRowFirstColumn="0" w:lastRowLastColumn="0"/>
            <w:tcW w:w="567" w:type="dxa"/>
          </w:tcPr>
          <w:p w14:paraId="2A5FDEB2" w14:textId="77777777" w:rsidR="00D40077" w:rsidRPr="00277B7B" w:rsidRDefault="00D40077" w:rsidP="00614606">
            <w:pPr>
              <w:spacing w:after="120"/>
              <w:rPr>
                <w:rFonts w:ascii="David" w:hAnsi="David" w:cs="David"/>
                <w:b w:val="0"/>
                <w:bCs w:val="0"/>
                <w:rtl/>
              </w:rPr>
            </w:pPr>
            <w:r w:rsidRPr="00277B7B">
              <w:rPr>
                <w:rFonts w:ascii="David" w:hAnsi="David" w:cs="David"/>
                <w:b w:val="0"/>
                <w:bCs w:val="0"/>
                <w:rtl/>
              </w:rPr>
              <w:t>1.</w:t>
            </w:r>
          </w:p>
        </w:tc>
        <w:tc>
          <w:tcPr>
            <w:tcW w:w="1418" w:type="dxa"/>
          </w:tcPr>
          <w:p w14:paraId="3AEF1DAB"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ציוד תשתיתי</w:t>
            </w:r>
          </w:p>
        </w:tc>
        <w:tc>
          <w:tcPr>
            <w:tcW w:w="4728" w:type="dxa"/>
          </w:tcPr>
          <w:p w14:paraId="0251FC25"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ציוד מחלקתי, המשרת מספר מחקרים שמתבצעים במכון.</w:t>
            </w:r>
          </w:p>
          <w:p w14:paraId="1E42D4CF"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מדובר</w:t>
            </w:r>
            <w:r w:rsidRPr="00F1098F">
              <w:rPr>
                <w:rFonts w:ascii="David" w:hAnsi="David" w:cs="David"/>
                <w:rtl/>
              </w:rPr>
              <w:t xml:space="preserve"> </w:t>
            </w:r>
            <w:r w:rsidRPr="00F1098F">
              <w:rPr>
                <w:rFonts w:ascii="David" w:hAnsi="David" w:cs="David" w:hint="eastAsia"/>
                <w:rtl/>
              </w:rPr>
              <w:t>בציוד</w:t>
            </w:r>
            <w:r w:rsidRPr="00F1098F">
              <w:rPr>
                <w:rFonts w:ascii="David" w:hAnsi="David" w:cs="David"/>
                <w:rtl/>
              </w:rPr>
              <w:t xml:space="preserve"> </w:t>
            </w:r>
            <w:r w:rsidRPr="00F1098F">
              <w:rPr>
                <w:rFonts w:ascii="David" w:hAnsi="David" w:cs="David" w:hint="eastAsia"/>
                <w:rtl/>
              </w:rPr>
              <w:t>שמתוכנן</w:t>
            </w:r>
            <w:r w:rsidRPr="00F1098F">
              <w:rPr>
                <w:rFonts w:ascii="David" w:hAnsi="David" w:cs="David"/>
                <w:rtl/>
              </w:rPr>
              <w:t xml:space="preserve"> </w:t>
            </w:r>
            <w:r w:rsidRPr="00F1098F">
              <w:rPr>
                <w:rFonts w:ascii="David" w:hAnsi="David" w:cs="David" w:hint="eastAsia"/>
                <w:rtl/>
              </w:rPr>
              <w:t>לה</w:t>
            </w:r>
            <w:r>
              <w:rPr>
                <w:rFonts w:ascii="David" w:hAnsi="David" w:cs="David" w:hint="cs"/>
                <w:rtl/>
              </w:rPr>
              <w:t>י</w:t>
            </w:r>
            <w:r w:rsidRPr="00F1098F">
              <w:rPr>
                <w:rFonts w:ascii="David" w:hAnsi="David" w:cs="David" w:hint="eastAsia"/>
                <w:rtl/>
              </w:rPr>
              <w:t>רכש</w:t>
            </w:r>
            <w:r w:rsidRPr="00F1098F">
              <w:rPr>
                <w:rFonts w:ascii="David" w:hAnsi="David" w:cs="David"/>
                <w:rtl/>
              </w:rPr>
              <w:t xml:space="preserve"> </w:t>
            </w:r>
            <w:r w:rsidRPr="00F1098F">
              <w:rPr>
                <w:rFonts w:ascii="David" w:hAnsi="David" w:cs="David" w:hint="eastAsia"/>
                <w:rtl/>
              </w:rPr>
              <w:t>לאחר</w:t>
            </w:r>
            <w:r w:rsidRPr="00F1098F">
              <w:rPr>
                <w:rFonts w:ascii="David" w:hAnsi="David" w:cs="David"/>
                <w:rtl/>
              </w:rPr>
              <w:t xml:space="preserve"> </w:t>
            </w:r>
            <w:r w:rsidRPr="00F1098F">
              <w:rPr>
                <w:rFonts w:ascii="David" w:hAnsi="David" w:cs="David" w:hint="eastAsia"/>
                <w:rtl/>
              </w:rPr>
              <w:t>זכית</w:t>
            </w:r>
            <w:r w:rsidRPr="00F1098F">
              <w:rPr>
                <w:rFonts w:ascii="David" w:hAnsi="David" w:cs="David"/>
                <w:rtl/>
              </w:rPr>
              <w:t xml:space="preserve"> </w:t>
            </w:r>
            <w:r w:rsidRPr="00F1098F">
              <w:rPr>
                <w:rFonts w:ascii="David" w:hAnsi="David" w:cs="David" w:hint="eastAsia"/>
                <w:rtl/>
              </w:rPr>
              <w:t>ההצעה</w:t>
            </w:r>
            <w:r w:rsidRPr="00F1098F">
              <w:rPr>
                <w:rFonts w:ascii="David" w:hAnsi="David" w:cs="David"/>
                <w:rtl/>
              </w:rPr>
              <w:t xml:space="preserve">. </w:t>
            </w:r>
            <w:r w:rsidRPr="00F1098F">
              <w:rPr>
                <w:rFonts w:ascii="David" w:hAnsi="David" w:cs="David" w:hint="eastAsia"/>
                <w:rtl/>
              </w:rPr>
              <w:t>בנוסף</w:t>
            </w:r>
            <w:r w:rsidRPr="00F1098F">
              <w:rPr>
                <w:rFonts w:ascii="David" w:hAnsi="David" w:cs="David"/>
                <w:rtl/>
              </w:rPr>
              <w:t xml:space="preserve">, </w:t>
            </w:r>
            <w:r w:rsidRPr="00F1098F">
              <w:rPr>
                <w:rFonts w:ascii="David" w:hAnsi="David" w:cs="David" w:hint="eastAsia"/>
                <w:rtl/>
              </w:rPr>
              <w:t>בעת</w:t>
            </w:r>
            <w:r w:rsidRPr="00F1098F">
              <w:rPr>
                <w:rFonts w:ascii="David" w:hAnsi="David" w:cs="David"/>
                <w:rtl/>
              </w:rPr>
              <w:t xml:space="preserve"> </w:t>
            </w:r>
            <w:r w:rsidRPr="00F1098F">
              <w:rPr>
                <w:rFonts w:ascii="David" w:hAnsi="David" w:cs="David" w:hint="eastAsia"/>
                <w:rtl/>
              </w:rPr>
              <w:t>הגשת</w:t>
            </w:r>
            <w:r w:rsidRPr="00F1098F">
              <w:rPr>
                <w:rFonts w:ascii="David" w:hAnsi="David" w:cs="David"/>
                <w:rtl/>
              </w:rPr>
              <w:t xml:space="preserve"> </w:t>
            </w:r>
            <w:r w:rsidRPr="00F1098F">
              <w:rPr>
                <w:rFonts w:ascii="David" w:hAnsi="David" w:cs="David" w:hint="eastAsia"/>
                <w:rtl/>
              </w:rPr>
              <w:t>מסמכי</w:t>
            </w:r>
            <w:r w:rsidRPr="00F1098F">
              <w:rPr>
                <w:rFonts w:ascii="David" w:hAnsi="David" w:cs="David"/>
                <w:rtl/>
              </w:rPr>
              <w:t xml:space="preserve"> </w:t>
            </w:r>
            <w:r w:rsidRPr="00F1098F">
              <w:rPr>
                <w:rFonts w:ascii="David" w:hAnsi="David" w:cs="David" w:hint="eastAsia"/>
                <w:rtl/>
              </w:rPr>
              <w:t>ההצעה</w:t>
            </w:r>
            <w:r w:rsidRPr="00F1098F">
              <w:rPr>
                <w:rFonts w:ascii="David" w:hAnsi="David" w:cs="David"/>
                <w:rtl/>
              </w:rPr>
              <w:t xml:space="preserve">, </w:t>
            </w:r>
            <w:r w:rsidRPr="00F1098F">
              <w:rPr>
                <w:rFonts w:ascii="David" w:hAnsi="David" w:cs="David" w:hint="eastAsia"/>
                <w:rtl/>
              </w:rPr>
              <w:t>יידרש</w:t>
            </w:r>
            <w:r w:rsidRPr="00F1098F">
              <w:rPr>
                <w:rFonts w:ascii="David" w:hAnsi="David" w:cs="David"/>
                <w:rtl/>
              </w:rPr>
              <w:t xml:space="preserve"> </w:t>
            </w: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להגיש</w:t>
            </w:r>
            <w:r w:rsidRPr="00F1098F">
              <w:rPr>
                <w:rFonts w:ascii="David" w:hAnsi="David" w:cs="David"/>
                <w:rtl/>
              </w:rPr>
              <w:t xml:space="preserve"> </w:t>
            </w:r>
            <w:r w:rsidRPr="00F1098F">
              <w:rPr>
                <w:rFonts w:ascii="David" w:hAnsi="David" w:cs="David" w:hint="eastAsia"/>
                <w:rtl/>
              </w:rPr>
              <w:t>רשימת</w:t>
            </w:r>
            <w:r w:rsidRPr="00F1098F">
              <w:rPr>
                <w:rFonts w:ascii="David" w:hAnsi="David" w:cs="David"/>
                <w:rtl/>
              </w:rPr>
              <w:t xml:space="preserve"> </w:t>
            </w:r>
            <w:r w:rsidRPr="00F1098F">
              <w:rPr>
                <w:rFonts w:ascii="David" w:hAnsi="David" w:cs="David" w:hint="eastAsia"/>
                <w:rtl/>
              </w:rPr>
              <w:t>הציוד</w:t>
            </w:r>
            <w:r w:rsidRPr="00F1098F">
              <w:rPr>
                <w:rFonts w:ascii="David" w:hAnsi="David" w:cs="David"/>
                <w:rtl/>
              </w:rPr>
              <w:t xml:space="preserve"> </w:t>
            </w:r>
            <w:r w:rsidRPr="00F1098F">
              <w:rPr>
                <w:rFonts w:ascii="David" w:hAnsi="David" w:cs="David" w:hint="eastAsia"/>
                <w:rtl/>
              </w:rPr>
              <w:t>הקיים</w:t>
            </w:r>
            <w:r w:rsidRPr="00F1098F">
              <w:rPr>
                <w:rFonts w:ascii="David" w:hAnsi="David" w:cs="David"/>
                <w:rtl/>
              </w:rPr>
              <w:t xml:space="preserve"> </w:t>
            </w:r>
            <w:r w:rsidRPr="00F1098F">
              <w:rPr>
                <w:rFonts w:ascii="David" w:hAnsi="David" w:cs="David" w:hint="eastAsia"/>
                <w:rtl/>
              </w:rPr>
              <w:t>לטובת</w:t>
            </w:r>
            <w:r w:rsidRPr="00F1098F">
              <w:rPr>
                <w:rFonts w:ascii="David" w:hAnsi="David" w:cs="David"/>
                <w:rtl/>
              </w:rPr>
              <w:t xml:space="preserve"> </w:t>
            </w:r>
            <w:r w:rsidRPr="00F1098F">
              <w:rPr>
                <w:rFonts w:ascii="David" w:hAnsi="David" w:cs="David" w:hint="eastAsia"/>
                <w:rtl/>
              </w:rPr>
              <w:t>הפעלת</w:t>
            </w:r>
            <w:r w:rsidRPr="00F1098F">
              <w:rPr>
                <w:rFonts w:ascii="David" w:hAnsi="David" w:cs="David"/>
                <w:rtl/>
              </w:rPr>
              <w:t xml:space="preserve"> </w:t>
            </w:r>
            <w:r w:rsidRPr="00F1098F">
              <w:rPr>
                <w:rFonts w:ascii="David" w:hAnsi="David" w:cs="David" w:hint="eastAsia"/>
                <w:rtl/>
              </w:rPr>
              <w:t>המכון</w:t>
            </w:r>
            <w:r>
              <w:rPr>
                <w:rFonts w:ascii="David" w:hAnsi="David" w:cs="David" w:hint="cs"/>
                <w:rtl/>
              </w:rPr>
              <w:t xml:space="preserve">, </w:t>
            </w:r>
            <w:r w:rsidRPr="00F1098F">
              <w:rPr>
                <w:rFonts w:ascii="David" w:hAnsi="David" w:cs="David" w:hint="eastAsia"/>
                <w:rtl/>
              </w:rPr>
              <w:t>כולל</w:t>
            </w:r>
            <w:r w:rsidRPr="00F1098F">
              <w:rPr>
                <w:rFonts w:ascii="David" w:hAnsi="David" w:cs="David"/>
                <w:rtl/>
              </w:rPr>
              <w:t xml:space="preserve"> </w:t>
            </w:r>
            <w:r w:rsidRPr="00F1098F">
              <w:rPr>
                <w:rFonts w:ascii="David" w:hAnsi="David" w:cs="David" w:hint="eastAsia"/>
                <w:rtl/>
              </w:rPr>
              <w:t>פירוט</w:t>
            </w:r>
            <w:r w:rsidRPr="00F1098F">
              <w:rPr>
                <w:rFonts w:ascii="David" w:hAnsi="David" w:cs="David"/>
                <w:rtl/>
              </w:rPr>
              <w:t xml:space="preserve"> </w:t>
            </w:r>
            <w:r w:rsidRPr="00F1098F">
              <w:rPr>
                <w:rFonts w:ascii="David" w:hAnsi="David" w:cs="David" w:hint="eastAsia"/>
                <w:rtl/>
              </w:rPr>
              <w:t>הרכיבים</w:t>
            </w:r>
            <w:r w:rsidRPr="00F1098F">
              <w:rPr>
                <w:rFonts w:ascii="David" w:hAnsi="David" w:cs="David"/>
                <w:rtl/>
              </w:rPr>
              <w:t xml:space="preserve"> </w:t>
            </w:r>
            <w:r w:rsidRPr="00F1098F">
              <w:rPr>
                <w:rFonts w:ascii="David" w:hAnsi="David" w:cs="David" w:hint="eastAsia"/>
                <w:rtl/>
              </w:rPr>
              <w:t>שירכשו</w:t>
            </w:r>
            <w:r w:rsidRPr="00F1098F">
              <w:rPr>
                <w:rFonts w:ascii="David" w:hAnsi="David" w:cs="David"/>
                <w:rtl/>
              </w:rPr>
              <w:t xml:space="preserve">, </w:t>
            </w:r>
            <w:r w:rsidRPr="00F1098F">
              <w:rPr>
                <w:rFonts w:ascii="David" w:hAnsi="David" w:cs="David" w:hint="eastAsia"/>
                <w:rtl/>
              </w:rPr>
              <w:t>נימוקים</w:t>
            </w:r>
            <w:r w:rsidRPr="00F1098F">
              <w:rPr>
                <w:rFonts w:ascii="David" w:hAnsi="David" w:cs="David"/>
                <w:rtl/>
              </w:rPr>
              <w:t xml:space="preserve"> </w:t>
            </w:r>
            <w:r w:rsidRPr="00F1098F">
              <w:rPr>
                <w:rFonts w:ascii="David" w:hAnsi="David" w:cs="David" w:hint="eastAsia"/>
                <w:rtl/>
              </w:rPr>
              <w:t>ועלויות</w:t>
            </w:r>
            <w:r w:rsidRPr="00F1098F">
              <w:rPr>
                <w:rFonts w:ascii="David" w:hAnsi="David" w:cs="David"/>
                <w:rtl/>
              </w:rPr>
              <w:t>.</w:t>
            </w:r>
          </w:p>
          <w:p w14:paraId="04EAD9FA"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סעיף</w:t>
            </w:r>
            <w:r w:rsidRPr="00F1098F">
              <w:rPr>
                <w:rFonts w:ascii="David" w:hAnsi="David" w:cs="David"/>
                <w:rtl/>
              </w:rPr>
              <w:t xml:space="preserve"> </w:t>
            </w:r>
            <w:r w:rsidRPr="00F1098F">
              <w:rPr>
                <w:rFonts w:ascii="David" w:hAnsi="David" w:cs="David" w:hint="eastAsia"/>
                <w:rtl/>
              </w:rPr>
              <w:t>זה</w:t>
            </w:r>
            <w:r w:rsidRPr="00F1098F">
              <w:rPr>
                <w:rFonts w:ascii="David" w:hAnsi="David" w:cs="David"/>
                <w:rtl/>
              </w:rPr>
              <w:t xml:space="preserve"> </w:t>
            </w:r>
            <w:r w:rsidRPr="00F1098F">
              <w:rPr>
                <w:rFonts w:ascii="David" w:hAnsi="David" w:cs="David" w:hint="eastAsia"/>
                <w:rtl/>
              </w:rPr>
              <w:t>יהווה</w:t>
            </w:r>
            <w:r w:rsidRPr="00F1098F">
              <w:rPr>
                <w:rFonts w:ascii="David" w:hAnsi="David" w:cs="David"/>
                <w:rtl/>
              </w:rPr>
              <w:t xml:space="preserve"> </w:t>
            </w:r>
            <w:r w:rsidRPr="00F1098F">
              <w:rPr>
                <w:rFonts w:ascii="David" w:hAnsi="David" w:cs="David" w:hint="eastAsia"/>
                <w:rtl/>
              </w:rPr>
              <w:t>לכל</w:t>
            </w:r>
            <w:r w:rsidRPr="00F1098F">
              <w:rPr>
                <w:rFonts w:ascii="David" w:hAnsi="David" w:cs="David"/>
                <w:rtl/>
              </w:rPr>
              <w:t xml:space="preserve"> </w:t>
            </w:r>
            <w:r w:rsidRPr="00F1098F">
              <w:rPr>
                <w:rFonts w:ascii="David" w:hAnsi="David" w:cs="David" w:hint="eastAsia"/>
                <w:rtl/>
              </w:rPr>
              <w:t>הפחות</w:t>
            </w:r>
            <w:r w:rsidRPr="00F1098F">
              <w:rPr>
                <w:rFonts w:ascii="David" w:hAnsi="David" w:cs="David"/>
                <w:rtl/>
              </w:rPr>
              <w:t xml:space="preserve"> 20% </w:t>
            </w:r>
            <w:r w:rsidRPr="00F1098F">
              <w:rPr>
                <w:rFonts w:ascii="David" w:hAnsi="David" w:cs="David" w:hint="eastAsia"/>
                <w:rtl/>
              </w:rPr>
              <w:t>מסך</w:t>
            </w:r>
            <w:r w:rsidRPr="00F1098F">
              <w:rPr>
                <w:rFonts w:ascii="David" w:hAnsi="David" w:cs="David"/>
                <w:rtl/>
              </w:rPr>
              <w:t xml:space="preserve"> </w:t>
            </w:r>
            <w:r w:rsidRPr="00F1098F">
              <w:rPr>
                <w:rFonts w:ascii="David" w:hAnsi="David" w:cs="David" w:hint="eastAsia"/>
                <w:rtl/>
              </w:rPr>
              <w:t>תקציב</w:t>
            </w:r>
            <w:r w:rsidRPr="00F1098F">
              <w:rPr>
                <w:rFonts w:ascii="David" w:hAnsi="David" w:cs="David"/>
                <w:rtl/>
              </w:rPr>
              <w:t xml:space="preserve"> </w:t>
            </w:r>
            <w:r w:rsidRPr="00F1098F">
              <w:rPr>
                <w:rFonts w:ascii="David" w:hAnsi="David" w:cs="David" w:hint="eastAsia"/>
                <w:rtl/>
              </w:rPr>
              <w:t>הקול</w:t>
            </w:r>
            <w:r w:rsidRPr="00F1098F">
              <w:rPr>
                <w:rFonts w:ascii="David" w:hAnsi="David" w:cs="David"/>
                <w:rtl/>
              </w:rPr>
              <w:t xml:space="preserve"> </w:t>
            </w:r>
            <w:r w:rsidRPr="00F1098F">
              <w:rPr>
                <w:rFonts w:ascii="David" w:hAnsi="David" w:cs="David" w:hint="eastAsia"/>
                <w:rtl/>
              </w:rPr>
              <w:t>קורא</w:t>
            </w:r>
            <w:r w:rsidRPr="00F1098F">
              <w:rPr>
                <w:rFonts w:ascii="David" w:hAnsi="David" w:cs="David"/>
                <w:rtl/>
              </w:rPr>
              <w:t>.</w:t>
            </w:r>
          </w:p>
        </w:tc>
        <w:tc>
          <w:tcPr>
            <w:tcW w:w="429" w:type="dxa"/>
          </w:tcPr>
          <w:p w14:paraId="40B90EF5"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167F9D41"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38C08EB2"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4E2F1276"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7EE423DC"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D40077" w:rsidRPr="00F1098F" w14:paraId="64D561D0"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7BBE9705" w14:textId="77777777" w:rsidR="00D40077" w:rsidRPr="00277B7B" w:rsidRDefault="00D40077" w:rsidP="00614606">
            <w:pPr>
              <w:spacing w:after="120"/>
              <w:rPr>
                <w:rFonts w:ascii="David" w:hAnsi="David" w:cs="David"/>
                <w:b w:val="0"/>
                <w:bCs w:val="0"/>
                <w:rtl/>
              </w:rPr>
            </w:pPr>
            <w:r w:rsidRPr="00277B7B">
              <w:rPr>
                <w:rFonts w:ascii="David" w:hAnsi="David" w:cs="David"/>
                <w:b w:val="0"/>
                <w:bCs w:val="0"/>
                <w:rtl/>
              </w:rPr>
              <w:t>2.</w:t>
            </w:r>
          </w:p>
        </w:tc>
        <w:tc>
          <w:tcPr>
            <w:tcW w:w="1418" w:type="dxa"/>
          </w:tcPr>
          <w:p w14:paraId="59B49F70"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 xml:space="preserve">כ"א </w:t>
            </w:r>
            <w:r w:rsidRPr="00F1098F">
              <w:rPr>
                <w:rFonts w:ascii="David" w:hAnsi="David" w:cs="David"/>
                <w:rtl/>
              </w:rPr>
              <w:br/>
              <w:t>(סגל מחקרי)</w:t>
            </w:r>
          </w:p>
        </w:tc>
        <w:tc>
          <w:tcPr>
            <w:tcW w:w="4728" w:type="dxa"/>
          </w:tcPr>
          <w:p w14:paraId="01557903"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 xml:space="preserve">חוקרים וטכנאי מעבדה, שאינם חברי סגל בעלי תקן קבוע באוניברסיטה. </w:t>
            </w:r>
          </w:p>
          <w:p w14:paraId="47101C17"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(מלגות לסטודנטים יכללו בתקציב המיועד למחקר).</w:t>
            </w:r>
          </w:p>
        </w:tc>
        <w:tc>
          <w:tcPr>
            <w:tcW w:w="429" w:type="dxa"/>
          </w:tcPr>
          <w:p w14:paraId="50127A71"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6FF02F6B"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6C580B10"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08AD53EF"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C79B9AF"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0FCA5C1C" w14:textId="77777777" w:rsidTr="00614606">
        <w:tc>
          <w:tcPr>
            <w:cnfStyle w:val="001000000000" w:firstRow="0" w:lastRow="0" w:firstColumn="1" w:lastColumn="0" w:oddVBand="0" w:evenVBand="0" w:oddHBand="0" w:evenHBand="0" w:firstRowFirstColumn="0" w:firstRowLastColumn="0" w:lastRowFirstColumn="0" w:lastRowLastColumn="0"/>
            <w:tcW w:w="567" w:type="dxa"/>
          </w:tcPr>
          <w:p w14:paraId="6916507C" w14:textId="77777777" w:rsidR="00D40077" w:rsidRPr="00277B7B" w:rsidRDefault="00D40077" w:rsidP="00614606">
            <w:pPr>
              <w:spacing w:after="120"/>
              <w:rPr>
                <w:rFonts w:ascii="David" w:hAnsi="David" w:cs="David"/>
                <w:b w:val="0"/>
                <w:bCs w:val="0"/>
                <w:rtl/>
              </w:rPr>
            </w:pPr>
            <w:r w:rsidRPr="00277B7B">
              <w:rPr>
                <w:rFonts w:ascii="David" w:hAnsi="David" w:cs="David"/>
                <w:b w:val="0"/>
                <w:bCs w:val="0"/>
                <w:rtl/>
              </w:rPr>
              <w:t>3.</w:t>
            </w:r>
          </w:p>
        </w:tc>
        <w:tc>
          <w:tcPr>
            <w:tcW w:w="1418" w:type="dxa"/>
          </w:tcPr>
          <w:p w14:paraId="181AA2C8"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מחקרים</w:t>
            </w:r>
          </w:p>
        </w:tc>
        <w:tc>
          <w:tcPr>
            <w:tcW w:w="4728" w:type="dxa"/>
          </w:tcPr>
          <w:p w14:paraId="50E37E30"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התקציב</w:t>
            </w:r>
            <w:r w:rsidRPr="00F1098F">
              <w:rPr>
                <w:rFonts w:ascii="David" w:hAnsi="David" w:cs="David"/>
                <w:rtl/>
              </w:rPr>
              <w:t xml:space="preserve"> </w:t>
            </w:r>
            <w:r w:rsidRPr="00F1098F">
              <w:rPr>
                <w:rFonts w:ascii="David" w:hAnsi="David" w:cs="David" w:hint="eastAsia"/>
                <w:rtl/>
              </w:rPr>
              <w:t>המוקצה</w:t>
            </w:r>
            <w:r w:rsidRPr="00F1098F">
              <w:rPr>
                <w:rFonts w:ascii="David" w:hAnsi="David" w:cs="David"/>
                <w:rtl/>
              </w:rPr>
              <w:t xml:space="preserve"> </w:t>
            </w:r>
            <w:r w:rsidRPr="00F1098F">
              <w:rPr>
                <w:rFonts w:ascii="David" w:hAnsi="David" w:cs="David" w:hint="eastAsia"/>
                <w:rtl/>
              </w:rPr>
              <w:t>לביצוע</w:t>
            </w:r>
            <w:r w:rsidRPr="00F1098F">
              <w:rPr>
                <w:rFonts w:ascii="David" w:hAnsi="David" w:cs="David"/>
                <w:rtl/>
              </w:rPr>
              <w:t xml:space="preserve"> </w:t>
            </w:r>
            <w:r w:rsidRPr="00F1098F">
              <w:rPr>
                <w:rFonts w:ascii="David" w:hAnsi="David" w:cs="David" w:hint="eastAsia"/>
                <w:rtl/>
              </w:rPr>
              <w:t>כלל</w:t>
            </w:r>
            <w:r w:rsidRPr="00F1098F">
              <w:rPr>
                <w:rFonts w:ascii="David" w:hAnsi="David" w:cs="David"/>
                <w:rtl/>
              </w:rPr>
              <w:t xml:space="preserve"> </w:t>
            </w:r>
            <w:r w:rsidRPr="00F1098F">
              <w:rPr>
                <w:rFonts w:ascii="David" w:hAnsi="David" w:cs="David" w:hint="eastAsia"/>
                <w:rtl/>
              </w:rPr>
              <w:t>המחקרים</w:t>
            </w:r>
            <w:r w:rsidRPr="00F1098F">
              <w:rPr>
                <w:rFonts w:ascii="David" w:hAnsi="David" w:cs="David"/>
                <w:rtl/>
              </w:rPr>
              <w:t xml:space="preserve"> </w:t>
            </w:r>
            <w:r w:rsidRPr="00F1098F">
              <w:rPr>
                <w:rFonts w:ascii="David" w:hAnsi="David" w:cs="David" w:hint="eastAsia"/>
                <w:rtl/>
              </w:rPr>
              <w:t>בכל</w:t>
            </w:r>
            <w:r w:rsidRPr="00F1098F">
              <w:rPr>
                <w:rFonts w:ascii="David" w:hAnsi="David" w:cs="David"/>
                <w:rtl/>
              </w:rPr>
              <w:t xml:space="preserve"> </w:t>
            </w:r>
            <w:r w:rsidRPr="00F1098F">
              <w:rPr>
                <w:rFonts w:ascii="David" w:hAnsi="David" w:cs="David" w:hint="eastAsia"/>
                <w:rtl/>
              </w:rPr>
              <w:t>שנה</w:t>
            </w:r>
            <w:r w:rsidRPr="00F1098F">
              <w:rPr>
                <w:rFonts w:ascii="David" w:hAnsi="David" w:cs="David"/>
                <w:rtl/>
              </w:rPr>
              <w:t xml:space="preserve">, </w:t>
            </w:r>
            <w:r w:rsidRPr="00F1098F">
              <w:rPr>
                <w:rFonts w:ascii="David" w:hAnsi="David" w:cs="David" w:hint="eastAsia"/>
                <w:rtl/>
              </w:rPr>
              <w:t>הכולל</w:t>
            </w:r>
            <w:r w:rsidRPr="00F1098F">
              <w:rPr>
                <w:rFonts w:ascii="David" w:hAnsi="David" w:cs="David"/>
                <w:rtl/>
              </w:rPr>
              <w:t xml:space="preserve"> </w:t>
            </w:r>
            <w:r w:rsidRPr="00F1098F">
              <w:rPr>
                <w:rFonts w:ascii="David" w:hAnsi="David" w:cs="David" w:hint="eastAsia"/>
                <w:rtl/>
              </w:rPr>
              <w:t>הוצאות</w:t>
            </w:r>
            <w:r w:rsidRPr="00F1098F">
              <w:rPr>
                <w:rFonts w:ascii="David" w:hAnsi="David" w:cs="David"/>
                <w:rtl/>
              </w:rPr>
              <w:t xml:space="preserve"> </w:t>
            </w:r>
            <w:r w:rsidRPr="00F1098F">
              <w:rPr>
                <w:rFonts w:ascii="David" w:hAnsi="David" w:cs="David" w:hint="eastAsia"/>
                <w:rtl/>
              </w:rPr>
              <w:t>על</w:t>
            </w:r>
            <w:r w:rsidRPr="00F1098F">
              <w:rPr>
                <w:rFonts w:ascii="David" w:hAnsi="David" w:cs="David"/>
                <w:rtl/>
              </w:rPr>
              <w:t xml:space="preserve"> </w:t>
            </w:r>
            <w:r w:rsidRPr="00F1098F">
              <w:rPr>
                <w:rFonts w:ascii="David" w:hAnsi="David" w:cs="David" w:hint="eastAsia"/>
                <w:rtl/>
              </w:rPr>
              <w:t>חומרים</w:t>
            </w:r>
            <w:r w:rsidRPr="00F1098F">
              <w:rPr>
                <w:rFonts w:ascii="David" w:hAnsi="David" w:cs="David"/>
                <w:rtl/>
              </w:rPr>
              <w:t xml:space="preserve">, </w:t>
            </w:r>
            <w:r w:rsidRPr="00F1098F">
              <w:rPr>
                <w:rFonts w:ascii="David" w:hAnsi="David" w:cs="David" w:hint="eastAsia"/>
                <w:rtl/>
              </w:rPr>
              <w:t>ציוד</w:t>
            </w:r>
            <w:r w:rsidRPr="00F1098F">
              <w:rPr>
                <w:rFonts w:ascii="David" w:hAnsi="David" w:cs="David"/>
                <w:rtl/>
              </w:rPr>
              <w:t xml:space="preserve">, </w:t>
            </w:r>
            <w:r w:rsidRPr="00F1098F">
              <w:rPr>
                <w:rFonts w:ascii="David" w:hAnsi="David" w:cs="David" w:hint="eastAsia"/>
                <w:rtl/>
              </w:rPr>
              <w:t>מלגות</w:t>
            </w:r>
            <w:r w:rsidRPr="00F1098F">
              <w:rPr>
                <w:rFonts w:ascii="David" w:hAnsi="David" w:cs="David"/>
                <w:rtl/>
              </w:rPr>
              <w:t xml:space="preserve"> </w:t>
            </w:r>
            <w:r w:rsidRPr="00F1098F">
              <w:rPr>
                <w:rFonts w:ascii="David" w:hAnsi="David" w:cs="David" w:hint="eastAsia"/>
                <w:rtl/>
              </w:rPr>
              <w:t>ושונות</w:t>
            </w:r>
            <w:r w:rsidRPr="00F1098F">
              <w:rPr>
                <w:rFonts w:ascii="David" w:hAnsi="David" w:cs="David"/>
                <w:rtl/>
              </w:rPr>
              <w:t>.</w:t>
            </w:r>
          </w:p>
          <w:p w14:paraId="426CE5BB"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התקציב</w:t>
            </w:r>
            <w:r w:rsidRPr="00F1098F">
              <w:rPr>
                <w:rFonts w:ascii="David" w:hAnsi="David" w:cs="David"/>
                <w:rtl/>
              </w:rPr>
              <w:t xml:space="preserve"> </w:t>
            </w:r>
            <w:r w:rsidRPr="00F1098F">
              <w:rPr>
                <w:rFonts w:ascii="David" w:hAnsi="David" w:cs="David" w:hint="eastAsia"/>
                <w:rtl/>
              </w:rPr>
              <w:t>המיועד</w:t>
            </w:r>
            <w:r w:rsidRPr="00F1098F">
              <w:rPr>
                <w:rFonts w:ascii="David" w:hAnsi="David" w:cs="David"/>
                <w:rtl/>
              </w:rPr>
              <w:t xml:space="preserve"> </w:t>
            </w:r>
            <w:r w:rsidRPr="00F1098F">
              <w:rPr>
                <w:rFonts w:ascii="David" w:hAnsi="David" w:cs="David" w:hint="eastAsia"/>
                <w:rtl/>
              </w:rPr>
              <w:t>למחקרים</w:t>
            </w:r>
            <w:r w:rsidRPr="00F1098F">
              <w:rPr>
                <w:rFonts w:ascii="David" w:hAnsi="David" w:cs="David"/>
                <w:rtl/>
              </w:rPr>
              <w:t xml:space="preserve"> </w:t>
            </w:r>
            <w:r w:rsidRPr="00F1098F">
              <w:rPr>
                <w:rFonts w:ascii="David" w:hAnsi="David" w:cs="David" w:hint="eastAsia"/>
                <w:rtl/>
              </w:rPr>
              <w:t>יהווה</w:t>
            </w:r>
            <w:r w:rsidRPr="00F1098F">
              <w:rPr>
                <w:rFonts w:ascii="David" w:hAnsi="David" w:cs="David"/>
                <w:rtl/>
              </w:rPr>
              <w:t xml:space="preserve"> </w:t>
            </w:r>
            <w:r w:rsidRPr="00F1098F">
              <w:rPr>
                <w:rFonts w:ascii="David" w:hAnsi="David" w:cs="David" w:hint="eastAsia"/>
                <w:rtl/>
              </w:rPr>
              <w:t>לכל</w:t>
            </w:r>
            <w:r w:rsidRPr="00F1098F">
              <w:rPr>
                <w:rFonts w:ascii="David" w:hAnsi="David" w:cs="David"/>
                <w:rtl/>
              </w:rPr>
              <w:t xml:space="preserve"> </w:t>
            </w:r>
            <w:r w:rsidRPr="00F1098F">
              <w:rPr>
                <w:rFonts w:ascii="David" w:hAnsi="David" w:cs="David" w:hint="eastAsia"/>
                <w:rtl/>
              </w:rPr>
              <w:t>הפחות</w:t>
            </w:r>
            <w:r w:rsidRPr="00F1098F">
              <w:rPr>
                <w:rFonts w:ascii="David" w:hAnsi="David" w:cs="David"/>
                <w:rtl/>
              </w:rPr>
              <w:t xml:space="preserve"> 50% </w:t>
            </w:r>
            <w:r w:rsidRPr="00F1098F">
              <w:rPr>
                <w:rFonts w:ascii="David" w:hAnsi="David" w:cs="David" w:hint="eastAsia"/>
                <w:rtl/>
              </w:rPr>
              <w:t>מסך</w:t>
            </w:r>
            <w:r w:rsidRPr="00F1098F">
              <w:rPr>
                <w:rFonts w:ascii="David" w:hAnsi="David" w:cs="David"/>
                <w:rtl/>
              </w:rPr>
              <w:t xml:space="preserve"> </w:t>
            </w:r>
            <w:r w:rsidRPr="00F1098F">
              <w:rPr>
                <w:rFonts w:ascii="David" w:hAnsi="David" w:cs="David" w:hint="eastAsia"/>
                <w:rtl/>
              </w:rPr>
              <w:t>תקציב</w:t>
            </w:r>
            <w:r w:rsidRPr="00F1098F">
              <w:rPr>
                <w:rFonts w:ascii="David" w:hAnsi="David" w:cs="David"/>
                <w:rtl/>
              </w:rPr>
              <w:t xml:space="preserve"> </w:t>
            </w:r>
            <w:r w:rsidRPr="00F1098F">
              <w:rPr>
                <w:rFonts w:ascii="David" w:hAnsi="David" w:cs="David" w:hint="eastAsia"/>
                <w:rtl/>
              </w:rPr>
              <w:t>הקול</w:t>
            </w:r>
            <w:r w:rsidRPr="00F1098F">
              <w:rPr>
                <w:rFonts w:ascii="David" w:hAnsi="David" w:cs="David"/>
                <w:rtl/>
              </w:rPr>
              <w:t xml:space="preserve"> </w:t>
            </w:r>
            <w:r w:rsidRPr="00F1098F">
              <w:rPr>
                <w:rFonts w:ascii="David" w:hAnsi="David" w:cs="David" w:hint="eastAsia"/>
                <w:rtl/>
              </w:rPr>
              <w:t>קורא</w:t>
            </w:r>
            <w:r w:rsidRPr="00F1098F">
              <w:rPr>
                <w:rFonts w:ascii="David" w:hAnsi="David" w:cs="David"/>
                <w:rtl/>
              </w:rPr>
              <w:t>.</w:t>
            </w:r>
          </w:p>
        </w:tc>
        <w:tc>
          <w:tcPr>
            <w:tcW w:w="429" w:type="dxa"/>
          </w:tcPr>
          <w:p w14:paraId="66B61F28"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73D634C5"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7BB35157"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2944667A"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401C1124"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D40077" w:rsidRPr="00F1098F" w14:paraId="5DCAC034"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613C6354" w14:textId="77777777" w:rsidR="00D40077" w:rsidRPr="00277B7B" w:rsidRDefault="00D40077" w:rsidP="00614606">
            <w:pPr>
              <w:spacing w:after="120"/>
              <w:rPr>
                <w:rFonts w:ascii="David" w:hAnsi="David" w:cs="David"/>
                <w:b w:val="0"/>
                <w:bCs w:val="0"/>
                <w:rtl/>
              </w:rPr>
            </w:pPr>
            <w:r w:rsidRPr="00277B7B">
              <w:rPr>
                <w:rFonts w:ascii="David" w:hAnsi="David" w:cs="David" w:hint="cs"/>
                <w:b w:val="0"/>
                <w:bCs w:val="0"/>
                <w:rtl/>
              </w:rPr>
              <w:t>4.</w:t>
            </w:r>
          </w:p>
        </w:tc>
        <w:tc>
          <w:tcPr>
            <w:tcW w:w="1418" w:type="dxa"/>
          </w:tcPr>
          <w:p w14:paraId="64BB8074"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שונות</w:t>
            </w:r>
          </w:p>
        </w:tc>
        <w:tc>
          <w:tcPr>
            <w:tcW w:w="4728" w:type="dxa"/>
          </w:tcPr>
          <w:p w14:paraId="083BD469"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למשל, יום עיון שנתי, סדנאות, אירוח חוקרים וכיו"ב (והכל בכפוף לאישור מראש של ועדת ההיגוי).</w:t>
            </w:r>
          </w:p>
        </w:tc>
        <w:tc>
          <w:tcPr>
            <w:tcW w:w="429" w:type="dxa"/>
          </w:tcPr>
          <w:p w14:paraId="7A5073B1"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B734C4D"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114321AF"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576FE5DA"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AD1CDA2"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32969900" w14:textId="77777777" w:rsidTr="00614606">
        <w:tc>
          <w:tcPr>
            <w:cnfStyle w:val="001000000000" w:firstRow="0" w:lastRow="0" w:firstColumn="1" w:lastColumn="0" w:oddVBand="0" w:evenVBand="0" w:oddHBand="0" w:evenHBand="0" w:firstRowFirstColumn="0" w:firstRowLastColumn="0" w:lastRowFirstColumn="0" w:lastRowLastColumn="0"/>
            <w:tcW w:w="567" w:type="dxa"/>
          </w:tcPr>
          <w:p w14:paraId="463C6A93" w14:textId="77777777" w:rsidR="00D40077" w:rsidRPr="00277B7B" w:rsidRDefault="00D40077" w:rsidP="00614606">
            <w:pPr>
              <w:spacing w:after="120"/>
              <w:rPr>
                <w:rFonts w:ascii="David" w:hAnsi="David" w:cs="David"/>
                <w:b w:val="0"/>
                <w:bCs w:val="0"/>
                <w:rtl/>
              </w:rPr>
            </w:pPr>
            <w:r>
              <w:rPr>
                <w:rFonts w:ascii="David" w:hAnsi="David" w:cs="David" w:hint="cs"/>
                <w:b w:val="0"/>
                <w:bCs w:val="0"/>
                <w:rtl/>
              </w:rPr>
              <w:t>5.</w:t>
            </w:r>
          </w:p>
        </w:tc>
        <w:tc>
          <w:tcPr>
            <w:tcW w:w="1418" w:type="dxa"/>
          </w:tcPr>
          <w:p w14:paraId="16D16185" w14:textId="77777777" w:rsidR="00D40077"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ניהול המכון</w:t>
            </w:r>
          </w:p>
        </w:tc>
        <w:tc>
          <w:tcPr>
            <w:tcW w:w="4728" w:type="dxa"/>
          </w:tcPr>
          <w:p w14:paraId="7996F62B" w14:textId="77777777" w:rsidR="00D40077"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מוגבל לפי סולמות השכר של האוניברסיטה (תחת המגבלה של סעיף 2.2.1 בנספח ה').</w:t>
            </w:r>
          </w:p>
        </w:tc>
        <w:tc>
          <w:tcPr>
            <w:tcW w:w="429" w:type="dxa"/>
          </w:tcPr>
          <w:p w14:paraId="2F6EBB12"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460B674C"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3E86AC92"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4F972E56"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auto"/>
          </w:tcPr>
          <w:p w14:paraId="75D97626"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D40077" w:rsidRPr="00F1098F" w14:paraId="521E9480"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56785EF4" w14:textId="77777777" w:rsidR="00D40077" w:rsidRPr="00277B7B" w:rsidRDefault="00D40077" w:rsidP="00614606">
            <w:pPr>
              <w:spacing w:after="120"/>
              <w:rPr>
                <w:rFonts w:ascii="David" w:hAnsi="David" w:cs="David"/>
                <w:b w:val="0"/>
                <w:bCs w:val="0"/>
                <w:rtl/>
              </w:rPr>
            </w:pPr>
            <w:r>
              <w:rPr>
                <w:rFonts w:ascii="David" w:hAnsi="David" w:cs="David" w:hint="cs"/>
                <w:b w:val="0"/>
                <w:bCs w:val="0"/>
                <w:rtl/>
              </w:rPr>
              <w:t>6.</w:t>
            </w:r>
          </w:p>
        </w:tc>
        <w:tc>
          <w:tcPr>
            <w:tcW w:w="1418" w:type="dxa"/>
          </w:tcPr>
          <w:p w14:paraId="62DF9B31"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תקורה</w:t>
            </w:r>
          </w:p>
        </w:tc>
        <w:tc>
          <w:tcPr>
            <w:tcW w:w="4728" w:type="dxa"/>
          </w:tcPr>
          <w:p w14:paraId="37519DDD"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הוצאות</w:t>
            </w:r>
            <w:r w:rsidRPr="00F1098F">
              <w:rPr>
                <w:rFonts w:ascii="David" w:hAnsi="David" w:cs="David"/>
                <w:rtl/>
              </w:rPr>
              <w:t xml:space="preserve"> </w:t>
            </w:r>
            <w:r w:rsidRPr="00F1098F">
              <w:rPr>
                <w:rFonts w:ascii="David" w:hAnsi="David" w:cs="David" w:hint="eastAsia"/>
                <w:rtl/>
              </w:rPr>
              <w:t>עבור</w:t>
            </w:r>
            <w:r w:rsidRPr="00F1098F">
              <w:rPr>
                <w:rFonts w:ascii="David" w:hAnsi="David" w:cs="David"/>
                <w:rtl/>
              </w:rPr>
              <w:t xml:space="preserve"> </w:t>
            </w:r>
            <w:r w:rsidRPr="00F1098F">
              <w:rPr>
                <w:rFonts w:ascii="David" w:hAnsi="David" w:cs="David" w:hint="eastAsia"/>
                <w:rtl/>
              </w:rPr>
              <w:t>ה</w:t>
            </w:r>
            <w:r w:rsidRPr="00F1098F">
              <w:rPr>
                <w:rFonts w:ascii="David" w:hAnsi="David" w:cs="David"/>
                <w:rtl/>
              </w:rPr>
              <w:t xml:space="preserve">תפעול שוטף של המכון, לדוגמא: מנהלה, תקשורת, </w:t>
            </w:r>
            <w:r w:rsidRPr="00F1098F">
              <w:rPr>
                <w:rFonts w:ascii="David" w:hAnsi="David" w:cs="David" w:hint="eastAsia"/>
                <w:rtl/>
              </w:rPr>
              <w:t>שכר</w:t>
            </w:r>
            <w:r w:rsidRPr="00F1098F">
              <w:rPr>
                <w:rFonts w:ascii="David" w:hAnsi="David" w:cs="David"/>
                <w:rtl/>
              </w:rPr>
              <w:t xml:space="preserve"> </w:t>
            </w:r>
            <w:r w:rsidRPr="00F1098F">
              <w:rPr>
                <w:rFonts w:ascii="David" w:hAnsi="David" w:cs="David" w:hint="eastAsia"/>
                <w:rtl/>
              </w:rPr>
              <w:t>מנהל</w:t>
            </w:r>
            <w:r w:rsidRPr="00F1098F">
              <w:rPr>
                <w:rFonts w:ascii="David" w:hAnsi="David" w:cs="David"/>
                <w:rtl/>
              </w:rPr>
              <w:t xml:space="preserve"> </w:t>
            </w:r>
            <w:r w:rsidRPr="00F1098F">
              <w:rPr>
                <w:rFonts w:ascii="David" w:hAnsi="David" w:cs="David" w:hint="eastAsia"/>
                <w:rtl/>
              </w:rPr>
              <w:t>המכון</w:t>
            </w:r>
            <w:r w:rsidRPr="00F1098F">
              <w:rPr>
                <w:rFonts w:ascii="David" w:hAnsi="David" w:cs="David"/>
                <w:rtl/>
              </w:rPr>
              <w:t xml:space="preserve"> (7.5%)</w:t>
            </w:r>
            <w:r>
              <w:rPr>
                <w:rFonts w:ascii="David" w:hAnsi="David" w:cs="David" w:hint="cs"/>
                <w:rtl/>
              </w:rPr>
              <w:t>.</w:t>
            </w:r>
          </w:p>
        </w:tc>
        <w:tc>
          <w:tcPr>
            <w:tcW w:w="429" w:type="dxa"/>
          </w:tcPr>
          <w:p w14:paraId="5121F2D0"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1E6CF300"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54B30DE2"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74286A7E"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4D8A6A58" w14:textId="77777777" w:rsidR="00D40077" w:rsidRPr="00F1098F" w:rsidRDefault="00D40077" w:rsidP="00614606">
            <w:pPr>
              <w:spacing w:after="12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18DDE80E" w14:textId="77777777" w:rsidTr="00614606">
        <w:tc>
          <w:tcPr>
            <w:cnfStyle w:val="001000000000" w:firstRow="0" w:lastRow="0" w:firstColumn="1" w:lastColumn="0" w:oddVBand="0" w:evenVBand="0" w:oddHBand="0" w:evenHBand="0" w:firstRowFirstColumn="0" w:firstRowLastColumn="0" w:lastRowFirstColumn="0" w:lastRowLastColumn="0"/>
            <w:tcW w:w="567" w:type="dxa"/>
          </w:tcPr>
          <w:p w14:paraId="7A33C6DE" w14:textId="77777777" w:rsidR="00D40077" w:rsidRDefault="00D40077" w:rsidP="00614606">
            <w:pPr>
              <w:spacing w:after="120"/>
              <w:rPr>
                <w:rFonts w:ascii="David" w:hAnsi="David" w:cs="David"/>
                <w:b w:val="0"/>
                <w:bCs w:val="0"/>
                <w:rtl/>
              </w:rPr>
            </w:pPr>
            <w:r>
              <w:rPr>
                <w:rFonts w:ascii="David" w:hAnsi="David" w:cs="David" w:hint="cs"/>
                <w:b w:val="0"/>
                <w:bCs w:val="0"/>
                <w:rtl/>
              </w:rPr>
              <w:t>7.</w:t>
            </w:r>
          </w:p>
        </w:tc>
        <w:tc>
          <w:tcPr>
            <w:tcW w:w="1418" w:type="dxa"/>
          </w:tcPr>
          <w:p w14:paraId="2F6120B8"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בקרת גורמי חשבות</w:t>
            </w:r>
          </w:p>
        </w:tc>
        <w:tc>
          <w:tcPr>
            <w:tcW w:w="4728" w:type="dxa"/>
          </w:tcPr>
          <w:p w14:paraId="3C31063D"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בהתאם לסעיף 5.4.3 בנספח ב' (0.5%).</w:t>
            </w:r>
          </w:p>
        </w:tc>
        <w:tc>
          <w:tcPr>
            <w:tcW w:w="429" w:type="dxa"/>
          </w:tcPr>
          <w:p w14:paraId="3FC9325E"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249E22AE"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61A54194"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1BD1B8D6"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429" w:type="dxa"/>
            <w:shd w:val="clear" w:color="auto" w:fill="F2F2F2" w:themeFill="background1" w:themeFillShade="F2"/>
          </w:tcPr>
          <w:p w14:paraId="57ACBD10" w14:textId="77777777" w:rsidR="00D40077" w:rsidRPr="00F1098F" w:rsidRDefault="00D40077" w:rsidP="00614606">
            <w:pPr>
              <w:spacing w:after="12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141C2161" w14:textId="73B6F8B8" w:rsidR="00D40077" w:rsidRPr="00277B7B" w:rsidRDefault="00DA1F7B" w:rsidP="00195ED4">
      <w:pPr>
        <w:pStyle w:val="af5"/>
        <w:numPr>
          <w:ilvl w:val="0"/>
          <w:numId w:val="90"/>
        </w:numPr>
        <w:spacing w:before="240"/>
        <w:ind w:left="408"/>
        <w:rPr>
          <w:rFonts w:ascii="David" w:hAnsi="David"/>
          <w:szCs w:val="24"/>
          <w:rtl/>
        </w:rPr>
      </w:pPr>
      <w:r>
        <w:rPr>
          <w:rFonts w:ascii="David" w:hAnsi="David" w:hint="cs"/>
          <w:szCs w:val="24"/>
          <w:rtl/>
        </w:rPr>
        <w:t>היה</w:t>
      </w:r>
      <w:r w:rsidRPr="00277B7B">
        <w:rPr>
          <w:rFonts w:ascii="David" w:hAnsi="David"/>
          <w:szCs w:val="24"/>
          <w:rtl/>
        </w:rPr>
        <w:t xml:space="preserve"> </w:t>
      </w:r>
      <w:r w:rsidR="00D40077" w:rsidRPr="00277B7B">
        <w:rPr>
          <w:rFonts w:ascii="David" w:hAnsi="David" w:hint="eastAsia"/>
          <w:szCs w:val="24"/>
          <w:rtl/>
        </w:rPr>
        <w:t>ומדובר</w:t>
      </w:r>
      <w:r w:rsidR="00D40077" w:rsidRPr="00277B7B">
        <w:rPr>
          <w:rFonts w:ascii="David" w:hAnsi="David"/>
          <w:szCs w:val="24"/>
          <w:rtl/>
        </w:rPr>
        <w:t xml:space="preserve"> </w:t>
      </w:r>
      <w:r w:rsidR="00195ED4">
        <w:rPr>
          <w:rFonts w:ascii="David" w:hAnsi="David" w:hint="cs"/>
          <w:szCs w:val="24"/>
          <w:rtl/>
        </w:rPr>
        <w:t>ביותר ממציע אחד</w:t>
      </w:r>
      <w:r w:rsidR="00D40077" w:rsidRPr="00277B7B">
        <w:rPr>
          <w:rFonts w:ascii="David" w:hAnsi="David"/>
          <w:szCs w:val="24"/>
          <w:rtl/>
        </w:rPr>
        <w:t xml:space="preserve">, </w:t>
      </w:r>
      <w:r w:rsidR="00D40077" w:rsidRPr="00277B7B">
        <w:rPr>
          <w:rFonts w:ascii="David" w:hAnsi="David" w:hint="eastAsia"/>
          <w:szCs w:val="24"/>
          <w:rtl/>
        </w:rPr>
        <w:t>תיעשה</w:t>
      </w:r>
      <w:r w:rsidR="00D40077" w:rsidRPr="00277B7B">
        <w:rPr>
          <w:rFonts w:ascii="David" w:hAnsi="David"/>
          <w:szCs w:val="24"/>
          <w:rtl/>
        </w:rPr>
        <w:t xml:space="preserve"> </w:t>
      </w:r>
      <w:r w:rsidR="00D40077" w:rsidRPr="00277B7B">
        <w:rPr>
          <w:rFonts w:ascii="David" w:hAnsi="David" w:hint="eastAsia"/>
          <w:szCs w:val="24"/>
          <w:rtl/>
        </w:rPr>
        <w:t>בטבלה</w:t>
      </w:r>
      <w:r w:rsidR="00D40077" w:rsidRPr="00277B7B">
        <w:rPr>
          <w:rFonts w:ascii="David" w:hAnsi="David"/>
          <w:szCs w:val="24"/>
          <w:rtl/>
        </w:rPr>
        <w:t xml:space="preserve"> </w:t>
      </w:r>
      <w:r w:rsidR="00D40077" w:rsidRPr="00277B7B">
        <w:rPr>
          <w:rFonts w:ascii="David" w:hAnsi="David" w:hint="eastAsia"/>
          <w:szCs w:val="24"/>
          <w:rtl/>
        </w:rPr>
        <w:t>הבחנה</w:t>
      </w:r>
      <w:r w:rsidR="00D40077" w:rsidRPr="00277B7B">
        <w:rPr>
          <w:rFonts w:ascii="David" w:hAnsi="David"/>
          <w:szCs w:val="24"/>
          <w:rtl/>
        </w:rPr>
        <w:t xml:space="preserve"> </w:t>
      </w:r>
      <w:r w:rsidR="00D40077" w:rsidRPr="00277B7B">
        <w:rPr>
          <w:rFonts w:ascii="David" w:hAnsi="David" w:hint="eastAsia"/>
          <w:szCs w:val="24"/>
          <w:rtl/>
        </w:rPr>
        <w:t>בין</w:t>
      </w:r>
      <w:r w:rsidR="00D40077" w:rsidRPr="00277B7B">
        <w:rPr>
          <w:rFonts w:ascii="David" w:hAnsi="David"/>
          <w:szCs w:val="24"/>
          <w:rtl/>
        </w:rPr>
        <w:t xml:space="preserve"> </w:t>
      </w:r>
      <w:r w:rsidR="00D40077" w:rsidRPr="00277B7B">
        <w:rPr>
          <w:rFonts w:ascii="David" w:hAnsi="David" w:hint="cs"/>
          <w:szCs w:val="24"/>
          <w:rtl/>
        </w:rPr>
        <w:t>המוסדות</w:t>
      </w:r>
      <w:r w:rsidR="00D40077" w:rsidRPr="00277B7B">
        <w:rPr>
          <w:rFonts w:ascii="David" w:hAnsi="David"/>
          <w:szCs w:val="24"/>
          <w:rtl/>
        </w:rPr>
        <w:t xml:space="preserve"> </w:t>
      </w:r>
      <w:r w:rsidR="00D40077" w:rsidRPr="00277B7B">
        <w:rPr>
          <w:rFonts w:ascii="David" w:hAnsi="David" w:hint="eastAsia"/>
          <w:szCs w:val="24"/>
          <w:rtl/>
        </w:rPr>
        <w:t>באשר</w:t>
      </w:r>
      <w:r w:rsidR="00D40077" w:rsidRPr="00277B7B">
        <w:rPr>
          <w:rFonts w:ascii="David" w:hAnsi="David"/>
          <w:szCs w:val="24"/>
          <w:rtl/>
        </w:rPr>
        <w:t xml:space="preserve"> </w:t>
      </w:r>
      <w:r w:rsidR="00D40077" w:rsidRPr="00277B7B">
        <w:rPr>
          <w:rFonts w:ascii="David" w:hAnsi="David" w:hint="eastAsia"/>
          <w:szCs w:val="24"/>
          <w:rtl/>
        </w:rPr>
        <w:t>לסכום</w:t>
      </w:r>
      <w:r w:rsidR="00D40077" w:rsidRPr="00277B7B">
        <w:rPr>
          <w:rFonts w:ascii="David" w:hAnsi="David"/>
          <w:szCs w:val="24"/>
          <w:rtl/>
        </w:rPr>
        <w:t xml:space="preserve"> </w:t>
      </w:r>
      <w:r w:rsidR="00D40077" w:rsidRPr="00277B7B">
        <w:rPr>
          <w:rFonts w:ascii="David" w:hAnsi="David" w:hint="eastAsia"/>
          <w:szCs w:val="24"/>
          <w:rtl/>
        </w:rPr>
        <w:t>המוקצה</w:t>
      </w:r>
      <w:r w:rsidR="00D40077" w:rsidRPr="00277B7B">
        <w:rPr>
          <w:rFonts w:ascii="David" w:hAnsi="David"/>
          <w:szCs w:val="24"/>
          <w:rtl/>
        </w:rPr>
        <w:t xml:space="preserve"> </w:t>
      </w:r>
      <w:r w:rsidR="00D40077" w:rsidRPr="00277B7B">
        <w:rPr>
          <w:rFonts w:ascii="David" w:hAnsi="David" w:hint="eastAsia"/>
          <w:szCs w:val="24"/>
          <w:rtl/>
        </w:rPr>
        <w:t>לכל</w:t>
      </w:r>
      <w:r w:rsidR="00D40077" w:rsidRPr="00277B7B">
        <w:rPr>
          <w:rFonts w:ascii="David" w:hAnsi="David"/>
          <w:szCs w:val="24"/>
          <w:rtl/>
        </w:rPr>
        <w:t xml:space="preserve"> </w:t>
      </w:r>
      <w:r w:rsidR="00D40077">
        <w:rPr>
          <w:rFonts w:ascii="David" w:hAnsi="David" w:hint="cs"/>
          <w:szCs w:val="24"/>
          <w:rtl/>
        </w:rPr>
        <w:t>מוסד</w:t>
      </w:r>
      <w:r w:rsidR="00D40077" w:rsidRPr="00277B7B">
        <w:rPr>
          <w:rFonts w:ascii="David" w:hAnsi="David"/>
          <w:szCs w:val="24"/>
          <w:rtl/>
        </w:rPr>
        <w:t xml:space="preserve"> </w:t>
      </w:r>
      <w:r w:rsidR="00D40077" w:rsidRPr="00277B7B">
        <w:rPr>
          <w:rFonts w:ascii="David" w:hAnsi="David" w:hint="eastAsia"/>
          <w:szCs w:val="24"/>
          <w:rtl/>
        </w:rPr>
        <w:t>בכל</w:t>
      </w:r>
      <w:r w:rsidR="00D40077" w:rsidRPr="00277B7B">
        <w:rPr>
          <w:rFonts w:ascii="David" w:hAnsi="David"/>
          <w:szCs w:val="24"/>
          <w:rtl/>
        </w:rPr>
        <w:t xml:space="preserve"> </w:t>
      </w:r>
      <w:r w:rsidR="00D40077" w:rsidRPr="00277B7B">
        <w:rPr>
          <w:rFonts w:ascii="David" w:hAnsi="David" w:hint="eastAsia"/>
          <w:szCs w:val="24"/>
          <w:rtl/>
        </w:rPr>
        <w:t>סעיף</w:t>
      </w:r>
      <w:r w:rsidR="00D40077" w:rsidRPr="00277B7B">
        <w:rPr>
          <w:rFonts w:ascii="David" w:hAnsi="David"/>
          <w:szCs w:val="24"/>
          <w:rtl/>
        </w:rPr>
        <w:t xml:space="preserve">. </w:t>
      </w:r>
      <w:r w:rsidR="00D40077" w:rsidRPr="00277B7B">
        <w:rPr>
          <w:rFonts w:ascii="David" w:hAnsi="David" w:hint="eastAsia"/>
          <w:szCs w:val="24"/>
          <w:rtl/>
        </w:rPr>
        <w:t>כלומר</w:t>
      </w:r>
      <w:r w:rsidR="00D40077" w:rsidRPr="00277B7B">
        <w:rPr>
          <w:rFonts w:ascii="David" w:hAnsi="David"/>
          <w:szCs w:val="24"/>
          <w:rtl/>
        </w:rPr>
        <w:t xml:space="preserve"> </w:t>
      </w:r>
      <w:r w:rsidR="00D40077" w:rsidRPr="00277B7B">
        <w:rPr>
          <w:rFonts w:ascii="David" w:hAnsi="David" w:hint="eastAsia"/>
          <w:szCs w:val="24"/>
          <w:rtl/>
        </w:rPr>
        <w:t>עמודות</w:t>
      </w:r>
      <w:r w:rsidR="00D40077" w:rsidRPr="00277B7B">
        <w:rPr>
          <w:rFonts w:ascii="David" w:hAnsi="David"/>
          <w:szCs w:val="24"/>
          <w:rtl/>
        </w:rPr>
        <w:t xml:space="preserve"> "סכום </w:t>
      </w:r>
      <w:r w:rsidR="00D40077" w:rsidRPr="00277B7B">
        <w:rPr>
          <w:rFonts w:ascii="David" w:hAnsi="David" w:hint="eastAsia"/>
          <w:szCs w:val="24"/>
          <w:rtl/>
        </w:rPr>
        <w:t>מוקצה</w:t>
      </w:r>
      <w:r w:rsidR="00D40077" w:rsidRPr="00277B7B">
        <w:rPr>
          <w:rFonts w:ascii="David" w:hAnsi="David"/>
          <w:szCs w:val="24"/>
          <w:rtl/>
        </w:rPr>
        <w:t xml:space="preserve"> </w:t>
      </w:r>
      <w:r w:rsidR="00D40077" w:rsidRPr="00277B7B">
        <w:rPr>
          <w:rFonts w:ascii="David" w:hAnsi="David" w:hint="eastAsia"/>
          <w:szCs w:val="24"/>
          <w:rtl/>
        </w:rPr>
        <w:t>בכל</w:t>
      </w:r>
      <w:r w:rsidR="00D40077" w:rsidRPr="00277B7B">
        <w:rPr>
          <w:rFonts w:ascii="David" w:hAnsi="David"/>
          <w:szCs w:val="24"/>
          <w:rtl/>
        </w:rPr>
        <w:t xml:space="preserve"> </w:t>
      </w:r>
      <w:r w:rsidR="00D40077" w:rsidRPr="00277B7B">
        <w:rPr>
          <w:rFonts w:ascii="David" w:hAnsi="David" w:hint="eastAsia"/>
          <w:szCs w:val="24"/>
          <w:rtl/>
        </w:rPr>
        <w:t>שנת</w:t>
      </w:r>
      <w:r w:rsidR="00D40077" w:rsidRPr="00277B7B">
        <w:rPr>
          <w:rFonts w:ascii="David" w:hAnsi="David"/>
          <w:szCs w:val="24"/>
          <w:rtl/>
        </w:rPr>
        <w:t xml:space="preserve"> </w:t>
      </w:r>
      <w:r w:rsidR="00D40077" w:rsidRPr="00277B7B">
        <w:rPr>
          <w:rFonts w:ascii="David" w:hAnsi="David" w:hint="eastAsia"/>
          <w:szCs w:val="24"/>
          <w:rtl/>
        </w:rPr>
        <w:t>פעילות</w:t>
      </w:r>
      <w:r w:rsidR="00D40077" w:rsidRPr="00277B7B">
        <w:rPr>
          <w:rFonts w:ascii="David" w:hAnsi="David"/>
          <w:szCs w:val="24"/>
          <w:rtl/>
        </w:rPr>
        <w:t xml:space="preserve">" </w:t>
      </w:r>
      <w:r w:rsidR="00D40077" w:rsidRPr="00277B7B">
        <w:rPr>
          <w:rFonts w:ascii="David" w:hAnsi="David" w:hint="eastAsia"/>
          <w:szCs w:val="24"/>
          <w:rtl/>
        </w:rPr>
        <w:t>ישוכפל</w:t>
      </w:r>
      <w:r w:rsidR="00D40077" w:rsidRPr="00277B7B">
        <w:rPr>
          <w:rFonts w:ascii="David" w:hAnsi="David"/>
          <w:szCs w:val="24"/>
          <w:rtl/>
        </w:rPr>
        <w:t xml:space="preserve"> </w:t>
      </w:r>
      <w:r w:rsidR="00D40077" w:rsidRPr="00277B7B">
        <w:rPr>
          <w:rFonts w:ascii="David" w:hAnsi="David" w:hint="eastAsia"/>
          <w:szCs w:val="24"/>
          <w:rtl/>
        </w:rPr>
        <w:t>בעבור</w:t>
      </w:r>
      <w:r w:rsidR="00D40077" w:rsidRPr="00277B7B">
        <w:rPr>
          <w:rFonts w:ascii="David" w:hAnsi="David"/>
          <w:szCs w:val="24"/>
          <w:rtl/>
        </w:rPr>
        <w:t xml:space="preserve"> </w:t>
      </w:r>
      <w:r w:rsidR="00D40077" w:rsidRPr="00277B7B">
        <w:rPr>
          <w:rFonts w:ascii="David" w:hAnsi="David" w:hint="eastAsia"/>
          <w:szCs w:val="24"/>
          <w:rtl/>
        </w:rPr>
        <w:t>כל</w:t>
      </w:r>
      <w:r w:rsidR="00D40077" w:rsidRPr="00277B7B">
        <w:rPr>
          <w:rFonts w:ascii="David" w:hAnsi="David"/>
          <w:szCs w:val="24"/>
          <w:rtl/>
        </w:rPr>
        <w:t xml:space="preserve"> </w:t>
      </w:r>
      <w:r w:rsidR="00D40077" w:rsidRPr="00277B7B">
        <w:rPr>
          <w:rFonts w:ascii="David" w:hAnsi="David" w:hint="cs"/>
          <w:szCs w:val="24"/>
          <w:rtl/>
        </w:rPr>
        <w:t>מוסד</w:t>
      </w:r>
      <w:r w:rsidR="00D40077" w:rsidRPr="00277B7B">
        <w:rPr>
          <w:rFonts w:ascii="David" w:hAnsi="David"/>
          <w:szCs w:val="24"/>
          <w:rtl/>
        </w:rPr>
        <w:t xml:space="preserve"> </w:t>
      </w:r>
      <w:r w:rsidR="00D40077" w:rsidRPr="00277B7B">
        <w:rPr>
          <w:rFonts w:ascii="David" w:hAnsi="David" w:hint="eastAsia"/>
          <w:szCs w:val="24"/>
          <w:rtl/>
        </w:rPr>
        <w:t>המשתת</w:t>
      </w:r>
      <w:r w:rsidR="00D40077" w:rsidRPr="00277B7B">
        <w:rPr>
          <w:rFonts w:ascii="David" w:hAnsi="David" w:hint="cs"/>
          <w:szCs w:val="24"/>
          <w:rtl/>
        </w:rPr>
        <w:t>ף</w:t>
      </w:r>
      <w:r w:rsidR="00D40077" w:rsidRPr="00277B7B">
        <w:rPr>
          <w:rFonts w:ascii="David" w:hAnsi="David"/>
          <w:szCs w:val="24"/>
          <w:rtl/>
        </w:rPr>
        <w:t xml:space="preserve"> </w:t>
      </w:r>
      <w:r w:rsidR="00D40077" w:rsidRPr="00277B7B">
        <w:rPr>
          <w:rFonts w:ascii="David" w:hAnsi="David" w:hint="eastAsia"/>
          <w:szCs w:val="24"/>
          <w:rtl/>
        </w:rPr>
        <w:t>בהגשת</w:t>
      </w:r>
      <w:r w:rsidR="00D40077" w:rsidRPr="00277B7B">
        <w:rPr>
          <w:rFonts w:ascii="David" w:hAnsi="David"/>
          <w:szCs w:val="24"/>
          <w:rtl/>
        </w:rPr>
        <w:t xml:space="preserve"> </w:t>
      </w:r>
      <w:r w:rsidR="00D40077" w:rsidRPr="00277B7B">
        <w:rPr>
          <w:rFonts w:ascii="David" w:hAnsi="David" w:hint="eastAsia"/>
          <w:szCs w:val="24"/>
          <w:rtl/>
        </w:rPr>
        <w:t>ההצעה</w:t>
      </w:r>
      <w:r w:rsidR="00D40077" w:rsidRPr="00277B7B">
        <w:rPr>
          <w:rFonts w:ascii="David" w:hAnsi="David"/>
          <w:szCs w:val="24"/>
          <w:rtl/>
        </w:rPr>
        <w:t>.</w:t>
      </w:r>
    </w:p>
    <w:p w14:paraId="163933DF" w14:textId="77777777" w:rsidR="00D40077" w:rsidRPr="00277B7B" w:rsidRDefault="00D40077" w:rsidP="00D40077">
      <w:pPr>
        <w:pStyle w:val="af5"/>
        <w:numPr>
          <w:ilvl w:val="0"/>
          <w:numId w:val="90"/>
        </w:numPr>
        <w:spacing w:before="240"/>
        <w:ind w:left="408"/>
        <w:rPr>
          <w:rFonts w:ascii="David" w:hAnsi="David"/>
          <w:szCs w:val="24"/>
        </w:rPr>
      </w:pPr>
      <w:r w:rsidRPr="00277B7B">
        <w:rPr>
          <w:rFonts w:ascii="David" w:hAnsi="David" w:hint="eastAsia"/>
          <w:szCs w:val="24"/>
          <w:rtl/>
        </w:rPr>
        <w:t>לתשומת</w:t>
      </w:r>
      <w:r w:rsidRPr="00277B7B">
        <w:rPr>
          <w:rFonts w:ascii="David" w:hAnsi="David"/>
          <w:szCs w:val="24"/>
          <w:rtl/>
        </w:rPr>
        <w:t xml:space="preserve"> </w:t>
      </w:r>
      <w:r w:rsidRPr="00277B7B">
        <w:rPr>
          <w:rFonts w:ascii="David" w:hAnsi="David" w:hint="eastAsia"/>
          <w:szCs w:val="24"/>
          <w:rtl/>
        </w:rPr>
        <w:t>לב</w:t>
      </w:r>
      <w:r w:rsidRPr="00277B7B">
        <w:rPr>
          <w:rFonts w:ascii="David" w:hAnsi="David"/>
          <w:szCs w:val="24"/>
          <w:rtl/>
        </w:rPr>
        <w:t xml:space="preserve"> </w:t>
      </w:r>
      <w:r w:rsidRPr="00277B7B">
        <w:rPr>
          <w:rFonts w:ascii="David" w:hAnsi="David" w:hint="eastAsia"/>
          <w:szCs w:val="24"/>
          <w:rtl/>
        </w:rPr>
        <w:t>המציעים</w:t>
      </w:r>
      <w:r w:rsidRPr="00277B7B">
        <w:rPr>
          <w:rFonts w:ascii="David" w:hAnsi="David"/>
          <w:szCs w:val="24"/>
          <w:rtl/>
        </w:rPr>
        <w:t xml:space="preserve">, </w:t>
      </w:r>
      <w:r w:rsidRPr="00277B7B">
        <w:rPr>
          <w:rFonts w:ascii="David" w:hAnsi="David" w:hint="eastAsia"/>
          <w:szCs w:val="24"/>
          <w:rtl/>
        </w:rPr>
        <w:t>המדובר</w:t>
      </w:r>
      <w:r w:rsidRPr="00277B7B">
        <w:rPr>
          <w:rFonts w:ascii="David" w:hAnsi="David"/>
          <w:szCs w:val="24"/>
          <w:rtl/>
        </w:rPr>
        <w:t xml:space="preserve"> </w:t>
      </w:r>
      <w:r w:rsidRPr="00277B7B">
        <w:rPr>
          <w:rFonts w:ascii="David" w:hAnsi="David" w:hint="eastAsia"/>
          <w:szCs w:val="24"/>
          <w:rtl/>
        </w:rPr>
        <w:t>בטבלה</w:t>
      </w:r>
      <w:r w:rsidRPr="00277B7B">
        <w:rPr>
          <w:rFonts w:ascii="David" w:hAnsi="David"/>
          <w:szCs w:val="24"/>
          <w:rtl/>
        </w:rPr>
        <w:t xml:space="preserve"> </w:t>
      </w:r>
      <w:r w:rsidRPr="00277B7B">
        <w:rPr>
          <w:rFonts w:ascii="David" w:hAnsi="David" w:hint="eastAsia"/>
          <w:szCs w:val="24"/>
          <w:rtl/>
        </w:rPr>
        <w:t>לבחינת</w:t>
      </w:r>
      <w:r w:rsidRPr="00277B7B">
        <w:rPr>
          <w:rFonts w:ascii="David" w:hAnsi="David"/>
          <w:szCs w:val="24"/>
          <w:rtl/>
        </w:rPr>
        <w:t xml:space="preserve"> </w:t>
      </w:r>
      <w:r w:rsidRPr="00277B7B">
        <w:rPr>
          <w:rFonts w:ascii="David" w:hAnsi="David" w:hint="eastAsia"/>
          <w:szCs w:val="24"/>
          <w:rtl/>
        </w:rPr>
        <w:t>הצעה</w:t>
      </w:r>
      <w:r w:rsidRPr="00277B7B">
        <w:rPr>
          <w:rFonts w:ascii="David" w:hAnsi="David"/>
          <w:szCs w:val="24"/>
          <w:rtl/>
        </w:rPr>
        <w:t xml:space="preserve"> </w:t>
      </w:r>
      <w:r w:rsidRPr="00277B7B">
        <w:rPr>
          <w:rFonts w:ascii="David" w:hAnsi="David" w:hint="eastAsia"/>
          <w:szCs w:val="24"/>
          <w:rtl/>
        </w:rPr>
        <w:t>בלבד</w:t>
      </w:r>
      <w:r w:rsidRPr="00277B7B">
        <w:rPr>
          <w:rFonts w:ascii="David" w:hAnsi="David"/>
          <w:szCs w:val="24"/>
          <w:rtl/>
        </w:rPr>
        <w:t xml:space="preserve">. </w:t>
      </w:r>
      <w:r w:rsidRPr="00277B7B">
        <w:rPr>
          <w:rFonts w:ascii="David" w:hAnsi="David" w:hint="eastAsia"/>
          <w:szCs w:val="24"/>
          <w:rtl/>
        </w:rPr>
        <w:t>המשך</w:t>
      </w:r>
      <w:r w:rsidRPr="00277B7B">
        <w:rPr>
          <w:rFonts w:ascii="David" w:hAnsi="David"/>
          <w:szCs w:val="24"/>
          <w:rtl/>
        </w:rPr>
        <w:t xml:space="preserve"> </w:t>
      </w:r>
      <w:r w:rsidRPr="00277B7B">
        <w:rPr>
          <w:rFonts w:ascii="David" w:hAnsi="David" w:hint="eastAsia"/>
          <w:szCs w:val="24"/>
          <w:rtl/>
        </w:rPr>
        <w:t>דיווחי</w:t>
      </w:r>
      <w:r w:rsidRPr="00277B7B">
        <w:rPr>
          <w:rFonts w:ascii="David" w:hAnsi="David"/>
          <w:szCs w:val="24"/>
          <w:rtl/>
        </w:rPr>
        <w:t xml:space="preserve"> </w:t>
      </w:r>
      <w:r w:rsidRPr="00277B7B">
        <w:rPr>
          <w:rFonts w:ascii="David" w:hAnsi="David" w:hint="eastAsia"/>
          <w:szCs w:val="24"/>
          <w:rtl/>
        </w:rPr>
        <w:t>התקציב</w:t>
      </w:r>
      <w:r w:rsidRPr="00277B7B">
        <w:rPr>
          <w:rFonts w:ascii="David" w:hAnsi="David"/>
          <w:szCs w:val="24"/>
          <w:rtl/>
        </w:rPr>
        <w:t xml:space="preserve"> והמפרט בעתיד ידווחו על ידי הזוכה בהתאם </w:t>
      </w:r>
      <w:r w:rsidRPr="00277B7B">
        <w:rPr>
          <w:rFonts w:ascii="David" w:hAnsi="David"/>
          <w:b/>
          <w:bCs/>
          <w:szCs w:val="24"/>
          <w:rtl/>
        </w:rPr>
        <w:t xml:space="preserve">לנספח </w:t>
      </w:r>
      <w:r w:rsidRPr="00277B7B">
        <w:rPr>
          <w:rFonts w:ascii="David" w:hAnsi="David" w:hint="eastAsia"/>
          <w:b/>
          <w:bCs/>
          <w:szCs w:val="24"/>
          <w:rtl/>
        </w:rPr>
        <w:t>ה</w:t>
      </w:r>
      <w:r w:rsidRPr="00277B7B">
        <w:rPr>
          <w:rFonts w:ascii="David" w:hAnsi="David"/>
          <w:b/>
          <w:bCs/>
          <w:szCs w:val="24"/>
          <w:rtl/>
        </w:rPr>
        <w:t>'</w:t>
      </w:r>
      <w:r w:rsidRPr="00277B7B">
        <w:rPr>
          <w:rFonts w:ascii="David" w:hAnsi="David"/>
          <w:szCs w:val="24"/>
          <w:rtl/>
        </w:rPr>
        <w:t>.</w:t>
      </w:r>
    </w:p>
    <w:p w14:paraId="2B87BD3E" w14:textId="77777777" w:rsidR="00D40077" w:rsidRPr="00277B7B" w:rsidRDefault="00D40077" w:rsidP="00D40077">
      <w:pPr>
        <w:spacing w:before="240"/>
        <w:rPr>
          <w:rFonts w:ascii="David" w:hAnsi="David"/>
          <w:sz w:val="24"/>
          <w:szCs w:val="24"/>
        </w:rPr>
      </w:pPr>
      <w:r w:rsidRPr="00277B7B">
        <w:rPr>
          <w:rFonts w:ascii="David" w:eastAsia="Times New Roman" w:hAnsi="David" w:cs="David"/>
          <w:sz w:val="24"/>
          <w:szCs w:val="24"/>
          <w:rtl/>
          <w:lang w:eastAsia="he-IL"/>
        </w:rPr>
        <w:t>המציע בלבד יישא בעלות הכנת הצעתו</w:t>
      </w:r>
      <w:r w:rsidRPr="00277B7B" w:rsidDel="003D34B5">
        <w:rPr>
          <w:rFonts w:ascii="David" w:hAnsi="David" w:cs="David"/>
          <w:sz w:val="24"/>
          <w:szCs w:val="24"/>
          <w:rtl/>
        </w:rPr>
        <w:t xml:space="preserve"> </w:t>
      </w:r>
    </w:p>
    <w:p w14:paraId="5C67AC53" w14:textId="77777777" w:rsidR="00D40077" w:rsidRDefault="00D40077">
      <w:pPr>
        <w:bidi w:val="0"/>
        <w:rPr>
          <w:rFonts w:ascii="David" w:hAnsi="David" w:cs="David"/>
          <w:b/>
          <w:bCs/>
          <w:szCs w:val="24"/>
          <w:rtl/>
        </w:rPr>
      </w:pPr>
      <w:r>
        <w:rPr>
          <w:rFonts w:ascii="David" w:hAnsi="David" w:cs="David"/>
          <w:b/>
          <w:bCs/>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683AAFFB" w14:textId="77777777" w:rsidTr="00614606">
        <w:trPr>
          <w:trHeight w:hRule="exact" w:val="561"/>
          <w:jc w:val="right"/>
        </w:trPr>
        <w:tc>
          <w:tcPr>
            <w:tcW w:w="8931" w:type="dxa"/>
            <w:tcBorders>
              <w:top w:val="nil"/>
              <w:bottom w:val="nil"/>
            </w:tcBorders>
            <w:shd w:val="clear" w:color="auto" w:fill="D9D9D9" w:themeFill="background1" w:themeFillShade="D9"/>
            <w:vAlign w:val="center"/>
          </w:tcPr>
          <w:p w14:paraId="72E57808" w14:textId="77777777" w:rsidR="00D40077" w:rsidRPr="00F1098F" w:rsidRDefault="00D40077" w:rsidP="00614606">
            <w:pPr>
              <w:pStyle w:val="7"/>
              <w:numPr>
                <w:ilvl w:val="0"/>
                <w:numId w:val="0"/>
              </w:numPr>
              <w:ind w:left="169"/>
              <w:rPr>
                <w:rtl/>
              </w:rPr>
            </w:pPr>
            <w:bookmarkStart w:id="25" w:name="_Toc114132462"/>
            <w:r w:rsidRPr="00FE7044">
              <w:rPr>
                <w:rFonts w:hint="eastAsia"/>
                <w:u w:val="none"/>
                <w:rtl/>
              </w:rPr>
              <w:lastRenderedPageBreak/>
              <w:t>נספח</w:t>
            </w:r>
            <w:r w:rsidRPr="00FE7044">
              <w:rPr>
                <w:u w:val="none"/>
                <w:rtl/>
              </w:rPr>
              <w:t xml:space="preserve"> </w:t>
            </w:r>
            <w:r w:rsidRPr="00FE7044">
              <w:rPr>
                <w:rFonts w:hint="eastAsia"/>
                <w:u w:val="none"/>
                <w:rtl/>
              </w:rPr>
              <w:t>ד</w:t>
            </w:r>
            <w:r w:rsidRPr="00FE7044">
              <w:rPr>
                <w:u w:val="none"/>
                <w:rtl/>
              </w:rPr>
              <w:t>'</w:t>
            </w:r>
            <w:bookmarkEnd w:id="25"/>
          </w:p>
        </w:tc>
      </w:tr>
      <w:tr w:rsidR="00D40077" w:rsidRPr="00F1098F" w14:paraId="3A46D54F" w14:textId="77777777" w:rsidTr="00614606">
        <w:trPr>
          <w:trHeight w:hRule="exact" w:val="561"/>
          <w:jc w:val="right"/>
        </w:trPr>
        <w:tc>
          <w:tcPr>
            <w:tcW w:w="8931" w:type="dxa"/>
            <w:tcBorders>
              <w:top w:val="nil"/>
              <w:bottom w:val="nil"/>
            </w:tcBorders>
            <w:shd w:val="clear" w:color="auto" w:fill="1B3461"/>
            <w:vAlign w:val="center"/>
          </w:tcPr>
          <w:p w14:paraId="2E7E31BC" w14:textId="77777777" w:rsidR="00D40077" w:rsidRPr="00380B0C" w:rsidRDefault="00D40077" w:rsidP="00614606">
            <w:pPr>
              <w:pStyle w:val="TenderPart01"/>
              <w:spacing w:after="0" w:line="360" w:lineRule="auto"/>
              <w:jc w:val="left"/>
              <w:rPr>
                <w:rFonts w:ascii="David" w:hAnsi="David"/>
                <w:b/>
                <w:bCs/>
                <w:sz w:val="26"/>
                <w:szCs w:val="26"/>
                <w:rtl/>
              </w:rPr>
            </w:pPr>
            <w:r w:rsidRPr="00F1098F">
              <w:rPr>
                <w:rFonts w:ascii="David" w:hAnsi="David" w:hint="eastAsia"/>
                <w:b/>
                <w:bCs/>
                <w:sz w:val="26"/>
                <w:szCs w:val="26"/>
                <w:rtl/>
              </w:rPr>
              <w:t>ועדת</w:t>
            </w:r>
            <w:r w:rsidRPr="00F1098F">
              <w:rPr>
                <w:rFonts w:ascii="David" w:hAnsi="David"/>
                <w:b/>
                <w:bCs/>
                <w:sz w:val="26"/>
                <w:szCs w:val="26"/>
                <w:rtl/>
              </w:rPr>
              <w:t xml:space="preserve"> </w:t>
            </w:r>
            <w:r w:rsidRPr="00F1098F">
              <w:rPr>
                <w:rFonts w:ascii="David" w:hAnsi="David" w:hint="eastAsia"/>
                <w:b/>
                <w:bCs/>
                <w:sz w:val="26"/>
                <w:szCs w:val="26"/>
                <w:rtl/>
              </w:rPr>
              <w:t>ההיגוי</w:t>
            </w:r>
            <w:r w:rsidRPr="00380B0C">
              <w:rPr>
                <w:rFonts w:ascii="David" w:hAnsi="David"/>
                <w:b/>
                <w:bCs/>
                <w:sz w:val="26"/>
                <w:szCs w:val="26"/>
                <w:rtl/>
              </w:rPr>
              <w:t xml:space="preserve"> והוועדות המייעצות</w:t>
            </w:r>
          </w:p>
        </w:tc>
      </w:tr>
    </w:tbl>
    <w:p w14:paraId="4A7213A3" w14:textId="77777777" w:rsidR="00D40077" w:rsidRPr="00964A43" w:rsidRDefault="00D40077" w:rsidP="00D40077">
      <w:pPr>
        <w:pStyle w:val="2ffc"/>
        <w:numPr>
          <w:ilvl w:val="0"/>
          <w:numId w:val="107"/>
        </w:numPr>
        <w:spacing w:line="360" w:lineRule="auto"/>
        <w:rPr>
          <w:b/>
          <w:bCs/>
          <w:color w:val="000000"/>
          <w:u w:val="single"/>
          <w:rtl/>
        </w:rPr>
      </w:pPr>
      <w:r w:rsidRPr="00964A43">
        <w:rPr>
          <w:rFonts w:hint="eastAsia"/>
          <w:b/>
          <w:bCs/>
          <w:u w:val="single"/>
          <w:rtl/>
        </w:rPr>
        <w:t>כללי</w:t>
      </w:r>
      <w:r w:rsidRPr="00964A43">
        <w:rPr>
          <w:b/>
          <w:bCs/>
          <w:u w:val="single"/>
          <w:rtl/>
        </w:rPr>
        <w:t>:</w:t>
      </w:r>
    </w:p>
    <w:p w14:paraId="15682930" w14:textId="77777777" w:rsidR="00D40077" w:rsidRDefault="00D40077" w:rsidP="00D40077">
      <w:pPr>
        <w:pStyle w:val="2ffc"/>
        <w:numPr>
          <w:ilvl w:val="1"/>
          <w:numId w:val="107"/>
        </w:numPr>
        <w:spacing w:before="0" w:line="360" w:lineRule="auto"/>
        <w:ind w:left="878" w:hanging="470"/>
        <w:rPr>
          <w:color w:val="000000"/>
        </w:rPr>
      </w:pPr>
      <w:r w:rsidRPr="00380B0C">
        <w:rPr>
          <w:rFonts w:hint="eastAsia"/>
          <w:color w:val="000000"/>
          <w:rtl/>
        </w:rPr>
        <w:t>לצורך</w:t>
      </w:r>
      <w:r w:rsidRPr="00380B0C">
        <w:rPr>
          <w:color w:val="000000"/>
          <w:rtl/>
        </w:rPr>
        <w:t xml:space="preserve"> </w:t>
      </w:r>
      <w:r w:rsidRPr="00380B0C">
        <w:rPr>
          <w:rFonts w:hint="eastAsia"/>
          <w:color w:val="000000"/>
          <w:rtl/>
        </w:rPr>
        <w:t>ניהול</w:t>
      </w:r>
      <w:r w:rsidRPr="00380B0C">
        <w:rPr>
          <w:color w:val="000000"/>
          <w:rtl/>
        </w:rPr>
        <w:t xml:space="preserve"> ומעקב אחר </w:t>
      </w:r>
      <w:r w:rsidRPr="00380B0C">
        <w:rPr>
          <w:rFonts w:hint="eastAsia"/>
          <w:color w:val="000000"/>
          <w:rtl/>
        </w:rPr>
        <w:t>עבודת</w:t>
      </w:r>
      <w:r w:rsidRPr="00380B0C">
        <w:rPr>
          <w:color w:val="000000"/>
          <w:rtl/>
        </w:rPr>
        <w:t xml:space="preserve"> </w:t>
      </w:r>
      <w:r w:rsidRPr="00380B0C">
        <w:rPr>
          <w:rFonts w:hint="eastAsia"/>
          <w:color w:val="000000"/>
          <w:rtl/>
        </w:rPr>
        <w:t>מכון</w:t>
      </w:r>
      <w:r w:rsidRPr="00380B0C">
        <w:rPr>
          <w:color w:val="000000"/>
          <w:rtl/>
        </w:rPr>
        <w:t xml:space="preserve"> </w:t>
      </w:r>
      <w:r w:rsidRPr="00380B0C">
        <w:rPr>
          <w:rFonts w:hint="eastAsia"/>
          <w:color w:val="000000"/>
          <w:rtl/>
        </w:rPr>
        <w:t>המחקר</w:t>
      </w:r>
      <w:r w:rsidRPr="00380B0C">
        <w:rPr>
          <w:color w:val="000000"/>
          <w:rtl/>
        </w:rPr>
        <w:t xml:space="preserve"> </w:t>
      </w:r>
      <w:r w:rsidRPr="00380B0C">
        <w:rPr>
          <w:rFonts w:hint="eastAsia"/>
          <w:color w:val="000000"/>
          <w:rtl/>
        </w:rPr>
        <w:t>זה</w:t>
      </w:r>
      <w:r w:rsidRPr="00380B0C">
        <w:rPr>
          <w:color w:val="000000"/>
          <w:rtl/>
        </w:rPr>
        <w:t xml:space="preserve"> </w:t>
      </w:r>
      <w:r w:rsidRPr="00380B0C">
        <w:rPr>
          <w:rFonts w:hint="eastAsia"/>
          <w:color w:val="000000"/>
          <w:rtl/>
        </w:rPr>
        <w:t>תוקם</w:t>
      </w:r>
      <w:r w:rsidRPr="00380B0C">
        <w:rPr>
          <w:color w:val="000000"/>
          <w:rtl/>
        </w:rPr>
        <w:t xml:space="preserve"> </w:t>
      </w:r>
      <w:r w:rsidRPr="00380B0C">
        <w:rPr>
          <w:rFonts w:hint="eastAsia"/>
          <w:color w:val="000000"/>
          <w:rtl/>
        </w:rPr>
        <w:t>ועדת</w:t>
      </w:r>
      <w:r w:rsidRPr="00380B0C">
        <w:rPr>
          <w:color w:val="000000"/>
          <w:rtl/>
        </w:rPr>
        <w:t xml:space="preserve"> </w:t>
      </w:r>
      <w:r w:rsidRPr="00380B0C">
        <w:rPr>
          <w:rFonts w:hint="eastAsia"/>
          <w:color w:val="000000"/>
          <w:rtl/>
        </w:rPr>
        <w:t>היגוי</w:t>
      </w:r>
      <w:r w:rsidRPr="00380B0C">
        <w:rPr>
          <w:color w:val="000000"/>
          <w:rtl/>
        </w:rPr>
        <w:t xml:space="preserve">, </w:t>
      </w:r>
      <w:r w:rsidRPr="00380B0C">
        <w:rPr>
          <w:rFonts w:hint="eastAsia"/>
          <w:color w:val="000000"/>
          <w:rtl/>
        </w:rPr>
        <w:t>בהתאם</w:t>
      </w:r>
      <w:r w:rsidRPr="00380B0C">
        <w:rPr>
          <w:color w:val="000000"/>
          <w:rtl/>
        </w:rPr>
        <w:t xml:space="preserve"> </w:t>
      </w:r>
      <w:r w:rsidRPr="00380B0C">
        <w:rPr>
          <w:rFonts w:hint="eastAsia"/>
          <w:color w:val="000000"/>
          <w:rtl/>
        </w:rPr>
        <w:t>למפורט</w:t>
      </w:r>
      <w:r w:rsidRPr="00380B0C">
        <w:rPr>
          <w:color w:val="000000"/>
          <w:rtl/>
        </w:rPr>
        <w:t xml:space="preserve"> </w:t>
      </w:r>
      <w:r w:rsidRPr="00380B0C">
        <w:rPr>
          <w:rFonts w:hint="eastAsia"/>
          <w:color w:val="000000"/>
          <w:rtl/>
        </w:rPr>
        <w:t>בנספח</w:t>
      </w:r>
      <w:r w:rsidRPr="00380B0C">
        <w:rPr>
          <w:color w:val="000000"/>
          <w:rtl/>
        </w:rPr>
        <w:t xml:space="preserve"> </w:t>
      </w:r>
      <w:r w:rsidRPr="00380B0C">
        <w:rPr>
          <w:rFonts w:hint="eastAsia"/>
          <w:color w:val="000000"/>
          <w:rtl/>
        </w:rPr>
        <w:t>זה</w:t>
      </w:r>
      <w:r w:rsidRPr="00380B0C">
        <w:rPr>
          <w:color w:val="000000"/>
          <w:rtl/>
        </w:rPr>
        <w:t>.</w:t>
      </w:r>
    </w:p>
    <w:p w14:paraId="5800C92A" w14:textId="77777777" w:rsidR="00D40077" w:rsidRPr="00964A43" w:rsidRDefault="00D40077" w:rsidP="00D40077">
      <w:pPr>
        <w:pStyle w:val="2ffc"/>
        <w:numPr>
          <w:ilvl w:val="0"/>
          <w:numId w:val="107"/>
        </w:numPr>
        <w:spacing w:line="360" w:lineRule="auto"/>
        <w:rPr>
          <w:b/>
          <w:bCs/>
          <w:u w:val="single"/>
          <w:rtl/>
        </w:rPr>
      </w:pPr>
      <w:r w:rsidRPr="00964A43">
        <w:rPr>
          <w:rFonts w:hint="eastAsia"/>
          <w:b/>
          <w:bCs/>
          <w:u w:val="single"/>
          <w:rtl/>
        </w:rPr>
        <w:t>הרכב</w:t>
      </w:r>
      <w:r w:rsidRPr="00964A43">
        <w:rPr>
          <w:b/>
          <w:bCs/>
          <w:u w:val="single"/>
          <w:rtl/>
        </w:rPr>
        <w:t xml:space="preserve"> </w:t>
      </w:r>
      <w:r w:rsidRPr="00964A43">
        <w:rPr>
          <w:rFonts w:hint="eastAsia"/>
          <w:b/>
          <w:bCs/>
          <w:u w:val="single"/>
          <w:rtl/>
        </w:rPr>
        <w:t>הוועדה</w:t>
      </w:r>
      <w:r w:rsidRPr="00964A43">
        <w:rPr>
          <w:b/>
          <w:bCs/>
          <w:u w:val="single"/>
          <w:rtl/>
        </w:rPr>
        <w:t xml:space="preserve">: </w:t>
      </w:r>
    </w:p>
    <w:p w14:paraId="313228F9" w14:textId="77777777" w:rsidR="00D40077" w:rsidRPr="00277B7B" w:rsidRDefault="00D40077" w:rsidP="00D40077">
      <w:pPr>
        <w:pStyle w:val="2ffc"/>
        <w:numPr>
          <w:ilvl w:val="1"/>
          <w:numId w:val="107"/>
        </w:numPr>
        <w:spacing w:before="0" w:line="360" w:lineRule="auto"/>
        <w:ind w:left="878" w:hanging="470"/>
        <w:rPr>
          <w:color w:val="000000"/>
        </w:rPr>
      </w:pPr>
      <w:r w:rsidRPr="00277B7B">
        <w:rPr>
          <w:rFonts w:hint="cs"/>
          <w:color w:val="000000"/>
          <w:rtl/>
        </w:rPr>
        <w:t>ו</w:t>
      </w:r>
      <w:r w:rsidRPr="00277B7B">
        <w:rPr>
          <w:rFonts w:hint="eastAsia"/>
          <w:color w:val="000000"/>
          <w:rtl/>
        </w:rPr>
        <w:t>ועדת</w:t>
      </w:r>
      <w:r w:rsidRPr="00277B7B">
        <w:rPr>
          <w:color w:val="000000"/>
          <w:rtl/>
        </w:rPr>
        <w:t xml:space="preserve"> ההיגוי תימנה </w:t>
      </w:r>
      <w:r w:rsidRPr="00277B7B">
        <w:rPr>
          <w:color w:val="000000"/>
        </w:rPr>
        <w:t>5</w:t>
      </w:r>
      <w:r w:rsidRPr="00277B7B">
        <w:rPr>
          <w:color w:val="000000"/>
          <w:rtl/>
        </w:rPr>
        <w:t xml:space="preserve"> </w:t>
      </w:r>
      <w:r w:rsidRPr="00277B7B">
        <w:rPr>
          <w:rFonts w:hint="eastAsia"/>
          <w:color w:val="000000"/>
          <w:rtl/>
        </w:rPr>
        <w:t>חברים</w:t>
      </w:r>
      <w:r w:rsidRPr="00277B7B">
        <w:rPr>
          <w:color w:val="000000"/>
          <w:rtl/>
        </w:rPr>
        <w:t>:</w:t>
      </w:r>
    </w:p>
    <w:p w14:paraId="6C5AB4B1" w14:textId="77777777" w:rsidR="00D40077" w:rsidRDefault="00D40077" w:rsidP="00D40077">
      <w:pPr>
        <w:pStyle w:val="2ffc"/>
        <w:numPr>
          <w:ilvl w:val="0"/>
          <w:numId w:val="90"/>
        </w:numPr>
        <w:spacing w:before="0" w:line="360" w:lineRule="auto"/>
        <w:ind w:left="1218" w:hanging="284"/>
        <w:rPr>
          <w:color w:val="000000"/>
        </w:rPr>
      </w:pPr>
      <w:r w:rsidRPr="00F1098F">
        <w:rPr>
          <w:rFonts w:hint="eastAsia"/>
          <w:color w:val="000000"/>
          <w:rtl/>
        </w:rPr>
        <w:t>יו</w:t>
      </w:r>
      <w:r w:rsidRPr="00F1098F">
        <w:rPr>
          <w:color w:val="000000"/>
          <w:rtl/>
        </w:rPr>
        <w:t>"</w:t>
      </w:r>
      <w:r w:rsidRPr="00F1098F">
        <w:rPr>
          <w:rFonts w:hint="eastAsia"/>
          <w:color w:val="000000"/>
          <w:rtl/>
        </w:rPr>
        <w:t>ר</w:t>
      </w:r>
      <w:r w:rsidRPr="00F1098F">
        <w:rPr>
          <w:color w:val="000000"/>
          <w:rtl/>
        </w:rPr>
        <w:t xml:space="preserve"> </w:t>
      </w:r>
      <w:r w:rsidRPr="00F1098F">
        <w:rPr>
          <w:rFonts w:hint="eastAsia"/>
          <w:color w:val="000000"/>
          <w:rtl/>
        </w:rPr>
        <w:t>ועדת</w:t>
      </w:r>
      <w:r w:rsidRPr="00F1098F">
        <w:rPr>
          <w:color w:val="000000"/>
          <w:rtl/>
        </w:rPr>
        <w:t xml:space="preserve"> </w:t>
      </w:r>
      <w:r w:rsidRPr="00F1098F">
        <w:rPr>
          <w:rFonts w:hint="eastAsia"/>
          <w:color w:val="000000"/>
          <w:rtl/>
        </w:rPr>
        <w:t>ההיגוי</w:t>
      </w:r>
      <w:r w:rsidRPr="00F1098F">
        <w:rPr>
          <w:color w:val="000000"/>
          <w:rtl/>
        </w:rPr>
        <w:t xml:space="preserve"> </w:t>
      </w:r>
      <w:r w:rsidRPr="00F1098F">
        <w:rPr>
          <w:rFonts w:hint="eastAsia"/>
          <w:color w:val="000000"/>
          <w:rtl/>
        </w:rPr>
        <w:t>יהיה</w:t>
      </w:r>
      <w:r w:rsidRPr="00F1098F">
        <w:rPr>
          <w:color w:val="000000"/>
          <w:rtl/>
        </w:rPr>
        <w:t xml:space="preserve"> </w:t>
      </w:r>
      <w:r w:rsidRPr="00F1098F">
        <w:rPr>
          <w:rFonts w:hint="eastAsia"/>
          <w:color w:val="000000"/>
          <w:rtl/>
        </w:rPr>
        <w:t>המדען</w:t>
      </w:r>
      <w:r w:rsidRPr="00F1098F">
        <w:rPr>
          <w:color w:val="000000"/>
          <w:rtl/>
        </w:rPr>
        <w:t xml:space="preserve"> </w:t>
      </w:r>
      <w:r w:rsidRPr="00F1098F">
        <w:rPr>
          <w:rFonts w:hint="eastAsia"/>
          <w:color w:val="000000"/>
          <w:rtl/>
        </w:rPr>
        <w:t>הראשי</w:t>
      </w:r>
      <w:r w:rsidRPr="00F1098F">
        <w:rPr>
          <w:color w:val="000000"/>
          <w:rtl/>
        </w:rPr>
        <w:t xml:space="preserve"> </w:t>
      </w:r>
      <w:r w:rsidRPr="00F1098F">
        <w:rPr>
          <w:rFonts w:hint="eastAsia"/>
          <w:color w:val="000000"/>
          <w:rtl/>
        </w:rPr>
        <w:t>של</w:t>
      </w:r>
      <w:r w:rsidRPr="00F1098F">
        <w:rPr>
          <w:color w:val="000000"/>
          <w:rtl/>
        </w:rPr>
        <w:t xml:space="preserve"> </w:t>
      </w:r>
      <w:r w:rsidRPr="00F1098F">
        <w:rPr>
          <w:rFonts w:hint="eastAsia"/>
          <w:color w:val="000000"/>
          <w:rtl/>
        </w:rPr>
        <w:t>משרד</w:t>
      </w:r>
      <w:r w:rsidRPr="00F1098F">
        <w:rPr>
          <w:color w:val="000000"/>
          <w:rtl/>
        </w:rPr>
        <w:t xml:space="preserve"> </w:t>
      </w:r>
      <w:r w:rsidRPr="00F1098F">
        <w:rPr>
          <w:rFonts w:hint="eastAsia"/>
          <w:color w:val="000000"/>
          <w:rtl/>
        </w:rPr>
        <w:t>האנרגיה</w:t>
      </w:r>
      <w:r w:rsidRPr="00F1098F">
        <w:rPr>
          <w:color w:val="000000"/>
          <w:rtl/>
        </w:rPr>
        <w:t xml:space="preserve"> או נציג מטעמו;</w:t>
      </w:r>
    </w:p>
    <w:p w14:paraId="6ED2DB24" w14:textId="77777777" w:rsidR="00D40077" w:rsidRDefault="00D40077" w:rsidP="00D40077">
      <w:pPr>
        <w:pStyle w:val="2ffc"/>
        <w:numPr>
          <w:ilvl w:val="0"/>
          <w:numId w:val="90"/>
        </w:numPr>
        <w:spacing w:before="0" w:line="360" w:lineRule="auto"/>
        <w:ind w:left="1218" w:hanging="284"/>
        <w:rPr>
          <w:color w:val="000000"/>
        </w:rPr>
      </w:pPr>
      <w:r w:rsidRPr="00964A43">
        <w:rPr>
          <w:rFonts w:hint="eastAsia"/>
          <w:color w:val="000000"/>
          <w:rtl/>
        </w:rPr>
        <w:t>חשב</w:t>
      </w:r>
      <w:r w:rsidRPr="00964A43">
        <w:rPr>
          <w:color w:val="000000"/>
          <w:rtl/>
        </w:rPr>
        <w:t xml:space="preserve"> משרד האנרגיה או </w:t>
      </w:r>
      <w:r w:rsidRPr="00964A43">
        <w:rPr>
          <w:rFonts w:hint="eastAsia"/>
          <w:color w:val="000000"/>
          <w:rtl/>
        </w:rPr>
        <w:t>נציג</w:t>
      </w:r>
      <w:r w:rsidRPr="00964A43">
        <w:rPr>
          <w:color w:val="000000"/>
          <w:rtl/>
        </w:rPr>
        <w:t xml:space="preserve"> </w:t>
      </w:r>
      <w:r w:rsidRPr="00964A43">
        <w:rPr>
          <w:rFonts w:hint="eastAsia"/>
          <w:color w:val="000000"/>
          <w:rtl/>
        </w:rPr>
        <w:t>מטעמו</w:t>
      </w:r>
      <w:r w:rsidRPr="00964A43">
        <w:rPr>
          <w:color w:val="000000"/>
          <w:rtl/>
        </w:rPr>
        <w:t xml:space="preserve">; </w:t>
      </w:r>
    </w:p>
    <w:p w14:paraId="2A2DE333" w14:textId="77777777" w:rsidR="00D40077" w:rsidRDefault="00D40077" w:rsidP="00D40077">
      <w:pPr>
        <w:pStyle w:val="2ffc"/>
        <w:numPr>
          <w:ilvl w:val="0"/>
          <w:numId w:val="90"/>
        </w:numPr>
        <w:spacing w:before="0" w:line="360" w:lineRule="auto"/>
        <w:ind w:left="1218" w:hanging="284"/>
        <w:rPr>
          <w:color w:val="000000"/>
        </w:rPr>
      </w:pPr>
      <w:r w:rsidRPr="00964A43">
        <w:rPr>
          <w:rFonts w:hint="eastAsia"/>
          <w:color w:val="000000"/>
          <w:rtl/>
        </w:rPr>
        <w:t>המנהל</w:t>
      </w:r>
      <w:r w:rsidRPr="00964A43">
        <w:rPr>
          <w:color w:val="000000"/>
          <w:rtl/>
        </w:rPr>
        <w:t xml:space="preserve"> </w:t>
      </w:r>
      <w:r w:rsidRPr="00964A43">
        <w:rPr>
          <w:rFonts w:hint="eastAsia"/>
          <w:color w:val="000000"/>
          <w:rtl/>
        </w:rPr>
        <w:t>האקדמי</w:t>
      </w:r>
      <w:r w:rsidRPr="00964A43">
        <w:rPr>
          <w:color w:val="000000"/>
          <w:rtl/>
        </w:rPr>
        <w:t xml:space="preserve"> </w:t>
      </w:r>
      <w:r w:rsidRPr="00964A43">
        <w:rPr>
          <w:rFonts w:hint="eastAsia"/>
          <w:color w:val="000000"/>
          <w:rtl/>
        </w:rPr>
        <w:t>המקצועי</w:t>
      </w:r>
      <w:r w:rsidRPr="00964A43">
        <w:rPr>
          <w:color w:val="000000"/>
          <w:rtl/>
        </w:rPr>
        <w:t xml:space="preserve"> של מכון המחקר; </w:t>
      </w:r>
    </w:p>
    <w:p w14:paraId="3D71DD64" w14:textId="77777777" w:rsidR="00D40077" w:rsidRDefault="00D40077" w:rsidP="00D40077">
      <w:pPr>
        <w:pStyle w:val="2ffc"/>
        <w:numPr>
          <w:ilvl w:val="0"/>
          <w:numId w:val="90"/>
        </w:numPr>
        <w:spacing w:before="0" w:line="360" w:lineRule="auto"/>
        <w:ind w:left="1218" w:hanging="284"/>
        <w:rPr>
          <w:color w:val="000000"/>
        </w:rPr>
      </w:pPr>
      <w:r w:rsidRPr="00964A43">
        <w:rPr>
          <w:rFonts w:hint="eastAsia"/>
          <w:color w:val="000000"/>
          <w:rtl/>
        </w:rPr>
        <w:t>נציג</w:t>
      </w:r>
      <w:r w:rsidRPr="00964A43">
        <w:rPr>
          <w:color w:val="000000"/>
          <w:rtl/>
        </w:rPr>
        <w:t xml:space="preserve"> </w:t>
      </w:r>
      <w:r w:rsidRPr="00964A43">
        <w:rPr>
          <w:rFonts w:hint="eastAsia"/>
          <w:color w:val="000000"/>
          <w:rtl/>
        </w:rPr>
        <w:t>מדינה</w:t>
      </w:r>
      <w:r w:rsidRPr="00964A43">
        <w:rPr>
          <w:color w:val="000000"/>
          <w:rtl/>
        </w:rPr>
        <w:t xml:space="preserve"> נוסף </w:t>
      </w:r>
      <w:r w:rsidRPr="00964A43">
        <w:rPr>
          <w:rFonts w:hint="eastAsia"/>
          <w:color w:val="000000"/>
          <w:rtl/>
        </w:rPr>
        <w:t>שייקבע</w:t>
      </w:r>
      <w:r w:rsidRPr="00964A43">
        <w:rPr>
          <w:color w:val="000000"/>
          <w:rtl/>
        </w:rPr>
        <w:t xml:space="preserve"> </w:t>
      </w:r>
      <w:r w:rsidRPr="00964A43">
        <w:rPr>
          <w:rFonts w:hint="eastAsia"/>
          <w:color w:val="000000"/>
          <w:rtl/>
        </w:rPr>
        <w:t>על</w:t>
      </w:r>
      <w:r w:rsidRPr="00964A43">
        <w:rPr>
          <w:color w:val="000000"/>
          <w:rtl/>
        </w:rPr>
        <w:t>-</w:t>
      </w:r>
      <w:r w:rsidRPr="00964A43">
        <w:rPr>
          <w:rFonts w:hint="eastAsia"/>
          <w:color w:val="000000"/>
          <w:rtl/>
        </w:rPr>
        <w:t>ידי</w:t>
      </w:r>
      <w:r w:rsidRPr="00964A43">
        <w:rPr>
          <w:color w:val="000000"/>
          <w:rtl/>
        </w:rPr>
        <w:t xml:space="preserve"> </w:t>
      </w:r>
      <w:r w:rsidRPr="00964A43">
        <w:rPr>
          <w:rFonts w:hint="eastAsia"/>
          <w:color w:val="000000"/>
          <w:rtl/>
        </w:rPr>
        <w:t>משרד</w:t>
      </w:r>
      <w:r w:rsidRPr="00964A43">
        <w:rPr>
          <w:color w:val="000000"/>
          <w:rtl/>
        </w:rPr>
        <w:t xml:space="preserve"> </w:t>
      </w:r>
      <w:r w:rsidRPr="00964A43">
        <w:rPr>
          <w:rFonts w:hint="eastAsia"/>
          <w:color w:val="000000"/>
          <w:rtl/>
        </w:rPr>
        <w:t>האנרגיה</w:t>
      </w:r>
      <w:r w:rsidRPr="00964A43">
        <w:rPr>
          <w:color w:val="000000"/>
          <w:rtl/>
        </w:rPr>
        <w:t xml:space="preserve">; </w:t>
      </w:r>
    </w:p>
    <w:p w14:paraId="54471234" w14:textId="77777777" w:rsidR="00D40077" w:rsidRPr="00964A43" w:rsidRDefault="00D40077" w:rsidP="00D40077">
      <w:pPr>
        <w:pStyle w:val="2ffc"/>
        <w:numPr>
          <w:ilvl w:val="0"/>
          <w:numId w:val="90"/>
        </w:numPr>
        <w:spacing w:before="0" w:line="360" w:lineRule="auto"/>
        <w:ind w:left="1218" w:hanging="284"/>
        <w:rPr>
          <w:color w:val="000000"/>
        </w:rPr>
      </w:pPr>
      <w:r w:rsidRPr="00964A43">
        <w:rPr>
          <w:rFonts w:hint="eastAsia"/>
          <w:color w:val="000000"/>
          <w:rtl/>
        </w:rPr>
        <w:t>נציג</w:t>
      </w:r>
      <w:r w:rsidRPr="00964A43">
        <w:rPr>
          <w:color w:val="000000"/>
          <w:rtl/>
        </w:rPr>
        <w:t xml:space="preserve"> </w:t>
      </w:r>
      <w:r w:rsidRPr="00964A43">
        <w:rPr>
          <w:rFonts w:hint="eastAsia"/>
          <w:color w:val="000000"/>
          <w:rtl/>
        </w:rPr>
        <w:t>שיוסכם</w:t>
      </w:r>
      <w:r w:rsidRPr="00964A43">
        <w:rPr>
          <w:color w:val="000000"/>
          <w:rtl/>
        </w:rPr>
        <w:t xml:space="preserve"> </w:t>
      </w:r>
      <w:r w:rsidRPr="00964A43">
        <w:rPr>
          <w:rFonts w:hint="eastAsia"/>
          <w:color w:val="000000"/>
          <w:rtl/>
        </w:rPr>
        <w:t>על</w:t>
      </w:r>
      <w:r w:rsidRPr="00964A43">
        <w:rPr>
          <w:color w:val="000000"/>
          <w:rtl/>
        </w:rPr>
        <w:t xml:space="preserve"> </w:t>
      </w:r>
      <w:r w:rsidRPr="00964A43">
        <w:rPr>
          <w:rFonts w:hint="eastAsia"/>
          <w:color w:val="000000"/>
          <w:rtl/>
        </w:rPr>
        <w:t>מוסד</w:t>
      </w:r>
      <w:r w:rsidRPr="00964A43">
        <w:rPr>
          <w:color w:val="000000"/>
          <w:rtl/>
        </w:rPr>
        <w:t xml:space="preserve"> </w:t>
      </w:r>
      <w:r w:rsidRPr="00964A43">
        <w:rPr>
          <w:rFonts w:hint="eastAsia"/>
          <w:color w:val="000000"/>
          <w:rtl/>
        </w:rPr>
        <w:t>המחקר</w:t>
      </w:r>
      <w:r w:rsidRPr="00964A43">
        <w:rPr>
          <w:color w:val="000000"/>
          <w:rtl/>
        </w:rPr>
        <w:t xml:space="preserve"> </w:t>
      </w:r>
      <w:r w:rsidRPr="00964A43">
        <w:rPr>
          <w:rFonts w:hint="eastAsia"/>
          <w:color w:val="000000"/>
          <w:rtl/>
        </w:rPr>
        <w:t>ומשרד</w:t>
      </w:r>
      <w:r w:rsidRPr="00964A43">
        <w:rPr>
          <w:color w:val="000000"/>
          <w:rtl/>
        </w:rPr>
        <w:t xml:space="preserve"> </w:t>
      </w:r>
      <w:r w:rsidRPr="00964A43">
        <w:rPr>
          <w:rFonts w:hint="eastAsia"/>
          <w:color w:val="000000"/>
          <w:rtl/>
        </w:rPr>
        <w:t>האנרגיה</w:t>
      </w:r>
      <w:r w:rsidRPr="00964A43">
        <w:rPr>
          <w:color w:val="000000"/>
          <w:rtl/>
        </w:rPr>
        <w:t>.</w:t>
      </w:r>
    </w:p>
    <w:p w14:paraId="45923CAB" w14:textId="77777777" w:rsidR="00D40077" w:rsidRDefault="00D40077" w:rsidP="00D40077">
      <w:pPr>
        <w:pStyle w:val="2ffc"/>
        <w:numPr>
          <w:ilvl w:val="1"/>
          <w:numId w:val="107"/>
        </w:numPr>
        <w:spacing w:before="0" w:line="360" w:lineRule="auto"/>
        <w:ind w:left="878" w:hanging="470"/>
        <w:rPr>
          <w:color w:val="000000"/>
        </w:rPr>
      </w:pPr>
      <w:r w:rsidRPr="00380B0C">
        <w:rPr>
          <w:rFonts w:hint="eastAsia"/>
          <w:color w:val="000000"/>
          <w:rtl/>
        </w:rPr>
        <w:t>המשרד</w:t>
      </w:r>
      <w:r w:rsidRPr="00380B0C">
        <w:rPr>
          <w:color w:val="000000"/>
          <w:rtl/>
        </w:rPr>
        <w:t xml:space="preserve"> </w:t>
      </w:r>
      <w:r w:rsidRPr="00380B0C">
        <w:rPr>
          <w:rFonts w:hint="eastAsia"/>
          <w:color w:val="000000"/>
          <w:rtl/>
        </w:rPr>
        <w:t>יהיה</w:t>
      </w:r>
      <w:r w:rsidRPr="00380B0C">
        <w:rPr>
          <w:color w:val="000000"/>
          <w:rtl/>
        </w:rPr>
        <w:t xml:space="preserve"> </w:t>
      </w:r>
      <w:r w:rsidRPr="00380B0C">
        <w:rPr>
          <w:rFonts w:hint="eastAsia"/>
          <w:color w:val="000000"/>
          <w:rtl/>
        </w:rPr>
        <w:t>רשאי</w:t>
      </w:r>
      <w:r w:rsidRPr="00380B0C">
        <w:rPr>
          <w:color w:val="000000"/>
          <w:rtl/>
        </w:rPr>
        <w:t xml:space="preserve"> </w:t>
      </w:r>
      <w:r w:rsidRPr="00380B0C">
        <w:rPr>
          <w:rFonts w:hint="eastAsia"/>
          <w:color w:val="000000"/>
          <w:rtl/>
        </w:rPr>
        <w:t>להחליף</w:t>
      </w:r>
      <w:r w:rsidRPr="00380B0C">
        <w:rPr>
          <w:color w:val="000000"/>
          <w:rtl/>
        </w:rPr>
        <w:t xml:space="preserve"> </w:t>
      </w:r>
      <w:r w:rsidRPr="00380B0C">
        <w:rPr>
          <w:rFonts w:hint="eastAsia"/>
          <w:color w:val="000000"/>
          <w:rtl/>
        </w:rPr>
        <w:t>את</w:t>
      </w:r>
      <w:r w:rsidRPr="00380B0C">
        <w:rPr>
          <w:color w:val="000000"/>
          <w:rtl/>
        </w:rPr>
        <w:t xml:space="preserve"> </w:t>
      </w:r>
      <w:r w:rsidRPr="00380B0C">
        <w:rPr>
          <w:rFonts w:hint="eastAsia"/>
          <w:color w:val="000000"/>
          <w:rtl/>
        </w:rPr>
        <w:t>נציגיו</w:t>
      </w:r>
      <w:r w:rsidRPr="00380B0C">
        <w:rPr>
          <w:color w:val="000000"/>
          <w:rtl/>
        </w:rPr>
        <w:t xml:space="preserve">, </w:t>
      </w:r>
      <w:r w:rsidRPr="00380B0C">
        <w:rPr>
          <w:rFonts w:hint="eastAsia"/>
          <w:color w:val="000000"/>
          <w:rtl/>
        </w:rPr>
        <w:t>על</w:t>
      </w:r>
      <w:r w:rsidRPr="00380B0C">
        <w:rPr>
          <w:color w:val="000000"/>
          <w:rtl/>
        </w:rPr>
        <w:t xml:space="preserve"> </w:t>
      </w:r>
      <w:r w:rsidRPr="00380B0C">
        <w:rPr>
          <w:rFonts w:hint="eastAsia"/>
          <w:color w:val="000000"/>
          <w:rtl/>
        </w:rPr>
        <w:t>ידי</w:t>
      </w:r>
      <w:r w:rsidRPr="00380B0C">
        <w:rPr>
          <w:color w:val="000000"/>
          <w:rtl/>
        </w:rPr>
        <w:t xml:space="preserve"> </w:t>
      </w:r>
      <w:r w:rsidRPr="00380B0C">
        <w:rPr>
          <w:rFonts w:hint="eastAsia"/>
          <w:color w:val="000000"/>
          <w:rtl/>
        </w:rPr>
        <w:t>מתן</w:t>
      </w:r>
      <w:r w:rsidRPr="00380B0C">
        <w:rPr>
          <w:color w:val="000000"/>
          <w:rtl/>
        </w:rPr>
        <w:t xml:space="preserve"> </w:t>
      </w:r>
      <w:r w:rsidRPr="00380B0C">
        <w:rPr>
          <w:rFonts w:hint="eastAsia"/>
          <w:color w:val="000000"/>
          <w:rtl/>
        </w:rPr>
        <w:t>הודעה</w:t>
      </w:r>
      <w:r w:rsidRPr="00380B0C">
        <w:rPr>
          <w:color w:val="000000"/>
          <w:rtl/>
        </w:rPr>
        <w:t xml:space="preserve"> </w:t>
      </w:r>
      <w:r w:rsidRPr="00380B0C">
        <w:rPr>
          <w:rFonts w:hint="eastAsia"/>
          <w:color w:val="000000"/>
          <w:rtl/>
        </w:rPr>
        <w:t>בכתב</w:t>
      </w:r>
      <w:r w:rsidRPr="00380B0C">
        <w:rPr>
          <w:color w:val="000000"/>
          <w:rtl/>
        </w:rPr>
        <w:t xml:space="preserve"> </w:t>
      </w:r>
      <w:r w:rsidRPr="00380B0C">
        <w:rPr>
          <w:rFonts w:hint="eastAsia"/>
          <w:color w:val="000000"/>
          <w:rtl/>
        </w:rPr>
        <w:t>למוסד</w:t>
      </w:r>
      <w:r w:rsidRPr="00380B0C">
        <w:rPr>
          <w:color w:val="000000"/>
          <w:rtl/>
        </w:rPr>
        <w:t xml:space="preserve"> </w:t>
      </w:r>
      <w:r w:rsidRPr="00380B0C">
        <w:rPr>
          <w:rFonts w:hint="eastAsia"/>
          <w:color w:val="000000"/>
          <w:rtl/>
        </w:rPr>
        <w:t>או</w:t>
      </w:r>
      <w:r w:rsidRPr="00380B0C">
        <w:rPr>
          <w:color w:val="000000"/>
          <w:rtl/>
        </w:rPr>
        <w:t xml:space="preserve"> </w:t>
      </w:r>
      <w:r w:rsidRPr="00380B0C">
        <w:rPr>
          <w:rFonts w:hint="eastAsia"/>
          <w:color w:val="000000"/>
          <w:rtl/>
        </w:rPr>
        <w:t>למנהל</w:t>
      </w:r>
      <w:r w:rsidRPr="00380B0C">
        <w:rPr>
          <w:color w:val="000000"/>
          <w:rtl/>
        </w:rPr>
        <w:t xml:space="preserve"> </w:t>
      </w:r>
      <w:r w:rsidRPr="00380B0C">
        <w:rPr>
          <w:rFonts w:hint="eastAsia"/>
          <w:color w:val="000000"/>
          <w:rtl/>
        </w:rPr>
        <w:t>המכון</w:t>
      </w:r>
      <w:r w:rsidRPr="00380B0C">
        <w:rPr>
          <w:color w:val="000000"/>
          <w:rtl/>
        </w:rPr>
        <w:t xml:space="preserve">. </w:t>
      </w:r>
    </w:p>
    <w:p w14:paraId="162E358E" w14:textId="77777777" w:rsidR="00D40077" w:rsidRPr="00180C48" w:rsidRDefault="00D40077" w:rsidP="00D40077">
      <w:pPr>
        <w:pStyle w:val="2ffc"/>
        <w:numPr>
          <w:ilvl w:val="1"/>
          <w:numId w:val="107"/>
        </w:numPr>
        <w:spacing w:before="0" w:line="360" w:lineRule="auto"/>
        <w:ind w:left="878" w:hanging="470"/>
        <w:rPr>
          <w:color w:val="000000"/>
        </w:rPr>
      </w:pPr>
      <w:r w:rsidRPr="00180C48">
        <w:rPr>
          <w:rFonts w:hint="eastAsia"/>
          <w:color w:val="000000"/>
          <w:rtl/>
        </w:rPr>
        <w:t>הפסיק</w:t>
      </w:r>
      <w:r w:rsidRPr="00180C48">
        <w:rPr>
          <w:color w:val="000000"/>
          <w:rtl/>
        </w:rPr>
        <w:t xml:space="preserve"> מנהל מכון המחקר למלא את תפקידו, תופסק השתתפותו בוועדת ההיגוי באופן מיידי. מכון המחקר או המוסד יידרשו למנות מנהל חלופי, בתוך </w:t>
      </w:r>
      <w:r>
        <w:rPr>
          <w:rFonts w:hint="cs"/>
          <w:color w:val="000000"/>
          <w:rtl/>
        </w:rPr>
        <w:t>30</w:t>
      </w:r>
      <w:r w:rsidRPr="00180C48">
        <w:rPr>
          <w:color w:val="000000"/>
          <w:rtl/>
        </w:rPr>
        <w:t xml:space="preserve"> ימים. מנהל מכון המחקר החלופי יאושר על ידי המשרד מראש ובכתב. </w:t>
      </w:r>
      <w:r w:rsidRPr="00180C48">
        <w:rPr>
          <w:rFonts w:hint="eastAsia"/>
          <w:color w:val="000000"/>
          <w:rtl/>
        </w:rPr>
        <w:t>כאמור</w:t>
      </w:r>
      <w:r w:rsidRPr="00180C48">
        <w:rPr>
          <w:color w:val="000000"/>
          <w:rtl/>
        </w:rPr>
        <w:t xml:space="preserve"> בסעיף </w:t>
      </w:r>
      <w:r>
        <w:rPr>
          <w:rFonts w:hint="cs"/>
          <w:color w:val="000000"/>
          <w:rtl/>
        </w:rPr>
        <w:t xml:space="preserve">3 א(5) </w:t>
      </w:r>
      <w:r w:rsidRPr="00180C48">
        <w:rPr>
          <w:rFonts w:hint="eastAsia"/>
          <w:color w:val="000000"/>
          <w:rtl/>
        </w:rPr>
        <w:t>בהסכם</w:t>
      </w:r>
      <w:r w:rsidRPr="00180C48">
        <w:rPr>
          <w:color w:val="000000"/>
          <w:rtl/>
        </w:rPr>
        <w:t xml:space="preserve"> </w:t>
      </w:r>
      <w:r w:rsidRPr="00FE39F2">
        <w:rPr>
          <w:color w:val="000000"/>
          <w:rtl/>
        </w:rPr>
        <w:t xml:space="preserve">המובא </w:t>
      </w:r>
      <w:r w:rsidRPr="00FE39F2">
        <w:rPr>
          <w:rFonts w:hint="eastAsia"/>
          <w:color w:val="000000"/>
          <w:rtl/>
        </w:rPr>
        <w:t>כנספח</w:t>
      </w:r>
      <w:r w:rsidRPr="00FE39F2">
        <w:rPr>
          <w:color w:val="000000"/>
          <w:rtl/>
        </w:rPr>
        <w:t xml:space="preserve"> </w:t>
      </w:r>
      <w:r w:rsidRPr="00FE39F2">
        <w:rPr>
          <w:rFonts w:hint="cs"/>
          <w:color w:val="000000"/>
          <w:rtl/>
        </w:rPr>
        <w:t>ו'</w:t>
      </w:r>
      <w:r>
        <w:rPr>
          <w:rFonts w:hint="cs"/>
          <w:color w:val="000000"/>
          <w:rtl/>
        </w:rPr>
        <w:t xml:space="preserve">. </w:t>
      </w:r>
      <w:r w:rsidRPr="00180C48">
        <w:rPr>
          <w:color w:val="000000"/>
          <w:rtl/>
        </w:rPr>
        <w:t>הצדדים רשאים לסכם ביניהם על מועד אחר</w:t>
      </w:r>
    </w:p>
    <w:p w14:paraId="05C93C5E" w14:textId="77777777" w:rsidR="00D40077" w:rsidRPr="00F46AFC" w:rsidRDefault="00D40077" w:rsidP="00D40077">
      <w:pPr>
        <w:pStyle w:val="2ffc"/>
        <w:numPr>
          <w:ilvl w:val="0"/>
          <w:numId w:val="107"/>
        </w:numPr>
        <w:spacing w:line="360" w:lineRule="auto"/>
        <w:rPr>
          <w:b/>
          <w:bCs/>
          <w:u w:val="single"/>
        </w:rPr>
      </w:pPr>
      <w:r w:rsidRPr="00F46AFC">
        <w:rPr>
          <w:rFonts w:hint="eastAsia"/>
          <w:b/>
          <w:bCs/>
          <w:u w:val="single"/>
          <w:rtl/>
        </w:rPr>
        <w:t>תפקידי</w:t>
      </w:r>
      <w:r w:rsidRPr="00F46AFC">
        <w:rPr>
          <w:b/>
          <w:bCs/>
          <w:u w:val="single"/>
          <w:rtl/>
        </w:rPr>
        <w:t xml:space="preserve"> </w:t>
      </w:r>
      <w:r w:rsidRPr="00F46AFC">
        <w:rPr>
          <w:rFonts w:hint="eastAsia"/>
          <w:b/>
          <w:bCs/>
          <w:u w:val="single"/>
          <w:rtl/>
        </w:rPr>
        <w:t>ועדת</w:t>
      </w:r>
      <w:r w:rsidRPr="00F46AFC">
        <w:rPr>
          <w:b/>
          <w:bCs/>
          <w:u w:val="single"/>
          <w:rtl/>
        </w:rPr>
        <w:t xml:space="preserve"> </w:t>
      </w:r>
      <w:r w:rsidRPr="00F46AFC">
        <w:rPr>
          <w:rFonts w:hint="eastAsia"/>
          <w:b/>
          <w:bCs/>
          <w:u w:val="single"/>
          <w:rtl/>
        </w:rPr>
        <w:t>ההיגוי</w:t>
      </w:r>
      <w:r w:rsidRPr="00F46AFC">
        <w:rPr>
          <w:b/>
          <w:bCs/>
          <w:u w:val="single"/>
          <w:rtl/>
        </w:rPr>
        <w:t>:</w:t>
      </w:r>
    </w:p>
    <w:p w14:paraId="141D82F8" w14:textId="77777777" w:rsidR="00D40077" w:rsidRDefault="00D40077" w:rsidP="00D40077">
      <w:pPr>
        <w:pStyle w:val="2ffc"/>
        <w:numPr>
          <w:ilvl w:val="1"/>
          <w:numId w:val="107"/>
        </w:numPr>
        <w:spacing w:before="0" w:line="360" w:lineRule="auto"/>
        <w:ind w:left="878" w:hanging="470"/>
        <w:rPr>
          <w:color w:val="000000"/>
        </w:rPr>
      </w:pPr>
      <w:r w:rsidRPr="00BA5EAB">
        <w:rPr>
          <w:color w:val="000000"/>
          <w:rtl/>
        </w:rPr>
        <w:t xml:space="preserve">לקבוע </w:t>
      </w:r>
      <w:r w:rsidRPr="00BA5EAB">
        <w:rPr>
          <w:rFonts w:hint="eastAsia"/>
          <w:color w:val="000000"/>
          <w:rtl/>
        </w:rPr>
        <w:t>את</w:t>
      </w:r>
      <w:r w:rsidRPr="00BA5EAB">
        <w:rPr>
          <w:color w:val="000000"/>
          <w:rtl/>
        </w:rPr>
        <w:t xml:space="preserve"> </w:t>
      </w:r>
      <w:r w:rsidRPr="00BA5EAB">
        <w:rPr>
          <w:rFonts w:hint="eastAsia"/>
          <w:color w:val="000000"/>
          <w:rtl/>
        </w:rPr>
        <w:t>מדיניות</w:t>
      </w:r>
      <w:r w:rsidRPr="00BA5EAB">
        <w:rPr>
          <w:color w:val="000000"/>
          <w:rtl/>
        </w:rPr>
        <w:t xml:space="preserve"> </w:t>
      </w:r>
      <w:r w:rsidRPr="00BA5EAB">
        <w:rPr>
          <w:rFonts w:hint="eastAsia"/>
          <w:color w:val="000000"/>
          <w:rtl/>
        </w:rPr>
        <w:t>הפעילות</w:t>
      </w:r>
      <w:r w:rsidRPr="00BA5EAB">
        <w:rPr>
          <w:color w:val="000000"/>
          <w:rtl/>
        </w:rPr>
        <w:t xml:space="preserve"> </w:t>
      </w:r>
      <w:r w:rsidRPr="00BA5EAB">
        <w:rPr>
          <w:rFonts w:hint="eastAsia"/>
          <w:color w:val="000000"/>
          <w:rtl/>
        </w:rPr>
        <w:t>השוטפת</w:t>
      </w:r>
      <w:r w:rsidRPr="00BA5EAB">
        <w:rPr>
          <w:color w:val="000000"/>
          <w:rtl/>
        </w:rPr>
        <w:t xml:space="preserve"> </w:t>
      </w:r>
      <w:r w:rsidRPr="00BA5EAB">
        <w:rPr>
          <w:rFonts w:hint="eastAsia"/>
          <w:color w:val="000000"/>
          <w:rtl/>
        </w:rPr>
        <w:t>ו</w:t>
      </w:r>
      <w:r w:rsidRPr="00BA5EAB">
        <w:rPr>
          <w:color w:val="000000"/>
          <w:rtl/>
        </w:rPr>
        <w:t>כיווני ה</w:t>
      </w:r>
      <w:r w:rsidRPr="00BA5EAB">
        <w:rPr>
          <w:rFonts w:hint="eastAsia"/>
          <w:color w:val="000000"/>
          <w:rtl/>
        </w:rPr>
        <w:t>פיתוח</w:t>
      </w:r>
      <w:r w:rsidRPr="00BA5EAB">
        <w:rPr>
          <w:color w:val="000000"/>
          <w:rtl/>
        </w:rPr>
        <w:t xml:space="preserve"> העתידי של </w:t>
      </w:r>
      <w:r w:rsidRPr="00BA5EAB">
        <w:rPr>
          <w:rFonts w:hint="eastAsia"/>
          <w:color w:val="000000"/>
          <w:rtl/>
        </w:rPr>
        <w:t>מכון</w:t>
      </w:r>
      <w:r w:rsidRPr="00BA5EAB">
        <w:rPr>
          <w:color w:val="000000"/>
          <w:rtl/>
        </w:rPr>
        <w:t xml:space="preserve"> </w:t>
      </w:r>
      <w:r w:rsidRPr="00BA5EAB">
        <w:rPr>
          <w:rFonts w:hint="eastAsia"/>
          <w:color w:val="000000"/>
          <w:rtl/>
        </w:rPr>
        <w:t>המחקר</w:t>
      </w:r>
      <w:r w:rsidRPr="00BA5EAB">
        <w:rPr>
          <w:color w:val="000000"/>
          <w:rtl/>
        </w:rPr>
        <w:t xml:space="preserve">, </w:t>
      </w:r>
      <w:r w:rsidRPr="00BA5EAB">
        <w:rPr>
          <w:rFonts w:hint="eastAsia"/>
          <w:color w:val="000000"/>
          <w:rtl/>
        </w:rPr>
        <w:t>לרבות</w:t>
      </w:r>
      <w:r w:rsidRPr="00BA5EAB">
        <w:rPr>
          <w:color w:val="000000"/>
          <w:rtl/>
        </w:rPr>
        <w:t>:</w:t>
      </w:r>
    </w:p>
    <w:p w14:paraId="4B362D00" w14:textId="77777777" w:rsidR="00D40077" w:rsidRDefault="00D40077" w:rsidP="00D40077">
      <w:pPr>
        <w:pStyle w:val="2ffc"/>
        <w:numPr>
          <w:ilvl w:val="2"/>
          <w:numId w:val="107"/>
        </w:numPr>
        <w:spacing w:before="0" w:line="360" w:lineRule="auto"/>
        <w:ind w:left="1578" w:hanging="720"/>
      </w:pPr>
      <w:r w:rsidRPr="00380B0C">
        <w:rPr>
          <w:rFonts w:hint="eastAsia"/>
          <w:rtl/>
        </w:rPr>
        <w:t>קביעת</w:t>
      </w:r>
      <w:r w:rsidRPr="00380B0C">
        <w:rPr>
          <w:rtl/>
        </w:rPr>
        <w:t xml:space="preserve"> יעדי המחקר ועדכונם מעת לעת. </w:t>
      </w:r>
    </w:p>
    <w:p w14:paraId="786928B8" w14:textId="77777777" w:rsidR="00D40077" w:rsidRDefault="00D40077" w:rsidP="00D40077">
      <w:pPr>
        <w:pStyle w:val="2ffc"/>
        <w:numPr>
          <w:ilvl w:val="2"/>
          <w:numId w:val="107"/>
        </w:numPr>
        <w:spacing w:before="0" w:line="360" w:lineRule="auto"/>
        <w:ind w:left="1578" w:hanging="720"/>
      </w:pPr>
      <w:r w:rsidRPr="00380B0C">
        <w:rPr>
          <w:rFonts w:hint="eastAsia"/>
          <w:rtl/>
        </w:rPr>
        <w:t>קביעת</w:t>
      </w:r>
      <w:r w:rsidRPr="00380B0C">
        <w:rPr>
          <w:rtl/>
        </w:rPr>
        <w:t xml:space="preserve"> </w:t>
      </w:r>
      <w:r w:rsidRPr="00380B0C">
        <w:rPr>
          <w:rFonts w:hint="eastAsia"/>
          <w:rtl/>
        </w:rPr>
        <w:t>הדרכים</w:t>
      </w:r>
      <w:r w:rsidRPr="00380B0C">
        <w:rPr>
          <w:rtl/>
        </w:rPr>
        <w:t xml:space="preserve"> </w:t>
      </w:r>
      <w:r w:rsidRPr="00380B0C">
        <w:rPr>
          <w:rFonts w:hint="eastAsia"/>
          <w:rtl/>
        </w:rPr>
        <w:t>או</w:t>
      </w:r>
      <w:r w:rsidRPr="00380B0C">
        <w:rPr>
          <w:rtl/>
        </w:rPr>
        <w:t xml:space="preserve"> </w:t>
      </w:r>
      <w:r w:rsidRPr="00380B0C">
        <w:rPr>
          <w:rFonts w:hint="eastAsia"/>
          <w:rtl/>
        </w:rPr>
        <w:t>התהליכים</w:t>
      </w:r>
      <w:r w:rsidRPr="00380B0C">
        <w:rPr>
          <w:rtl/>
        </w:rPr>
        <w:t xml:space="preserve"> </w:t>
      </w:r>
      <w:r w:rsidRPr="00380B0C">
        <w:rPr>
          <w:rFonts w:hint="eastAsia"/>
          <w:rtl/>
        </w:rPr>
        <w:t>להגשת</w:t>
      </w:r>
      <w:r w:rsidRPr="00380B0C">
        <w:rPr>
          <w:rtl/>
        </w:rPr>
        <w:t xml:space="preserve"> </w:t>
      </w:r>
      <w:r w:rsidRPr="00380B0C">
        <w:rPr>
          <w:rFonts w:hint="eastAsia"/>
          <w:rtl/>
        </w:rPr>
        <w:t>הצעות</w:t>
      </w:r>
      <w:r w:rsidRPr="00380B0C">
        <w:rPr>
          <w:rtl/>
        </w:rPr>
        <w:t xml:space="preserve"> </w:t>
      </w:r>
      <w:r w:rsidRPr="00380B0C">
        <w:rPr>
          <w:rFonts w:hint="eastAsia"/>
          <w:rtl/>
        </w:rPr>
        <w:t>מחקר</w:t>
      </w:r>
      <w:r w:rsidRPr="00380B0C">
        <w:rPr>
          <w:rtl/>
        </w:rPr>
        <w:t xml:space="preserve"> </w:t>
      </w:r>
      <w:r w:rsidRPr="00380B0C">
        <w:rPr>
          <w:rFonts w:hint="eastAsia"/>
          <w:rtl/>
        </w:rPr>
        <w:t>למכון</w:t>
      </w:r>
      <w:r w:rsidRPr="00380B0C">
        <w:rPr>
          <w:rtl/>
        </w:rPr>
        <w:t xml:space="preserve"> </w:t>
      </w:r>
      <w:r w:rsidRPr="00380B0C">
        <w:rPr>
          <w:rFonts w:hint="eastAsia"/>
          <w:rtl/>
        </w:rPr>
        <w:t>המחקר</w:t>
      </w:r>
      <w:r w:rsidRPr="00380B0C">
        <w:rPr>
          <w:rtl/>
        </w:rPr>
        <w:t xml:space="preserve">, </w:t>
      </w:r>
      <w:r w:rsidRPr="00380B0C">
        <w:rPr>
          <w:rFonts w:hint="eastAsia"/>
          <w:rtl/>
        </w:rPr>
        <w:t>וכן</w:t>
      </w:r>
      <w:r w:rsidRPr="00380B0C">
        <w:rPr>
          <w:rtl/>
        </w:rPr>
        <w:t xml:space="preserve"> </w:t>
      </w:r>
      <w:r w:rsidRPr="00380B0C">
        <w:rPr>
          <w:rFonts w:hint="eastAsia"/>
          <w:rtl/>
        </w:rPr>
        <w:t>החלטה</w:t>
      </w:r>
      <w:r w:rsidRPr="00380B0C">
        <w:rPr>
          <w:rtl/>
        </w:rPr>
        <w:t xml:space="preserve"> </w:t>
      </w:r>
      <w:r w:rsidRPr="00380B0C">
        <w:rPr>
          <w:rFonts w:hint="eastAsia"/>
          <w:rtl/>
        </w:rPr>
        <w:t>בדבר</w:t>
      </w:r>
      <w:r w:rsidRPr="00380B0C">
        <w:rPr>
          <w:rtl/>
        </w:rPr>
        <w:t xml:space="preserve"> </w:t>
      </w:r>
      <w:r w:rsidRPr="00380B0C">
        <w:rPr>
          <w:rFonts w:hint="eastAsia"/>
          <w:rtl/>
        </w:rPr>
        <w:t>המחקרים</w:t>
      </w:r>
      <w:r w:rsidRPr="00380B0C">
        <w:rPr>
          <w:rtl/>
        </w:rPr>
        <w:t xml:space="preserve"> </w:t>
      </w:r>
      <w:r w:rsidRPr="00380B0C">
        <w:rPr>
          <w:rFonts w:hint="eastAsia"/>
          <w:rtl/>
        </w:rPr>
        <w:t>שיבוצעו</w:t>
      </w:r>
      <w:r w:rsidRPr="00380B0C">
        <w:rPr>
          <w:rtl/>
        </w:rPr>
        <w:t xml:space="preserve"> </w:t>
      </w:r>
      <w:r w:rsidRPr="00380B0C">
        <w:rPr>
          <w:rFonts w:hint="eastAsia"/>
          <w:rtl/>
        </w:rPr>
        <w:t>בפועל</w:t>
      </w:r>
      <w:r w:rsidRPr="00380B0C">
        <w:rPr>
          <w:rtl/>
        </w:rPr>
        <w:t xml:space="preserve">, </w:t>
      </w:r>
      <w:r w:rsidRPr="00380B0C">
        <w:rPr>
          <w:rFonts w:hint="eastAsia"/>
          <w:rtl/>
        </w:rPr>
        <w:t>ופרסום</w:t>
      </w:r>
      <w:r w:rsidRPr="00380B0C">
        <w:rPr>
          <w:rtl/>
        </w:rPr>
        <w:t xml:space="preserve"> האמור </w:t>
      </w:r>
      <w:r w:rsidRPr="00380B0C">
        <w:rPr>
          <w:rFonts w:hint="eastAsia"/>
          <w:rtl/>
        </w:rPr>
        <w:t>בקרב</w:t>
      </w:r>
      <w:r w:rsidRPr="00380B0C">
        <w:rPr>
          <w:rtl/>
        </w:rPr>
        <w:t xml:space="preserve"> </w:t>
      </w:r>
      <w:r w:rsidRPr="00380B0C">
        <w:rPr>
          <w:rFonts w:hint="eastAsia"/>
          <w:rtl/>
        </w:rPr>
        <w:t>החוקרים</w:t>
      </w:r>
      <w:r w:rsidRPr="00380B0C">
        <w:rPr>
          <w:rtl/>
        </w:rPr>
        <w:t xml:space="preserve"> </w:t>
      </w:r>
      <w:r w:rsidRPr="00380B0C">
        <w:rPr>
          <w:rFonts w:hint="eastAsia"/>
          <w:rtl/>
        </w:rPr>
        <w:t>הפועלים</w:t>
      </w:r>
      <w:r w:rsidRPr="00380B0C">
        <w:rPr>
          <w:rtl/>
        </w:rPr>
        <w:t xml:space="preserve"> </w:t>
      </w:r>
      <w:r w:rsidRPr="00380B0C">
        <w:rPr>
          <w:rFonts w:hint="eastAsia"/>
          <w:rtl/>
        </w:rPr>
        <w:t>במכון</w:t>
      </w:r>
      <w:r w:rsidRPr="00380B0C">
        <w:rPr>
          <w:rtl/>
        </w:rPr>
        <w:t xml:space="preserve"> המחקר ובקרב כלל ציבור החוקרים מהאוניברסיטאות ומוסדות </w:t>
      </w:r>
      <w:r w:rsidRPr="00380B0C">
        <w:rPr>
          <w:rFonts w:hint="eastAsia"/>
          <w:rtl/>
        </w:rPr>
        <w:t>המחקר</w:t>
      </w:r>
      <w:r w:rsidRPr="00380B0C">
        <w:rPr>
          <w:rtl/>
        </w:rPr>
        <w:t xml:space="preserve"> בישראל. </w:t>
      </w:r>
    </w:p>
    <w:p w14:paraId="754C253C" w14:textId="77777777" w:rsidR="00D40077" w:rsidRDefault="00D40077" w:rsidP="00D40077">
      <w:pPr>
        <w:pStyle w:val="2ffc"/>
        <w:numPr>
          <w:ilvl w:val="2"/>
          <w:numId w:val="107"/>
        </w:numPr>
        <w:spacing w:before="0" w:line="360" w:lineRule="auto"/>
        <w:ind w:left="1578" w:hanging="720"/>
      </w:pPr>
      <w:r w:rsidRPr="00380B0C">
        <w:rPr>
          <w:rFonts w:hint="eastAsia"/>
          <w:rtl/>
        </w:rPr>
        <w:t>קביעת</w:t>
      </w:r>
      <w:r w:rsidRPr="00380B0C">
        <w:rPr>
          <w:rtl/>
        </w:rPr>
        <w:t xml:space="preserve"> </w:t>
      </w:r>
      <w:r w:rsidRPr="00380B0C">
        <w:rPr>
          <w:rFonts w:hint="eastAsia"/>
          <w:rtl/>
        </w:rPr>
        <w:t>הנחיות</w:t>
      </w:r>
      <w:r w:rsidRPr="00380B0C">
        <w:rPr>
          <w:rtl/>
        </w:rPr>
        <w:t xml:space="preserve"> </w:t>
      </w:r>
      <w:r w:rsidRPr="00380B0C">
        <w:rPr>
          <w:rFonts w:hint="eastAsia"/>
          <w:rtl/>
        </w:rPr>
        <w:t>לדיווח</w:t>
      </w:r>
      <w:r w:rsidRPr="00380B0C">
        <w:rPr>
          <w:rtl/>
        </w:rPr>
        <w:t xml:space="preserve"> </w:t>
      </w:r>
      <w:r w:rsidRPr="00380B0C">
        <w:rPr>
          <w:rFonts w:hint="eastAsia"/>
          <w:rtl/>
        </w:rPr>
        <w:t>מדעי</w:t>
      </w:r>
      <w:r w:rsidRPr="00380B0C">
        <w:rPr>
          <w:rtl/>
        </w:rPr>
        <w:t xml:space="preserve"> </w:t>
      </w:r>
      <w:r w:rsidRPr="00380B0C">
        <w:rPr>
          <w:rFonts w:hint="eastAsia"/>
          <w:rtl/>
        </w:rPr>
        <w:t>ומעקב</w:t>
      </w:r>
      <w:r w:rsidRPr="00380B0C">
        <w:rPr>
          <w:rtl/>
        </w:rPr>
        <w:t xml:space="preserve"> </w:t>
      </w:r>
      <w:r w:rsidRPr="00380B0C">
        <w:rPr>
          <w:rFonts w:hint="eastAsia"/>
          <w:rtl/>
        </w:rPr>
        <w:t>אחר</w:t>
      </w:r>
      <w:r w:rsidRPr="00380B0C">
        <w:rPr>
          <w:rtl/>
        </w:rPr>
        <w:t xml:space="preserve"> </w:t>
      </w:r>
      <w:r w:rsidRPr="00380B0C">
        <w:rPr>
          <w:rFonts w:hint="eastAsia"/>
          <w:rtl/>
        </w:rPr>
        <w:t>הדיווחים</w:t>
      </w:r>
      <w:r w:rsidRPr="00380B0C">
        <w:rPr>
          <w:rtl/>
        </w:rPr>
        <w:t>.</w:t>
      </w:r>
    </w:p>
    <w:p w14:paraId="053D5B86" w14:textId="77777777" w:rsidR="00D40077" w:rsidRDefault="00D40077" w:rsidP="00D40077">
      <w:pPr>
        <w:pStyle w:val="2ffc"/>
        <w:numPr>
          <w:ilvl w:val="2"/>
          <w:numId w:val="107"/>
        </w:numPr>
        <w:spacing w:before="0" w:line="360" w:lineRule="auto"/>
        <w:ind w:left="1578" w:hanging="720"/>
      </w:pPr>
      <w:r w:rsidRPr="00380B0C">
        <w:rPr>
          <w:rFonts w:hint="eastAsia"/>
          <w:rtl/>
        </w:rPr>
        <w:t>קביעת</w:t>
      </w:r>
      <w:r w:rsidRPr="00380B0C">
        <w:rPr>
          <w:rtl/>
        </w:rPr>
        <w:t xml:space="preserve"> </w:t>
      </w:r>
      <w:r w:rsidRPr="00380B0C">
        <w:rPr>
          <w:rFonts w:hint="eastAsia"/>
          <w:rtl/>
        </w:rPr>
        <w:t>נוהל</w:t>
      </w:r>
      <w:r w:rsidRPr="00380B0C">
        <w:rPr>
          <w:rtl/>
        </w:rPr>
        <w:t xml:space="preserve"> </w:t>
      </w:r>
      <w:r w:rsidRPr="00380B0C">
        <w:rPr>
          <w:rFonts w:hint="eastAsia"/>
          <w:rtl/>
        </w:rPr>
        <w:t>שימוש</w:t>
      </w:r>
      <w:r w:rsidRPr="00380B0C">
        <w:rPr>
          <w:rtl/>
        </w:rPr>
        <w:t xml:space="preserve"> </w:t>
      </w:r>
      <w:r w:rsidRPr="00380B0C">
        <w:rPr>
          <w:rFonts w:hint="eastAsia"/>
          <w:rtl/>
        </w:rPr>
        <w:t>בציוד</w:t>
      </w:r>
      <w:r w:rsidRPr="00380B0C">
        <w:rPr>
          <w:rtl/>
        </w:rPr>
        <w:t xml:space="preserve"> </w:t>
      </w:r>
      <w:r w:rsidRPr="00380B0C">
        <w:rPr>
          <w:rFonts w:hint="eastAsia"/>
          <w:rtl/>
        </w:rPr>
        <w:t>לחוקרים</w:t>
      </w:r>
      <w:r w:rsidRPr="00380B0C">
        <w:rPr>
          <w:rtl/>
        </w:rPr>
        <w:t xml:space="preserve"> </w:t>
      </w:r>
      <w:r w:rsidRPr="00380B0C">
        <w:rPr>
          <w:rFonts w:hint="eastAsia"/>
          <w:rtl/>
        </w:rPr>
        <w:t>מכלל</w:t>
      </w:r>
      <w:r w:rsidRPr="00380B0C">
        <w:rPr>
          <w:rtl/>
        </w:rPr>
        <w:t xml:space="preserve"> </w:t>
      </w:r>
      <w:r w:rsidRPr="00380B0C">
        <w:rPr>
          <w:rFonts w:hint="eastAsia"/>
          <w:rtl/>
        </w:rPr>
        <w:t>האוניברסיטאות</w:t>
      </w:r>
      <w:r w:rsidRPr="00380B0C">
        <w:rPr>
          <w:rtl/>
        </w:rPr>
        <w:t xml:space="preserve"> </w:t>
      </w:r>
      <w:r w:rsidRPr="00380B0C">
        <w:rPr>
          <w:rFonts w:hint="eastAsia"/>
          <w:rtl/>
        </w:rPr>
        <w:t>ומכוני</w:t>
      </w:r>
      <w:r w:rsidRPr="00380B0C">
        <w:rPr>
          <w:rtl/>
        </w:rPr>
        <w:t xml:space="preserve"> </w:t>
      </w:r>
      <w:r w:rsidRPr="00380B0C">
        <w:rPr>
          <w:rFonts w:hint="eastAsia"/>
          <w:rtl/>
        </w:rPr>
        <w:t>המחקר</w:t>
      </w:r>
      <w:r w:rsidRPr="00380B0C">
        <w:rPr>
          <w:rtl/>
        </w:rPr>
        <w:t>.</w:t>
      </w:r>
    </w:p>
    <w:p w14:paraId="1DECC660" w14:textId="77777777" w:rsidR="00D40077" w:rsidRDefault="00D40077" w:rsidP="00D40077">
      <w:pPr>
        <w:pStyle w:val="2ffc"/>
        <w:numPr>
          <w:ilvl w:val="2"/>
          <w:numId w:val="107"/>
        </w:numPr>
        <w:spacing w:before="0" w:line="360" w:lineRule="auto"/>
        <w:ind w:left="1578" w:hanging="720"/>
      </w:pPr>
      <w:r w:rsidRPr="00380B0C">
        <w:rPr>
          <w:rFonts w:hint="eastAsia"/>
          <w:rtl/>
        </w:rPr>
        <w:t>ל</w:t>
      </w:r>
      <w:r w:rsidRPr="00380B0C">
        <w:rPr>
          <w:rtl/>
        </w:rPr>
        <w:t xml:space="preserve">אשר את תכנית העבודה </w:t>
      </w:r>
      <w:r w:rsidRPr="00380B0C">
        <w:rPr>
          <w:rFonts w:hint="eastAsia"/>
          <w:rtl/>
        </w:rPr>
        <w:t>ואת</w:t>
      </w:r>
      <w:r w:rsidRPr="00380B0C">
        <w:rPr>
          <w:rtl/>
        </w:rPr>
        <w:t xml:space="preserve"> התכנית התקציבית של המכון לשנ</w:t>
      </w:r>
      <w:r w:rsidRPr="00380B0C">
        <w:rPr>
          <w:rFonts w:hint="eastAsia"/>
          <w:rtl/>
        </w:rPr>
        <w:t>ת</w:t>
      </w:r>
      <w:r w:rsidRPr="00380B0C">
        <w:rPr>
          <w:rtl/>
        </w:rPr>
        <w:t xml:space="preserve"> </w:t>
      </w:r>
      <w:r w:rsidRPr="00380B0C">
        <w:rPr>
          <w:rFonts w:hint="eastAsia"/>
          <w:rtl/>
        </w:rPr>
        <w:t>הפעילות</w:t>
      </w:r>
      <w:r w:rsidRPr="00380B0C">
        <w:rPr>
          <w:rtl/>
        </w:rPr>
        <w:t xml:space="preserve"> העוקבת.</w:t>
      </w:r>
    </w:p>
    <w:p w14:paraId="1F83082D" w14:textId="77777777" w:rsidR="00D40077" w:rsidRDefault="00D40077" w:rsidP="00D40077">
      <w:pPr>
        <w:pStyle w:val="2ffc"/>
        <w:numPr>
          <w:ilvl w:val="2"/>
          <w:numId w:val="107"/>
        </w:numPr>
        <w:spacing w:before="0" w:line="360" w:lineRule="auto"/>
        <w:ind w:left="1578" w:hanging="720"/>
      </w:pPr>
      <w:r w:rsidRPr="00380B0C">
        <w:rPr>
          <w:rFonts w:hint="eastAsia"/>
          <w:rtl/>
        </w:rPr>
        <w:t>לאשר</w:t>
      </w:r>
      <w:r w:rsidRPr="00380B0C">
        <w:rPr>
          <w:rtl/>
        </w:rPr>
        <w:t xml:space="preserve"> </w:t>
      </w:r>
      <w:r w:rsidRPr="00380B0C">
        <w:rPr>
          <w:rFonts w:hint="eastAsia"/>
          <w:rtl/>
        </w:rPr>
        <w:t>את</w:t>
      </w:r>
      <w:r w:rsidRPr="00380B0C">
        <w:rPr>
          <w:rtl/>
        </w:rPr>
        <w:t xml:space="preserve"> הדו"ח המדעי השנתי המסכם את פעילות המכון </w:t>
      </w:r>
      <w:r w:rsidRPr="00380B0C">
        <w:rPr>
          <w:rFonts w:hint="eastAsia"/>
          <w:rtl/>
        </w:rPr>
        <w:t>בכל</w:t>
      </w:r>
      <w:r w:rsidRPr="00380B0C">
        <w:rPr>
          <w:rtl/>
        </w:rPr>
        <w:t xml:space="preserve"> </w:t>
      </w:r>
      <w:r w:rsidRPr="00380B0C">
        <w:rPr>
          <w:rFonts w:hint="eastAsia"/>
          <w:rtl/>
        </w:rPr>
        <w:t>שנת</w:t>
      </w:r>
      <w:r w:rsidRPr="00380B0C">
        <w:rPr>
          <w:rtl/>
        </w:rPr>
        <w:t xml:space="preserve"> </w:t>
      </w:r>
      <w:r w:rsidRPr="00380B0C">
        <w:rPr>
          <w:rFonts w:hint="eastAsia"/>
          <w:rtl/>
        </w:rPr>
        <w:t>פעילות</w:t>
      </w:r>
      <w:r w:rsidRPr="00380B0C">
        <w:rPr>
          <w:rtl/>
        </w:rPr>
        <w:t xml:space="preserve"> </w:t>
      </w:r>
      <w:r w:rsidRPr="00380B0C">
        <w:rPr>
          <w:rFonts w:hint="eastAsia"/>
          <w:rtl/>
        </w:rPr>
        <w:t>ואת</w:t>
      </w:r>
      <w:r w:rsidRPr="00380B0C">
        <w:rPr>
          <w:rtl/>
        </w:rPr>
        <w:t xml:space="preserve"> </w:t>
      </w:r>
      <w:r w:rsidRPr="00380B0C">
        <w:rPr>
          <w:rFonts w:hint="eastAsia"/>
          <w:rtl/>
        </w:rPr>
        <w:t>הדיווחים</w:t>
      </w:r>
      <w:r w:rsidRPr="00380B0C">
        <w:rPr>
          <w:rtl/>
        </w:rPr>
        <w:t xml:space="preserve"> </w:t>
      </w:r>
      <w:r w:rsidRPr="00380B0C">
        <w:rPr>
          <w:rFonts w:hint="eastAsia"/>
          <w:rtl/>
        </w:rPr>
        <w:t>הכספיים</w:t>
      </w:r>
      <w:r w:rsidRPr="00380B0C">
        <w:rPr>
          <w:rtl/>
        </w:rPr>
        <w:t xml:space="preserve"> </w:t>
      </w:r>
      <w:r w:rsidRPr="00380B0C">
        <w:rPr>
          <w:rFonts w:hint="eastAsia"/>
          <w:rtl/>
        </w:rPr>
        <w:t>בעבורה</w:t>
      </w:r>
      <w:r w:rsidRPr="00380B0C">
        <w:rPr>
          <w:rtl/>
        </w:rPr>
        <w:t>.</w:t>
      </w:r>
    </w:p>
    <w:p w14:paraId="00DD5BC7" w14:textId="77777777" w:rsidR="00D40077" w:rsidRDefault="00D40077" w:rsidP="00D40077">
      <w:pPr>
        <w:pStyle w:val="2ffc"/>
        <w:numPr>
          <w:ilvl w:val="2"/>
          <w:numId w:val="107"/>
        </w:numPr>
        <w:spacing w:before="0" w:line="360" w:lineRule="auto"/>
        <w:ind w:left="1578" w:hanging="720"/>
      </w:pPr>
      <w:r w:rsidRPr="00380B0C">
        <w:rPr>
          <w:rtl/>
        </w:rPr>
        <w:t>ללוות, לבחון ולפקח על פעילו</w:t>
      </w:r>
      <w:r w:rsidRPr="00380B0C">
        <w:rPr>
          <w:rFonts w:hint="eastAsia"/>
          <w:rtl/>
        </w:rPr>
        <w:t>יו</w:t>
      </w:r>
      <w:r w:rsidRPr="00380B0C">
        <w:rPr>
          <w:rtl/>
        </w:rPr>
        <w:t xml:space="preserve">ת המכון על פי סטנדרטים מדעיים בינלאומיים. </w:t>
      </w:r>
    </w:p>
    <w:p w14:paraId="471681F6" w14:textId="77777777" w:rsidR="00D40077" w:rsidRDefault="00D40077" w:rsidP="00D40077">
      <w:pPr>
        <w:pStyle w:val="2ffc"/>
        <w:numPr>
          <w:ilvl w:val="2"/>
          <w:numId w:val="107"/>
        </w:numPr>
        <w:spacing w:before="0" w:line="360" w:lineRule="auto"/>
        <w:ind w:left="1578" w:hanging="720"/>
      </w:pPr>
      <w:r w:rsidRPr="00380B0C">
        <w:rPr>
          <w:rFonts w:hint="eastAsia"/>
          <w:rtl/>
        </w:rPr>
        <w:t>לחוות</w:t>
      </w:r>
      <w:r w:rsidRPr="00380B0C">
        <w:rPr>
          <w:rtl/>
        </w:rPr>
        <w:t xml:space="preserve"> </w:t>
      </w:r>
      <w:r w:rsidRPr="00380B0C">
        <w:rPr>
          <w:rFonts w:hint="eastAsia"/>
          <w:rtl/>
        </w:rPr>
        <w:t>דעתה</w:t>
      </w:r>
      <w:r w:rsidRPr="00380B0C">
        <w:rPr>
          <w:rtl/>
        </w:rPr>
        <w:t xml:space="preserve"> </w:t>
      </w:r>
      <w:r w:rsidRPr="00380B0C">
        <w:rPr>
          <w:rFonts w:hint="eastAsia"/>
          <w:rtl/>
        </w:rPr>
        <w:t>על</w:t>
      </w:r>
      <w:r w:rsidRPr="00380B0C">
        <w:rPr>
          <w:rtl/>
        </w:rPr>
        <w:t xml:space="preserve"> </w:t>
      </w:r>
      <w:r w:rsidRPr="00380B0C">
        <w:rPr>
          <w:rFonts w:hint="eastAsia"/>
          <w:rtl/>
        </w:rPr>
        <w:t>הארכת</w:t>
      </w:r>
      <w:r w:rsidRPr="00380B0C">
        <w:rPr>
          <w:rtl/>
        </w:rPr>
        <w:t xml:space="preserve"> </w:t>
      </w:r>
      <w:r w:rsidRPr="00380B0C">
        <w:rPr>
          <w:rFonts w:hint="eastAsia"/>
          <w:rtl/>
        </w:rPr>
        <w:t>תקופת</w:t>
      </w:r>
      <w:r w:rsidRPr="00380B0C">
        <w:rPr>
          <w:rtl/>
        </w:rPr>
        <w:t xml:space="preserve"> </w:t>
      </w:r>
      <w:r w:rsidRPr="00380B0C">
        <w:rPr>
          <w:rFonts w:hint="eastAsia"/>
          <w:rtl/>
        </w:rPr>
        <w:t>ההתקשרות</w:t>
      </w:r>
      <w:r w:rsidRPr="00380B0C">
        <w:rPr>
          <w:rtl/>
        </w:rPr>
        <w:t xml:space="preserve"> </w:t>
      </w:r>
      <w:r w:rsidRPr="00380B0C">
        <w:rPr>
          <w:rFonts w:hint="eastAsia"/>
          <w:rtl/>
        </w:rPr>
        <w:t>לתקופות</w:t>
      </w:r>
      <w:r w:rsidRPr="00380B0C">
        <w:rPr>
          <w:rtl/>
        </w:rPr>
        <w:t xml:space="preserve"> </w:t>
      </w:r>
      <w:r w:rsidRPr="00380B0C">
        <w:rPr>
          <w:rFonts w:hint="eastAsia"/>
          <w:rtl/>
        </w:rPr>
        <w:t>נוספות</w:t>
      </w:r>
      <w:r w:rsidRPr="00380B0C">
        <w:rPr>
          <w:rtl/>
        </w:rPr>
        <w:t>.</w:t>
      </w:r>
    </w:p>
    <w:p w14:paraId="45849BB3" w14:textId="77777777" w:rsidR="00D40077" w:rsidRDefault="00D40077" w:rsidP="00D40077">
      <w:pPr>
        <w:pStyle w:val="2ffc"/>
        <w:numPr>
          <w:ilvl w:val="2"/>
          <w:numId w:val="107"/>
        </w:numPr>
        <w:spacing w:before="0" w:line="360" w:lineRule="auto"/>
        <w:ind w:left="1578" w:hanging="720"/>
      </w:pPr>
      <w:r w:rsidRPr="00380B0C">
        <w:rPr>
          <w:rFonts w:hint="eastAsia"/>
          <w:rtl/>
        </w:rPr>
        <w:lastRenderedPageBreak/>
        <w:t>לאשר</w:t>
      </w:r>
      <w:r w:rsidRPr="00380B0C">
        <w:rPr>
          <w:rtl/>
        </w:rPr>
        <w:t xml:space="preserve"> תכנית עסקית ל</w:t>
      </w:r>
      <w:r w:rsidRPr="00380B0C">
        <w:rPr>
          <w:rFonts w:hint="eastAsia"/>
          <w:rtl/>
        </w:rPr>
        <w:t>המשך</w:t>
      </w:r>
      <w:r w:rsidRPr="00380B0C">
        <w:rPr>
          <w:rtl/>
        </w:rPr>
        <w:t xml:space="preserve"> הפעלת המכון לאחר סיום ההתקשרות.</w:t>
      </w:r>
    </w:p>
    <w:p w14:paraId="0B560576" w14:textId="77777777" w:rsidR="00D40077" w:rsidRPr="00380B0C" w:rsidRDefault="00D40077" w:rsidP="00D40077">
      <w:pPr>
        <w:pStyle w:val="2ffc"/>
        <w:numPr>
          <w:ilvl w:val="2"/>
          <w:numId w:val="107"/>
        </w:numPr>
        <w:spacing w:before="0" w:line="360" w:lineRule="auto"/>
        <w:ind w:left="1578" w:hanging="720"/>
      </w:pPr>
      <w:r w:rsidRPr="00380B0C">
        <w:rPr>
          <w:rFonts w:hint="eastAsia"/>
          <w:rtl/>
        </w:rPr>
        <w:t>למנות</w:t>
      </w:r>
      <w:r w:rsidRPr="00380B0C">
        <w:rPr>
          <w:rtl/>
        </w:rPr>
        <w:t xml:space="preserve"> </w:t>
      </w:r>
      <w:r w:rsidRPr="00380B0C">
        <w:rPr>
          <w:rFonts w:hint="eastAsia"/>
          <w:rtl/>
        </w:rPr>
        <w:t>ועדות</w:t>
      </w:r>
      <w:r w:rsidRPr="00380B0C">
        <w:rPr>
          <w:rtl/>
        </w:rPr>
        <w:t xml:space="preserve"> </w:t>
      </w:r>
      <w:r w:rsidRPr="00380B0C">
        <w:rPr>
          <w:rFonts w:hint="eastAsia"/>
          <w:rtl/>
        </w:rPr>
        <w:t>מייעצות</w:t>
      </w:r>
      <w:r w:rsidRPr="00380B0C">
        <w:rPr>
          <w:rtl/>
        </w:rPr>
        <w:t xml:space="preserve"> </w:t>
      </w:r>
      <w:r w:rsidRPr="00380B0C">
        <w:rPr>
          <w:rFonts w:hint="eastAsia"/>
          <w:rtl/>
        </w:rPr>
        <w:t>בהתאם</w:t>
      </w:r>
      <w:r w:rsidRPr="00380B0C">
        <w:rPr>
          <w:rtl/>
        </w:rPr>
        <w:t xml:space="preserve"> </w:t>
      </w:r>
      <w:r w:rsidRPr="00380B0C">
        <w:rPr>
          <w:rFonts w:hint="eastAsia"/>
          <w:rtl/>
        </w:rPr>
        <w:t>לצורך</w:t>
      </w:r>
      <w:r w:rsidRPr="00380B0C">
        <w:rPr>
          <w:rtl/>
        </w:rPr>
        <w:t xml:space="preserve"> </w:t>
      </w:r>
      <w:r w:rsidRPr="00380B0C">
        <w:rPr>
          <w:rFonts w:hint="eastAsia"/>
          <w:rtl/>
        </w:rPr>
        <w:t>כמפורט</w:t>
      </w:r>
      <w:r w:rsidRPr="00380B0C">
        <w:rPr>
          <w:rtl/>
        </w:rPr>
        <w:t xml:space="preserve"> </w:t>
      </w:r>
      <w:r w:rsidRPr="00380B0C">
        <w:rPr>
          <w:rFonts w:hint="eastAsia"/>
          <w:rtl/>
        </w:rPr>
        <w:t>להלן</w:t>
      </w:r>
      <w:r w:rsidRPr="00380B0C">
        <w:rPr>
          <w:rtl/>
        </w:rPr>
        <w:t>.</w:t>
      </w:r>
      <w:r w:rsidRPr="00380B0C" w:rsidDel="00B15FBC">
        <w:rPr>
          <w:rtl/>
        </w:rPr>
        <w:t xml:space="preserve"> </w:t>
      </w:r>
    </w:p>
    <w:p w14:paraId="7E1C34C3" w14:textId="77777777" w:rsidR="00D40077" w:rsidRPr="00BA5EAB" w:rsidRDefault="00D40077" w:rsidP="00D40077">
      <w:pPr>
        <w:pStyle w:val="2ffc"/>
        <w:numPr>
          <w:ilvl w:val="1"/>
          <w:numId w:val="107"/>
        </w:numPr>
        <w:spacing w:before="0" w:line="360" w:lineRule="auto"/>
        <w:ind w:left="878" w:hanging="470"/>
        <w:rPr>
          <w:color w:val="000000"/>
        </w:rPr>
      </w:pPr>
      <w:r w:rsidRPr="00BA5EAB">
        <w:rPr>
          <w:rFonts w:hint="cs"/>
          <w:color w:val="000000"/>
          <w:rtl/>
        </w:rPr>
        <w:t xml:space="preserve">למשרד שמורה הזכות, </w:t>
      </w:r>
      <w:r w:rsidRPr="00BA5EAB">
        <w:rPr>
          <w:rFonts w:hint="eastAsia"/>
          <w:color w:val="000000"/>
          <w:rtl/>
        </w:rPr>
        <w:t>לשנות</w:t>
      </w:r>
      <w:r w:rsidRPr="00BA5EAB">
        <w:rPr>
          <w:color w:val="000000"/>
          <w:rtl/>
        </w:rPr>
        <w:t xml:space="preserve"> </w:t>
      </w:r>
      <w:r w:rsidRPr="00BA5EAB">
        <w:rPr>
          <w:rFonts w:hint="eastAsia"/>
          <w:color w:val="000000"/>
          <w:rtl/>
        </w:rPr>
        <w:t>את</w:t>
      </w:r>
      <w:r w:rsidRPr="00BA5EAB">
        <w:rPr>
          <w:color w:val="000000"/>
          <w:rtl/>
        </w:rPr>
        <w:t xml:space="preserve"> </w:t>
      </w:r>
      <w:r w:rsidRPr="00BA5EAB">
        <w:rPr>
          <w:rFonts w:hint="eastAsia"/>
          <w:color w:val="000000"/>
          <w:rtl/>
        </w:rPr>
        <w:t>תפקידי</w:t>
      </w:r>
      <w:r w:rsidRPr="00BA5EAB">
        <w:rPr>
          <w:color w:val="000000"/>
          <w:rtl/>
        </w:rPr>
        <w:t xml:space="preserve"> </w:t>
      </w:r>
      <w:r w:rsidRPr="00BA5EAB">
        <w:rPr>
          <w:rFonts w:hint="eastAsia"/>
          <w:color w:val="000000"/>
          <w:rtl/>
        </w:rPr>
        <w:t>ועדת</w:t>
      </w:r>
      <w:r w:rsidRPr="00BA5EAB">
        <w:rPr>
          <w:color w:val="000000"/>
          <w:rtl/>
        </w:rPr>
        <w:t xml:space="preserve"> </w:t>
      </w:r>
      <w:r w:rsidRPr="00BA5EAB">
        <w:rPr>
          <w:rFonts w:hint="eastAsia"/>
          <w:color w:val="000000"/>
          <w:rtl/>
        </w:rPr>
        <w:t>ההיגוי</w:t>
      </w:r>
      <w:r w:rsidRPr="00BA5EAB">
        <w:rPr>
          <w:rFonts w:hint="cs"/>
          <w:color w:val="000000"/>
          <w:rtl/>
        </w:rPr>
        <w:t>,</w:t>
      </w:r>
      <w:r w:rsidRPr="00BA5EAB">
        <w:rPr>
          <w:color w:val="000000"/>
          <w:rtl/>
        </w:rPr>
        <w:t xml:space="preserve"> </w:t>
      </w:r>
      <w:r w:rsidRPr="00BA5EAB">
        <w:rPr>
          <w:rFonts w:hint="eastAsia"/>
          <w:color w:val="000000"/>
          <w:rtl/>
        </w:rPr>
        <w:t>בהתאם</w:t>
      </w:r>
      <w:r w:rsidRPr="00BA5EAB">
        <w:rPr>
          <w:color w:val="000000"/>
          <w:rtl/>
        </w:rPr>
        <w:t xml:space="preserve"> </w:t>
      </w:r>
      <w:r w:rsidRPr="00BA5EAB">
        <w:rPr>
          <w:rFonts w:hint="eastAsia"/>
          <w:color w:val="000000"/>
          <w:rtl/>
        </w:rPr>
        <w:t>לשיקול</w:t>
      </w:r>
      <w:r w:rsidRPr="00BA5EAB">
        <w:rPr>
          <w:color w:val="000000"/>
          <w:rtl/>
        </w:rPr>
        <w:t xml:space="preserve"> </w:t>
      </w:r>
      <w:r w:rsidRPr="00BA5EAB">
        <w:rPr>
          <w:rFonts w:hint="eastAsia"/>
          <w:color w:val="000000"/>
          <w:rtl/>
        </w:rPr>
        <w:t>דעתו</w:t>
      </w:r>
      <w:r w:rsidRPr="00BA5EAB">
        <w:rPr>
          <w:color w:val="000000"/>
          <w:rtl/>
        </w:rPr>
        <w:t xml:space="preserve"> </w:t>
      </w:r>
      <w:r w:rsidRPr="00BA5EAB">
        <w:rPr>
          <w:rFonts w:hint="eastAsia"/>
          <w:color w:val="000000"/>
          <w:rtl/>
        </w:rPr>
        <w:t>הבלעדי</w:t>
      </w:r>
      <w:r w:rsidRPr="00BA5EAB">
        <w:rPr>
          <w:color w:val="000000"/>
          <w:rtl/>
        </w:rPr>
        <w:t>.</w:t>
      </w:r>
    </w:p>
    <w:p w14:paraId="1B212630" w14:textId="77777777" w:rsidR="00D40077" w:rsidRPr="000D7D9E" w:rsidRDefault="00D40077" w:rsidP="00D40077">
      <w:pPr>
        <w:pStyle w:val="2ffc"/>
        <w:numPr>
          <w:ilvl w:val="0"/>
          <w:numId w:val="107"/>
        </w:numPr>
        <w:spacing w:line="360" w:lineRule="auto"/>
        <w:rPr>
          <w:b/>
          <w:bCs/>
          <w:u w:val="single"/>
        </w:rPr>
      </w:pPr>
      <w:r w:rsidRPr="000D7D9E">
        <w:rPr>
          <w:rFonts w:hint="eastAsia"/>
          <w:b/>
          <w:bCs/>
          <w:u w:val="single"/>
          <w:rtl/>
        </w:rPr>
        <w:t>סדר</w:t>
      </w:r>
      <w:r w:rsidRPr="000D7D9E">
        <w:rPr>
          <w:b/>
          <w:bCs/>
          <w:u w:val="single"/>
          <w:rtl/>
        </w:rPr>
        <w:t xml:space="preserve"> </w:t>
      </w:r>
      <w:r w:rsidRPr="000D7D9E">
        <w:rPr>
          <w:rFonts w:hint="eastAsia"/>
          <w:b/>
          <w:bCs/>
          <w:u w:val="single"/>
          <w:rtl/>
        </w:rPr>
        <w:t>יום</w:t>
      </w:r>
      <w:r w:rsidRPr="000D7D9E">
        <w:rPr>
          <w:b/>
          <w:bCs/>
          <w:u w:val="single"/>
          <w:rtl/>
        </w:rPr>
        <w:t xml:space="preserve"> </w:t>
      </w:r>
      <w:r w:rsidRPr="000D7D9E">
        <w:rPr>
          <w:rFonts w:hint="eastAsia"/>
          <w:b/>
          <w:bCs/>
          <w:u w:val="single"/>
          <w:rtl/>
        </w:rPr>
        <w:t>ועדת</w:t>
      </w:r>
      <w:r w:rsidRPr="000D7D9E">
        <w:rPr>
          <w:b/>
          <w:bCs/>
          <w:u w:val="single"/>
          <w:rtl/>
        </w:rPr>
        <w:t xml:space="preserve"> </w:t>
      </w:r>
      <w:r w:rsidRPr="000D7D9E">
        <w:rPr>
          <w:rFonts w:hint="eastAsia"/>
          <w:b/>
          <w:bCs/>
          <w:u w:val="single"/>
          <w:rtl/>
        </w:rPr>
        <w:t>ההיגוי</w:t>
      </w:r>
      <w:r w:rsidRPr="000D7D9E">
        <w:rPr>
          <w:b/>
          <w:bCs/>
          <w:u w:val="single"/>
          <w:rtl/>
        </w:rPr>
        <w:t>:</w:t>
      </w:r>
    </w:p>
    <w:p w14:paraId="61C2B0F7" w14:textId="77777777" w:rsidR="00D40077" w:rsidRPr="007365B7" w:rsidRDefault="00D40077" w:rsidP="00D40077">
      <w:pPr>
        <w:pStyle w:val="2ffc"/>
        <w:numPr>
          <w:ilvl w:val="1"/>
          <w:numId w:val="107"/>
        </w:numPr>
        <w:spacing w:before="0" w:line="360" w:lineRule="auto"/>
        <w:ind w:left="878" w:hanging="470"/>
        <w:rPr>
          <w:color w:val="000000"/>
        </w:rPr>
      </w:pPr>
      <w:r w:rsidRPr="007365B7">
        <w:rPr>
          <w:rFonts w:hint="eastAsia"/>
          <w:color w:val="000000"/>
          <w:rtl/>
        </w:rPr>
        <w:t>מנהל</w:t>
      </w:r>
      <w:r w:rsidRPr="007365B7">
        <w:rPr>
          <w:color w:val="000000"/>
          <w:rtl/>
        </w:rPr>
        <w:t xml:space="preserve"> </w:t>
      </w:r>
      <w:r w:rsidRPr="007365B7">
        <w:rPr>
          <w:rFonts w:hint="eastAsia"/>
          <w:color w:val="000000"/>
          <w:rtl/>
        </w:rPr>
        <w:t>מכון</w:t>
      </w:r>
      <w:r w:rsidRPr="007365B7">
        <w:rPr>
          <w:color w:val="000000"/>
          <w:rtl/>
        </w:rPr>
        <w:t xml:space="preserve"> </w:t>
      </w:r>
      <w:r w:rsidRPr="007365B7">
        <w:rPr>
          <w:rFonts w:hint="eastAsia"/>
          <w:color w:val="000000"/>
          <w:rtl/>
        </w:rPr>
        <w:t>המחקר</w:t>
      </w:r>
      <w:r w:rsidRPr="007365B7">
        <w:rPr>
          <w:color w:val="000000"/>
          <w:rtl/>
        </w:rPr>
        <w:t xml:space="preserve"> </w:t>
      </w:r>
      <w:r w:rsidRPr="007365B7">
        <w:rPr>
          <w:rFonts w:hint="eastAsia"/>
          <w:color w:val="000000"/>
          <w:rtl/>
        </w:rPr>
        <w:t>או</w:t>
      </w:r>
      <w:r w:rsidRPr="007365B7">
        <w:rPr>
          <w:color w:val="000000"/>
          <w:rtl/>
        </w:rPr>
        <w:t xml:space="preserve"> </w:t>
      </w:r>
      <w:r w:rsidRPr="007365B7">
        <w:rPr>
          <w:rFonts w:hint="eastAsia"/>
          <w:color w:val="000000"/>
          <w:rtl/>
        </w:rPr>
        <w:t>מי</w:t>
      </w:r>
      <w:r w:rsidRPr="007365B7">
        <w:rPr>
          <w:color w:val="000000"/>
          <w:rtl/>
        </w:rPr>
        <w:t xml:space="preserve"> </w:t>
      </w:r>
      <w:r w:rsidRPr="007365B7">
        <w:rPr>
          <w:rFonts w:hint="eastAsia"/>
          <w:color w:val="000000"/>
          <w:rtl/>
        </w:rPr>
        <w:t>מטעמו</w:t>
      </w:r>
      <w:r w:rsidRPr="007365B7">
        <w:rPr>
          <w:color w:val="000000"/>
          <w:rtl/>
        </w:rPr>
        <w:t xml:space="preserve"> </w:t>
      </w:r>
      <w:r w:rsidRPr="007365B7">
        <w:rPr>
          <w:rFonts w:hint="eastAsia"/>
          <w:color w:val="000000"/>
          <w:rtl/>
        </w:rPr>
        <w:t>יהיה</w:t>
      </w:r>
      <w:r w:rsidRPr="007365B7">
        <w:rPr>
          <w:color w:val="000000"/>
          <w:rtl/>
        </w:rPr>
        <w:t xml:space="preserve"> </w:t>
      </w:r>
      <w:r w:rsidRPr="007365B7">
        <w:rPr>
          <w:rFonts w:hint="eastAsia"/>
          <w:color w:val="000000"/>
          <w:rtl/>
        </w:rPr>
        <w:t>אחראי</w:t>
      </w:r>
      <w:r w:rsidRPr="007365B7">
        <w:rPr>
          <w:color w:val="000000"/>
          <w:rtl/>
        </w:rPr>
        <w:t xml:space="preserve"> </w:t>
      </w:r>
      <w:r w:rsidRPr="007365B7">
        <w:rPr>
          <w:rFonts w:hint="eastAsia"/>
          <w:color w:val="000000"/>
          <w:rtl/>
        </w:rPr>
        <w:t>על</w:t>
      </w:r>
      <w:r w:rsidRPr="007365B7">
        <w:rPr>
          <w:color w:val="000000"/>
          <w:rtl/>
        </w:rPr>
        <w:t xml:space="preserve"> </w:t>
      </w:r>
      <w:r w:rsidRPr="007365B7">
        <w:rPr>
          <w:rFonts w:hint="eastAsia"/>
          <w:color w:val="000000"/>
          <w:rtl/>
        </w:rPr>
        <w:t>כינוס</w:t>
      </w:r>
      <w:r w:rsidRPr="007365B7">
        <w:rPr>
          <w:color w:val="000000"/>
          <w:rtl/>
        </w:rPr>
        <w:t xml:space="preserve"> </w:t>
      </w:r>
      <w:r w:rsidRPr="007365B7">
        <w:rPr>
          <w:rFonts w:hint="eastAsia"/>
          <w:color w:val="000000"/>
          <w:rtl/>
        </w:rPr>
        <w:t>וריכוז</w:t>
      </w:r>
      <w:r w:rsidRPr="007365B7">
        <w:rPr>
          <w:color w:val="000000"/>
          <w:rtl/>
        </w:rPr>
        <w:t xml:space="preserve"> </w:t>
      </w:r>
      <w:r w:rsidRPr="007365B7">
        <w:rPr>
          <w:rFonts w:hint="eastAsia"/>
          <w:color w:val="000000"/>
          <w:rtl/>
        </w:rPr>
        <w:t>הוועדה</w:t>
      </w:r>
      <w:r w:rsidRPr="007365B7">
        <w:rPr>
          <w:color w:val="000000"/>
          <w:rtl/>
        </w:rPr>
        <w:t xml:space="preserve"> </w:t>
      </w:r>
      <w:r w:rsidRPr="007365B7">
        <w:rPr>
          <w:rFonts w:hint="eastAsia"/>
          <w:color w:val="000000"/>
          <w:rtl/>
        </w:rPr>
        <w:t>אחת</w:t>
      </w:r>
      <w:r w:rsidRPr="007365B7">
        <w:rPr>
          <w:color w:val="000000"/>
          <w:rtl/>
        </w:rPr>
        <w:t xml:space="preserve"> </w:t>
      </w:r>
      <w:r w:rsidRPr="007365B7">
        <w:rPr>
          <w:rFonts w:hint="eastAsia"/>
          <w:color w:val="000000"/>
          <w:rtl/>
        </w:rPr>
        <w:t>לשישה</w:t>
      </w:r>
      <w:r w:rsidRPr="007365B7">
        <w:rPr>
          <w:color w:val="000000"/>
          <w:rtl/>
        </w:rPr>
        <w:t xml:space="preserve"> </w:t>
      </w:r>
      <w:r w:rsidRPr="007365B7">
        <w:rPr>
          <w:rFonts w:hint="eastAsia"/>
          <w:color w:val="000000"/>
          <w:rtl/>
        </w:rPr>
        <w:t>חודשים</w:t>
      </w:r>
      <w:r w:rsidRPr="007365B7">
        <w:rPr>
          <w:color w:val="000000"/>
          <w:rtl/>
        </w:rPr>
        <w:t xml:space="preserve">, </w:t>
      </w:r>
      <w:r w:rsidRPr="007365B7">
        <w:rPr>
          <w:rFonts w:hint="eastAsia"/>
          <w:color w:val="000000"/>
          <w:rtl/>
        </w:rPr>
        <w:t>וידאג</w:t>
      </w:r>
      <w:r w:rsidRPr="007365B7">
        <w:rPr>
          <w:color w:val="000000"/>
          <w:rtl/>
        </w:rPr>
        <w:t xml:space="preserve"> </w:t>
      </w:r>
      <w:r w:rsidRPr="007365B7">
        <w:rPr>
          <w:rFonts w:hint="eastAsia"/>
          <w:color w:val="000000"/>
          <w:rtl/>
        </w:rPr>
        <w:t>לטיפול</w:t>
      </w:r>
      <w:r w:rsidRPr="007365B7">
        <w:rPr>
          <w:color w:val="000000"/>
          <w:rtl/>
        </w:rPr>
        <w:t xml:space="preserve"> </w:t>
      </w:r>
      <w:r w:rsidRPr="007365B7">
        <w:rPr>
          <w:rFonts w:hint="eastAsia"/>
          <w:color w:val="000000"/>
          <w:rtl/>
        </w:rPr>
        <w:t>בכל</w:t>
      </w:r>
      <w:r w:rsidRPr="007365B7">
        <w:rPr>
          <w:color w:val="000000"/>
          <w:rtl/>
        </w:rPr>
        <w:t xml:space="preserve"> </w:t>
      </w:r>
      <w:r w:rsidRPr="007365B7">
        <w:rPr>
          <w:rFonts w:hint="eastAsia"/>
          <w:color w:val="000000"/>
          <w:rtl/>
        </w:rPr>
        <w:t>ההיבטים</w:t>
      </w:r>
      <w:r w:rsidRPr="007365B7">
        <w:rPr>
          <w:color w:val="000000"/>
          <w:rtl/>
        </w:rPr>
        <w:t xml:space="preserve"> </w:t>
      </w:r>
      <w:r w:rsidRPr="007365B7">
        <w:rPr>
          <w:rFonts w:hint="eastAsia"/>
          <w:color w:val="000000"/>
          <w:rtl/>
        </w:rPr>
        <w:t>הנלווים</w:t>
      </w:r>
      <w:r w:rsidRPr="007365B7">
        <w:rPr>
          <w:color w:val="000000"/>
          <w:rtl/>
        </w:rPr>
        <w:t xml:space="preserve"> </w:t>
      </w:r>
      <w:r w:rsidRPr="007365B7">
        <w:rPr>
          <w:rFonts w:hint="eastAsia"/>
          <w:color w:val="000000"/>
          <w:rtl/>
        </w:rPr>
        <w:t>לכך</w:t>
      </w:r>
      <w:r w:rsidRPr="007365B7">
        <w:rPr>
          <w:color w:val="000000"/>
          <w:rtl/>
        </w:rPr>
        <w:t>.</w:t>
      </w:r>
    </w:p>
    <w:p w14:paraId="050BD00C" w14:textId="77777777" w:rsidR="00D40077" w:rsidRPr="007365B7" w:rsidRDefault="00D40077" w:rsidP="00D40077">
      <w:pPr>
        <w:pStyle w:val="2ffc"/>
        <w:numPr>
          <w:ilvl w:val="1"/>
          <w:numId w:val="107"/>
        </w:numPr>
        <w:spacing w:before="0" w:line="360" w:lineRule="auto"/>
        <w:ind w:left="878" w:hanging="470"/>
        <w:rPr>
          <w:color w:val="000000"/>
        </w:rPr>
      </w:pPr>
      <w:r w:rsidRPr="007365B7">
        <w:rPr>
          <w:rFonts w:hint="eastAsia"/>
          <w:color w:val="000000"/>
          <w:rtl/>
        </w:rPr>
        <w:t>מבלי</w:t>
      </w:r>
      <w:r w:rsidRPr="007365B7">
        <w:rPr>
          <w:color w:val="000000"/>
          <w:rtl/>
        </w:rPr>
        <w:t xml:space="preserve"> </w:t>
      </w:r>
      <w:r w:rsidRPr="007365B7">
        <w:rPr>
          <w:rFonts w:hint="eastAsia"/>
          <w:color w:val="000000"/>
          <w:rtl/>
        </w:rPr>
        <w:t>לגרוע</w:t>
      </w:r>
      <w:r w:rsidRPr="007365B7">
        <w:rPr>
          <w:color w:val="000000"/>
          <w:rtl/>
        </w:rPr>
        <w:t xml:space="preserve"> </w:t>
      </w:r>
      <w:r w:rsidRPr="007365B7">
        <w:rPr>
          <w:rFonts w:hint="eastAsia"/>
          <w:color w:val="000000"/>
          <w:rtl/>
        </w:rPr>
        <w:t>מהאמור</w:t>
      </w:r>
      <w:r w:rsidRPr="007365B7">
        <w:rPr>
          <w:color w:val="000000"/>
          <w:rtl/>
        </w:rPr>
        <w:t xml:space="preserve"> </w:t>
      </w:r>
      <w:r w:rsidRPr="007365B7">
        <w:rPr>
          <w:rFonts w:hint="eastAsia"/>
          <w:color w:val="000000"/>
          <w:rtl/>
        </w:rPr>
        <w:t>לעיל</w:t>
      </w:r>
      <w:r w:rsidRPr="007365B7">
        <w:rPr>
          <w:color w:val="000000"/>
          <w:rtl/>
        </w:rPr>
        <w:t xml:space="preserve">, </w:t>
      </w:r>
      <w:r w:rsidRPr="007365B7">
        <w:rPr>
          <w:rFonts w:hint="eastAsia"/>
          <w:color w:val="000000"/>
          <w:rtl/>
        </w:rPr>
        <w:t>יו</w:t>
      </w:r>
      <w:r w:rsidRPr="007365B7">
        <w:rPr>
          <w:color w:val="000000"/>
          <w:rtl/>
        </w:rPr>
        <w:t xml:space="preserve">"ר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sidDel="00E26CAC">
        <w:rPr>
          <w:color w:val="000000"/>
          <w:rtl/>
        </w:rPr>
        <w:t xml:space="preserve"> </w:t>
      </w:r>
      <w:r w:rsidRPr="007365B7">
        <w:rPr>
          <w:rFonts w:hint="eastAsia"/>
          <w:color w:val="000000"/>
          <w:rtl/>
        </w:rPr>
        <w:t>או</w:t>
      </w:r>
      <w:r w:rsidRPr="007365B7">
        <w:rPr>
          <w:color w:val="000000"/>
          <w:rtl/>
        </w:rPr>
        <w:t xml:space="preserve"> מנהל מכון המחקר או נציג המשרד, יהיה רשאי לבקש את כינוסה של ועדת ההיגוי במועד אשר אינו נקבע על ידי ועדת ההיגוי. הבקשה תופנה למנהל המכון תוך ציון הנושא שבגינו מתבקש כינוס ועדת ההיגוי. </w:t>
      </w:r>
    </w:p>
    <w:p w14:paraId="31390772" w14:textId="0EB4E261" w:rsidR="00D40077" w:rsidRPr="007365B7" w:rsidRDefault="00D40077" w:rsidP="00551E42">
      <w:pPr>
        <w:pStyle w:val="2ffc"/>
        <w:numPr>
          <w:ilvl w:val="1"/>
          <w:numId w:val="107"/>
        </w:numPr>
        <w:spacing w:before="0" w:line="360" w:lineRule="auto"/>
        <w:ind w:left="878" w:hanging="470"/>
        <w:rPr>
          <w:color w:val="000000"/>
        </w:rPr>
      </w:pPr>
      <w:r w:rsidRPr="007365B7">
        <w:rPr>
          <w:rFonts w:hint="eastAsia"/>
          <w:color w:val="000000"/>
          <w:rtl/>
        </w:rPr>
        <w:t>לפני</w:t>
      </w:r>
      <w:r w:rsidRPr="007365B7">
        <w:rPr>
          <w:color w:val="000000"/>
          <w:rtl/>
        </w:rPr>
        <w:t xml:space="preserve"> כל אחת מהישיבות התקופתיות, יגיש מנהל מכון המחקר לחברי ועדת ההיגוי את המסמכים הרלוונטיים לפעילות מכון המחקר על פי הפירוט </w:t>
      </w:r>
      <w:r w:rsidR="00551E42">
        <w:rPr>
          <w:rFonts w:hint="cs"/>
          <w:color w:val="000000"/>
          <w:rtl/>
        </w:rPr>
        <w:t>שבהסכם (נספח ו').</w:t>
      </w:r>
      <w:r w:rsidRPr="007365B7">
        <w:rPr>
          <w:color w:val="000000"/>
          <w:rtl/>
        </w:rPr>
        <w:t xml:space="preserve"> </w:t>
      </w:r>
    </w:p>
    <w:p w14:paraId="73DF64E5" w14:textId="77777777" w:rsidR="00D40077" w:rsidRPr="007365B7" w:rsidRDefault="00D40077" w:rsidP="00D40077">
      <w:pPr>
        <w:pStyle w:val="2ffc"/>
        <w:numPr>
          <w:ilvl w:val="1"/>
          <w:numId w:val="107"/>
        </w:numPr>
        <w:spacing w:before="0" w:line="360" w:lineRule="auto"/>
        <w:ind w:left="878" w:hanging="470"/>
        <w:rPr>
          <w:color w:val="000000"/>
        </w:rPr>
      </w:pPr>
      <w:r w:rsidRPr="007365B7">
        <w:rPr>
          <w:rFonts w:hint="eastAsia"/>
          <w:color w:val="000000"/>
          <w:rtl/>
        </w:rPr>
        <w:t>החלטות</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תתקבלנה</w:t>
      </w:r>
      <w:r w:rsidRPr="007365B7">
        <w:rPr>
          <w:color w:val="000000"/>
          <w:rtl/>
        </w:rPr>
        <w:t xml:space="preserve"> </w:t>
      </w:r>
      <w:r w:rsidRPr="007365B7">
        <w:rPr>
          <w:rFonts w:hint="eastAsia"/>
          <w:color w:val="000000"/>
          <w:rtl/>
        </w:rPr>
        <w:t>ברוב</w:t>
      </w:r>
      <w:r w:rsidRPr="007365B7">
        <w:rPr>
          <w:color w:val="000000"/>
          <w:rtl/>
        </w:rPr>
        <w:t xml:space="preserve"> </w:t>
      </w:r>
      <w:r w:rsidRPr="007365B7">
        <w:rPr>
          <w:rFonts w:hint="eastAsia"/>
          <w:color w:val="000000"/>
          <w:rtl/>
        </w:rPr>
        <w:t>רגיל</w:t>
      </w:r>
      <w:r w:rsidRPr="007365B7">
        <w:rPr>
          <w:color w:val="000000"/>
          <w:rtl/>
        </w:rPr>
        <w:t xml:space="preserve">, </w:t>
      </w:r>
      <w:r w:rsidRPr="007365B7">
        <w:rPr>
          <w:rFonts w:hint="eastAsia"/>
          <w:color w:val="000000"/>
          <w:rtl/>
        </w:rPr>
        <w:t>של</w:t>
      </w:r>
      <w:r w:rsidRPr="007365B7">
        <w:rPr>
          <w:color w:val="000000"/>
          <w:rtl/>
        </w:rPr>
        <w:t xml:space="preserve"> </w:t>
      </w:r>
      <w:r w:rsidRPr="007365B7">
        <w:rPr>
          <w:rFonts w:hint="eastAsia"/>
          <w:color w:val="000000"/>
          <w:rtl/>
        </w:rPr>
        <w:t>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הנוכחים</w:t>
      </w:r>
      <w:r w:rsidRPr="007365B7">
        <w:rPr>
          <w:color w:val="000000"/>
          <w:rtl/>
        </w:rPr>
        <w:t xml:space="preserve"> </w:t>
      </w:r>
      <w:r w:rsidRPr="007365B7">
        <w:rPr>
          <w:rFonts w:hint="eastAsia"/>
          <w:color w:val="000000"/>
          <w:rtl/>
        </w:rPr>
        <w:t>בישיבה</w:t>
      </w:r>
      <w:r w:rsidRPr="007365B7">
        <w:rPr>
          <w:color w:val="000000"/>
          <w:rtl/>
        </w:rPr>
        <w:t>.</w:t>
      </w:r>
    </w:p>
    <w:p w14:paraId="5C2EA624" w14:textId="77777777" w:rsidR="00D40077" w:rsidRPr="007365B7" w:rsidRDefault="00D40077" w:rsidP="00D40077">
      <w:pPr>
        <w:pStyle w:val="2ffc"/>
        <w:numPr>
          <w:ilvl w:val="1"/>
          <w:numId w:val="107"/>
        </w:numPr>
        <w:spacing w:before="0" w:line="360" w:lineRule="auto"/>
        <w:ind w:left="878" w:hanging="470"/>
        <w:rPr>
          <w:color w:val="000000"/>
        </w:rPr>
      </w:pPr>
      <w:r w:rsidRPr="007365B7">
        <w:rPr>
          <w:rFonts w:hint="eastAsia"/>
          <w:color w:val="000000"/>
          <w:rtl/>
        </w:rPr>
        <w:t>מנהל</w:t>
      </w:r>
      <w:r w:rsidRPr="007365B7">
        <w:rPr>
          <w:color w:val="000000"/>
          <w:rtl/>
        </w:rPr>
        <w:t xml:space="preserve"> </w:t>
      </w:r>
      <w:r w:rsidRPr="007365B7">
        <w:rPr>
          <w:rFonts w:hint="eastAsia"/>
          <w:color w:val="000000"/>
          <w:rtl/>
        </w:rPr>
        <w:t>מכון</w:t>
      </w:r>
      <w:r w:rsidRPr="007365B7">
        <w:rPr>
          <w:color w:val="000000"/>
          <w:rtl/>
        </w:rPr>
        <w:t xml:space="preserve"> </w:t>
      </w:r>
      <w:r w:rsidRPr="007365B7">
        <w:rPr>
          <w:rFonts w:hint="eastAsia"/>
          <w:color w:val="000000"/>
          <w:rtl/>
        </w:rPr>
        <w:t>המחקר</w:t>
      </w:r>
      <w:r w:rsidRPr="007365B7">
        <w:rPr>
          <w:color w:val="000000"/>
          <w:rtl/>
        </w:rPr>
        <w:t xml:space="preserve"> </w:t>
      </w:r>
      <w:r w:rsidRPr="007365B7">
        <w:rPr>
          <w:rFonts w:hint="eastAsia"/>
          <w:color w:val="000000"/>
          <w:rtl/>
        </w:rPr>
        <w:t>יערוך</w:t>
      </w:r>
      <w:r w:rsidRPr="007365B7">
        <w:rPr>
          <w:color w:val="000000"/>
          <w:rtl/>
        </w:rPr>
        <w:t xml:space="preserve"> </w:t>
      </w:r>
      <w:r w:rsidRPr="007365B7">
        <w:rPr>
          <w:rFonts w:hint="eastAsia"/>
          <w:color w:val="000000"/>
          <w:rtl/>
        </w:rPr>
        <w:t>פרוטוקול</w:t>
      </w:r>
      <w:r w:rsidRPr="007365B7">
        <w:rPr>
          <w:color w:val="000000"/>
          <w:rtl/>
        </w:rPr>
        <w:t xml:space="preserve"> </w:t>
      </w:r>
      <w:r w:rsidRPr="007365B7">
        <w:rPr>
          <w:rFonts w:hint="eastAsia"/>
          <w:color w:val="000000"/>
          <w:rtl/>
        </w:rPr>
        <w:t>מישיבות</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בפרוטוקול</w:t>
      </w:r>
      <w:r w:rsidRPr="007365B7">
        <w:rPr>
          <w:color w:val="000000"/>
          <w:rtl/>
        </w:rPr>
        <w:t xml:space="preserve"> </w:t>
      </w:r>
      <w:r w:rsidRPr="007365B7">
        <w:rPr>
          <w:rFonts w:hint="eastAsia"/>
          <w:color w:val="000000"/>
          <w:rtl/>
        </w:rPr>
        <w:t>ייכללו</w:t>
      </w:r>
      <w:r w:rsidRPr="007365B7">
        <w:rPr>
          <w:color w:val="000000"/>
          <w:rtl/>
        </w:rPr>
        <w:t xml:space="preserve">, </w:t>
      </w:r>
      <w:r w:rsidRPr="007365B7">
        <w:rPr>
          <w:rFonts w:hint="eastAsia"/>
          <w:color w:val="000000"/>
          <w:rtl/>
        </w:rPr>
        <w:t>בין</w:t>
      </w:r>
      <w:r w:rsidRPr="007365B7">
        <w:rPr>
          <w:color w:val="000000"/>
          <w:rtl/>
        </w:rPr>
        <w:t xml:space="preserve"> </w:t>
      </w:r>
      <w:r w:rsidRPr="007365B7">
        <w:rPr>
          <w:rFonts w:hint="eastAsia"/>
          <w:color w:val="000000"/>
          <w:rtl/>
        </w:rPr>
        <w:t>היתר</w:t>
      </w:r>
      <w:r w:rsidRPr="007365B7">
        <w:rPr>
          <w:color w:val="000000"/>
          <w:rtl/>
        </w:rPr>
        <w:t xml:space="preserve">, </w:t>
      </w:r>
      <w:r w:rsidRPr="007365B7">
        <w:rPr>
          <w:rFonts w:hint="eastAsia"/>
          <w:color w:val="000000"/>
          <w:rtl/>
        </w:rPr>
        <w:t>פירוט</w:t>
      </w:r>
      <w:r w:rsidRPr="007365B7">
        <w:rPr>
          <w:color w:val="000000"/>
          <w:rtl/>
        </w:rPr>
        <w:t xml:space="preserve"> </w:t>
      </w:r>
      <w:r w:rsidRPr="007365B7">
        <w:rPr>
          <w:rFonts w:hint="eastAsia"/>
          <w:color w:val="000000"/>
          <w:rtl/>
        </w:rPr>
        <w:t>כלל</w:t>
      </w:r>
      <w:r w:rsidRPr="007365B7">
        <w:rPr>
          <w:color w:val="000000"/>
          <w:rtl/>
        </w:rPr>
        <w:t xml:space="preserve"> </w:t>
      </w:r>
      <w:r w:rsidRPr="007365B7">
        <w:rPr>
          <w:rFonts w:hint="eastAsia"/>
          <w:color w:val="000000"/>
          <w:rtl/>
        </w:rPr>
        <w:t>הנושאים</w:t>
      </w:r>
      <w:r w:rsidRPr="007365B7">
        <w:rPr>
          <w:color w:val="000000"/>
          <w:rtl/>
        </w:rPr>
        <w:t xml:space="preserve"> </w:t>
      </w:r>
      <w:r w:rsidRPr="007365B7">
        <w:rPr>
          <w:rFonts w:hint="eastAsia"/>
          <w:color w:val="000000"/>
          <w:rtl/>
        </w:rPr>
        <w:t>שנדונו</w:t>
      </w:r>
      <w:r w:rsidRPr="007365B7">
        <w:rPr>
          <w:color w:val="000000"/>
          <w:rtl/>
        </w:rPr>
        <w:t xml:space="preserve"> </w:t>
      </w:r>
      <w:r w:rsidRPr="007365B7">
        <w:rPr>
          <w:rFonts w:hint="eastAsia"/>
          <w:color w:val="000000"/>
          <w:rtl/>
        </w:rPr>
        <w:t>בישיבת</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וכן</w:t>
      </w:r>
      <w:r w:rsidRPr="007365B7">
        <w:rPr>
          <w:color w:val="000000"/>
          <w:rtl/>
        </w:rPr>
        <w:t xml:space="preserve"> </w:t>
      </w:r>
      <w:r w:rsidRPr="007365B7">
        <w:rPr>
          <w:rFonts w:hint="eastAsia"/>
          <w:color w:val="000000"/>
          <w:rtl/>
        </w:rPr>
        <w:t>כלל</w:t>
      </w:r>
      <w:r w:rsidRPr="007365B7">
        <w:rPr>
          <w:color w:val="000000"/>
          <w:rtl/>
        </w:rPr>
        <w:t xml:space="preserve"> </w:t>
      </w:r>
      <w:r w:rsidRPr="007365B7">
        <w:rPr>
          <w:rFonts w:hint="eastAsia"/>
          <w:color w:val="000000"/>
          <w:rtl/>
        </w:rPr>
        <w:t>ההמלצות</w:t>
      </w:r>
      <w:r w:rsidRPr="007365B7">
        <w:rPr>
          <w:color w:val="000000"/>
          <w:rtl/>
        </w:rPr>
        <w:t xml:space="preserve"> </w:t>
      </w:r>
      <w:r w:rsidRPr="007365B7">
        <w:rPr>
          <w:rFonts w:hint="eastAsia"/>
          <w:color w:val="000000"/>
          <w:rtl/>
        </w:rPr>
        <w:t>וההחלטות</w:t>
      </w:r>
      <w:r w:rsidRPr="007365B7">
        <w:rPr>
          <w:color w:val="000000"/>
          <w:rtl/>
        </w:rPr>
        <w:t xml:space="preserve"> </w:t>
      </w:r>
      <w:r w:rsidRPr="007365B7">
        <w:rPr>
          <w:rFonts w:hint="eastAsia"/>
          <w:color w:val="000000"/>
          <w:rtl/>
        </w:rPr>
        <w:t>של</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בהתאם</w:t>
      </w:r>
      <w:r w:rsidRPr="007365B7">
        <w:rPr>
          <w:color w:val="000000"/>
          <w:rtl/>
        </w:rPr>
        <w:t xml:space="preserve"> </w:t>
      </w:r>
      <w:r w:rsidRPr="007365B7">
        <w:rPr>
          <w:rFonts w:hint="eastAsia"/>
          <w:color w:val="000000"/>
          <w:rtl/>
        </w:rPr>
        <w:t>לסמכויותיה</w:t>
      </w:r>
      <w:r w:rsidRPr="007365B7">
        <w:rPr>
          <w:color w:val="000000"/>
          <w:rtl/>
        </w:rPr>
        <w:t xml:space="preserve">. </w:t>
      </w:r>
      <w:r w:rsidRPr="007365B7">
        <w:rPr>
          <w:rFonts w:hint="eastAsia"/>
          <w:color w:val="000000"/>
          <w:rtl/>
        </w:rPr>
        <w:t>הפרוטוקול</w:t>
      </w:r>
      <w:r w:rsidRPr="007365B7">
        <w:rPr>
          <w:color w:val="000000"/>
          <w:rtl/>
        </w:rPr>
        <w:t xml:space="preserve"> </w:t>
      </w:r>
      <w:r w:rsidRPr="007365B7">
        <w:rPr>
          <w:rFonts w:hint="eastAsia"/>
          <w:color w:val="000000"/>
          <w:rtl/>
        </w:rPr>
        <w:t>ייחתם</w:t>
      </w:r>
      <w:r w:rsidRPr="007365B7">
        <w:rPr>
          <w:color w:val="000000"/>
          <w:rtl/>
        </w:rPr>
        <w:t xml:space="preserve"> </w:t>
      </w:r>
      <w:r w:rsidRPr="007365B7">
        <w:rPr>
          <w:rFonts w:hint="eastAsia"/>
          <w:color w:val="000000"/>
          <w:rtl/>
        </w:rPr>
        <w:t>על</w:t>
      </w:r>
      <w:r w:rsidRPr="007365B7">
        <w:rPr>
          <w:color w:val="000000"/>
          <w:rtl/>
        </w:rPr>
        <w:t xml:space="preserve">-ידי </w:t>
      </w:r>
      <w:r w:rsidRPr="007365B7">
        <w:rPr>
          <w:rFonts w:hint="eastAsia"/>
          <w:color w:val="000000"/>
          <w:rtl/>
        </w:rPr>
        <w:t>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שנכחו</w:t>
      </w:r>
      <w:r w:rsidRPr="007365B7">
        <w:rPr>
          <w:color w:val="000000"/>
          <w:rtl/>
        </w:rPr>
        <w:t xml:space="preserve"> </w:t>
      </w:r>
      <w:r w:rsidRPr="007365B7">
        <w:rPr>
          <w:rFonts w:hint="eastAsia"/>
          <w:color w:val="000000"/>
          <w:rtl/>
        </w:rPr>
        <w:t>בישיבה</w:t>
      </w:r>
      <w:r w:rsidRPr="007365B7">
        <w:rPr>
          <w:color w:val="000000"/>
          <w:rtl/>
        </w:rPr>
        <w:t xml:space="preserve">. </w:t>
      </w:r>
      <w:r w:rsidRPr="007365B7">
        <w:rPr>
          <w:rFonts w:hint="eastAsia"/>
          <w:color w:val="000000"/>
          <w:rtl/>
        </w:rPr>
        <w:t>ויופץ</w:t>
      </w:r>
      <w:r w:rsidRPr="007365B7">
        <w:rPr>
          <w:color w:val="000000"/>
          <w:rtl/>
        </w:rPr>
        <w:t xml:space="preserve"> </w:t>
      </w:r>
      <w:r w:rsidRPr="007365B7">
        <w:rPr>
          <w:rFonts w:hint="eastAsia"/>
          <w:color w:val="000000"/>
          <w:rtl/>
        </w:rPr>
        <w:t>לחברי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w:t>
      </w:r>
      <w:r w:rsidRPr="007365B7">
        <w:rPr>
          <w:rFonts w:hint="eastAsia"/>
          <w:color w:val="000000"/>
          <w:rtl/>
        </w:rPr>
        <w:t>היה</w:t>
      </w:r>
      <w:r w:rsidRPr="007365B7">
        <w:rPr>
          <w:color w:val="000000"/>
          <w:rtl/>
        </w:rPr>
        <w:t xml:space="preserve"> </w:t>
      </w:r>
      <w:r w:rsidRPr="007365B7">
        <w:rPr>
          <w:rFonts w:hint="eastAsia"/>
          <w:color w:val="000000"/>
          <w:rtl/>
        </w:rPr>
        <w:t>ותקום</w:t>
      </w:r>
      <w:r w:rsidRPr="007365B7">
        <w:rPr>
          <w:color w:val="000000"/>
          <w:rtl/>
        </w:rPr>
        <w:t xml:space="preserve"> </w:t>
      </w:r>
      <w:r w:rsidRPr="007365B7">
        <w:rPr>
          <w:rFonts w:hint="eastAsia"/>
          <w:color w:val="000000"/>
          <w:rtl/>
        </w:rPr>
        <w:t>דרישה</w:t>
      </w:r>
      <w:r w:rsidRPr="007365B7">
        <w:rPr>
          <w:color w:val="000000"/>
          <w:rtl/>
        </w:rPr>
        <w:t xml:space="preserve"> </w:t>
      </w:r>
      <w:r w:rsidRPr="007365B7">
        <w:rPr>
          <w:rFonts w:hint="eastAsia"/>
          <w:color w:val="000000"/>
          <w:rtl/>
        </w:rPr>
        <w:t>מאת</w:t>
      </w:r>
      <w:r w:rsidRPr="007365B7">
        <w:rPr>
          <w:color w:val="000000"/>
          <w:rtl/>
        </w:rPr>
        <w:t xml:space="preserve"> </w:t>
      </w:r>
      <w:r w:rsidRPr="007365B7">
        <w:rPr>
          <w:rFonts w:hint="eastAsia"/>
          <w:color w:val="000000"/>
          <w:rtl/>
        </w:rPr>
        <w:t>גורם</w:t>
      </w:r>
      <w:r w:rsidRPr="007365B7">
        <w:rPr>
          <w:color w:val="000000"/>
          <w:rtl/>
        </w:rPr>
        <w:t xml:space="preserve"> </w:t>
      </w:r>
      <w:r w:rsidRPr="007365B7">
        <w:rPr>
          <w:rFonts w:hint="eastAsia"/>
          <w:color w:val="000000"/>
          <w:rtl/>
        </w:rPr>
        <w:t>במשרד</w:t>
      </w:r>
      <w:r w:rsidRPr="007365B7">
        <w:rPr>
          <w:color w:val="000000"/>
          <w:rtl/>
        </w:rPr>
        <w:t xml:space="preserve"> </w:t>
      </w:r>
      <w:r w:rsidRPr="007365B7">
        <w:rPr>
          <w:rFonts w:hint="eastAsia"/>
          <w:color w:val="000000"/>
          <w:rtl/>
        </w:rPr>
        <w:t>יומצא</w:t>
      </w:r>
      <w:r w:rsidRPr="007365B7">
        <w:rPr>
          <w:color w:val="000000"/>
          <w:rtl/>
        </w:rPr>
        <w:t xml:space="preserve"> </w:t>
      </w:r>
      <w:r w:rsidRPr="007365B7">
        <w:rPr>
          <w:rFonts w:hint="eastAsia"/>
          <w:color w:val="000000"/>
          <w:rtl/>
        </w:rPr>
        <w:t>הפרוטוקול</w:t>
      </w:r>
      <w:r w:rsidRPr="007365B7">
        <w:rPr>
          <w:color w:val="000000"/>
          <w:rtl/>
        </w:rPr>
        <w:t xml:space="preserve"> </w:t>
      </w:r>
      <w:r w:rsidRPr="007365B7">
        <w:rPr>
          <w:rFonts w:hint="eastAsia"/>
          <w:color w:val="000000"/>
          <w:rtl/>
        </w:rPr>
        <w:t>לגורם</w:t>
      </w:r>
      <w:r w:rsidRPr="007365B7">
        <w:rPr>
          <w:color w:val="000000"/>
          <w:rtl/>
        </w:rPr>
        <w:t xml:space="preserve"> </w:t>
      </w:r>
      <w:r w:rsidRPr="007365B7">
        <w:rPr>
          <w:rFonts w:hint="eastAsia"/>
          <w:color w:val="000000"/>
          <w:rtl/>
        </w:rPr>
        <w:t>הרלוונטי</w:t>
      </w:r>
      <w:r w:rsidRPr="007365B7">
        <w:rPr>
          <w:color w:val="000000"/>
          <w:rtl/>
        </w:rPr>
        <w:t xml:space="preserve"> </w:t>
      </w:r>
      <w:r w:rsidRPr="007365B7">
        <w:rPr>
          <w:rFonts w:hint="eastAsia"/>
          <w:color w:val="000000"/>
          <w:rtl/>
        </w:rPr>
        <w:t>במשרד</w:t>
      </w:r>
      <w:r w:rsidRPr="007365B7">
        <w:rPr>
          <w:color w:val="000000"/>
          <w:rtl/>
        </w:rPr>
        <w:t xml:space="preserve">. </w:t>
      </w:r>
      <w:r w:rsidRPr="007365B7">
        <w:rPr>
          <w:rFonts w:hint="eastAsia"/>
          <w:color w:val="000000"/>
          <w:rtl/>
        </w:rPr>
        <w:t>מועד</w:t>
      </w:r>
      <w:r w:rsidRPr="007365B7">
        <w:rPr>
          <w:color w:val="000000"/>
          <w:rtl/>
        </w:rPr>
        <w:t xml:space="preserve"> </w:t>
      </w:r>
      <w:r w:rsidRPr="007365B7">
        <w:rPr>
          <w:rFonts w:hint="eastAsia"/>
          <w:color w:val="000000"/>
          <w:rtl/>
        </w:rPr>
        <w:t>המצאת</w:t>
      </w:r>
      <w:r w:rsidRPr="007365B7">
        <w:rPr>
          <w:color w:val="000000"/>
          <w:rtl/>
        </w:rPr>
        <w:t xml:space="preserve"> </w:t>
      </w:r>
      <w:r w:rsidRPr="007365B7">
        <w:rPr>
          <w:rFonts w:hint="eastAsia"/>
          <w:color w:val="000000"/>
          <w:rtl/>
        </w:rPr>
        <w:t>הפרוטוקול</w:t>
      </w:r>
      <w:r w:rsidRPr="007365B7">
        <w:rPr>
          <w:color w:val="000000"/>
          <w:rtl/>
        </w:rPr>
        <w:t xml:space="preserve"> </w:t>
      </w:r>
      <w:r w:rsidRPr="007365B7">
        <w:rPr>
          <w:rFonts w:hint="eastAsia"/>
          <w:color w:val="000000"/>
          <w:rtl/>
        </w:rPr>
        <w:t>ייקבע</w:t>
      </w:r>
      <w:r w:rsidRPr="007365B7">
        <w:rPr>
          <w:color w:val="000000"/>
          <w:rtl/>
        </w:rPr>
        <w:t xml:space="preserve"> </w:t>
      </w:r>
      <w:r w:rsidRPr="007365B7">
        <w:rPr>
          <w:rFonts w:hint="eastAsia"/>
          <w:color w:val="000000"/>
          <w:rtl/>
        </w:rPr>
        <w:t>על</w:t>
      </w:r>
      <w:r w:rsidRPr="007365B7">
        <w:rPr>
          <w:color w:val="000000"/>
          <w:rtl/>
        </w:rPr>
        <w:t xml:space="preserve"> </w:t>
      </w:r>
      <w:r w:rsidRPr="007365B7">
        <w:rPr>
          <w:rFonts w:hint="eastAsia"/>
          <w:color w:val="000000"/>
          <w:rtl/>
        </w:rPr>
        <w:t>ידי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w:t>
      </w:r>
    </w:p>
    <w:p w14:paraId="04A8A426" w14:textId="77777777" w:rsidR="00D40077" w:rsidRPr="007365B7" w:rsidRDefault="00D40077" w:rsidP="00D40077">
      <w:pPr>
        <w:pStyle w:val="2ffc"/>
        <w:numPr>
          <w:ilvl w:val="1"/>
          <w:numId w:val="107"/>
        </w:numPr>
        <w:spacing w:before="0" w:line="360" w:lineRule="auto"/>
        <w:ind w:left="878" w:hanging="470"/>
        <w:rPr>
          <w:color w:val="000000"/>
        </w:rPr>
      </w:pPr>
      <w:r w:rsidRPr="007365B7">
        <w:rPr>
          <w:rFonts w:hint="eastAsia"/>
          <w:color w:val="000000"/>
          <w:rtl/>
        </w:rPr>
        <w:t>שכר</w:t>
      </w:r>
      <w:r w:rsidRPr="007365B7">
        <w:rPr>
          <w:color w:val="000000"/>
          <w:rtl/>
        </w:rPr>
        <w:t xml:space="preserve"> והחזר הוצאות לחברי ועדת ההיגוי יהיו בהתאם לכללים האמורים בהוראת תכם .8.3.2  </w:t>
      </w:r>
      <w:r w:rsidRPr="007365B7">
        <w:rPr>
          <w:rFonts w:hint="eastAsia"/>
          <w:color w:val="000000"/>
          <w:rtl/>
        </w:rPr>
        <w:t>כללי</w:t>
      </w:r>
      <w:r w:rsidRPr="007365B7">
        <w:rPr>
          <w:color w:val="000000"/>
          <w:rtl/>
        </w:rPr>
        <w:t xml:space="preserve"> עבודה עבור חברי ועדות ציבוריות.</w:t>
      </w:r>
    </w:p>
    <w:p w14:paraId="54ADFCF3" w14:textId="77777777" w:rsidR="00D40077" w:rsidRPr="007365B7" w:rsidRDefault="00D40077" w:rsidP="00D40077">
      <w:pPr>
        <w:pStyle w:val="2ffc"/>
        <w:numPr>
          <w:ilvl w:val="1"/>
          <w:numId w:val="107"/>
        </w:numPr>
        <w:spacing w:before="0" w:line="360" w:lineRule="auto"/>
        <w:ind w:left="878" w:hanging="470"/>
        <w:rPr>
          <w:color w:val="000000"/>
        </w:rPr>
      </w:pPr>
      <w:r w:rsidRPr="007365B7">
        <w:rPr>
          <w:rFonts w:hint="eastAsia"/>
          <w:color w:val="000000"/>
          <w:rtl/>
        </w:rPr>
        <w:t>חברי</w:t>
      </w:r>
      <w:r w:rsidRPr="007365B7">
        <w:rPr>
          <w:color w:val="000000"/>
          <w:rtl/>
        </w:rPr>
        <w:t xml:space="preserve"> </w:t>
      </w:r>
      <w:r w:rsidRPr="007365B7">
        <w:rPr>
          <w:rFonts w:hint="eastAsia"/>
          <w:color w:val="000000"/>
          <w:rtl/>
        </w:rPr>
        <w:t>ועדת</w:t>
      </w:r>
      <w:r w:rsidRPr="007365B7">
        <w:rPr>
          <w:color w:val="000000"/>
          <w:rtl/>
        </w:rPr>
        <w:t xml:space="preserve"> </w:t>
      </w:r>
      <w:r w:rsidRPr="007365B7">
        <w:rPr>
          <w:rFonts w:hint="eastAsia"/>
          <w:color w:val="000000"/>
          <w:rtl/>
        </w:rPr>
        <w:t>ההיגוי</w:t>
      </w:r>
      <w:r w:rsidRPr="007365B7">
        <w:rPr>
          <w:color w:val="000000"/>
          <w:rtl/>
        </w:rPr>
        <w:t xml:space="preserve">, יהיו רשאים </w:t>
      </w:r>
      <w:r w:rsidRPr="007365B7">
        <w:rPr>
          <w:rFonts w:hint="eastAsia"/>
          <w:color w:val="000000"/>
          <w:rtl/>
        </w:rPr>
        <w:t>בכל</w:t>
      </w:r>
      <w:r w:rsidRPr="007365B7">
        <w:rPr>
          <w:color w:val="000000"/>
          <w:rtl/>
        </w:rPr>
        <w:t xml:space="preserve"> עת בתיאום עם </w:t>
      </w:r>
      <w:r w:rsidRPr="007365B7">
        <w:rPr>
          <w:rFonts w:hint="eastAsia"/>
          <w:color w:val="000000"/>
          <w:rtl/>
        </w:rPr>
        <w:t>מנהל</w:t>
      </w:r>
      <w:r w:rsidRPr="007365B7">
        <w:rPr>
          <w:color w:val="000000"/>
          <w:rtl/>
        </w:rPr>
        <w:t xml:space="preserve"> </w:t>
      </w:r>
      <w:r w:rsidRPr="007365B7">
        <w:rPr>
          <w:rFonts w:hint="eastAsia"/>
          <w:color w:val="000000"/>
          <w:rtl/>
        </w:rPr>
        <w:t>המכון</w:t>
      </w:r>
      <w:r w:rsidRPr="007365B7">
        <w:rPr>
          <w:color w:val="000000"/>
          <w:rtl/>
        </w:rPr>
        <w:t xml:space="preserve"> להיכנס לכל מקום בו מתנהלת עבודה </w:t>
      </w:r>
      <w:r w:rsidRPr="007365B7">
        <w:rPr>
          <w:rFonts w:hint="eastAsia"/>
          <w:color w:val="000000"/>
          <w:rtl/>
        </w:rPr>
        <w:t>כלשהי</w:t>
      </w:r>
      <w:r w:rsidRPr="007365B7">
        <w:rPr>
          <w:color w:val="000000"/>
          <w:rtl/>
        </w:rPr>
        <w:t xml:space="preserve"> הקשורה בביצוע הסכם זה </w:t>
      </w:r>
      <w:r w:rsidRPr="007365B7">
        <w:rPr>
          <w:rFonts w:hint="eastAsia"/>
          <w:color w:val="000000"/>
          <w:rtl/>
        </w:rPr>
        <w:t>ולצפות</w:t>
      </w:r>
      <w:r w:rsidRPr="007365B7">
        <w:rPr>
          <w:color w:val="000000"/>
          <w:rtl/>
        </w:rPr>
        <w:t xml:space="preserve"> בכל פעולה הקשורה בביצועו. כמו כן, יהי</w:t>
      </w:r>
      <w:r w:rsidRPr="007365B7">
        <w:rPr>
          <w:rFonts w:hint="eastAsia"/>
          <w:color w:val="000000"/>
          <w:rtl/>
        </w:rPr>
        <w:t>ו</w:t>
      </w:r>
      <w:r w:rsidRPr="007365B7">
        <w:rPr>
          <w:color w:val="000000"/>
          <w:rtl/>
        </w:rPr>
        <w:t xml:space="preserve"> </w:t>
      </w:r>
      <w:r w:rsidRPr="007365B7">
        <w:rPr>
          <w:rFonts w:hint="eastAsia"/>
          <w:color w:val="000000"/>
          <w:rtl/>
        </w:rPr>
        <w:t>החברים</w:t>
      </w:r>
      <w:r w:rsidRPr="007365B7">
        <w:rPr>
          <w:color w:val="000000"/>
          <w:rtl/>
        </w:rPr>
        <w:t xml:space="preserve"> </w:t>
      </w:r>
      <w:r w:rsidRPr="007365B7">
        <w:rPr>
          <w:rFonts w:hint="eastAsia"/>
          <w:color w:val="000000"/>
          <w:rtl/>
        </w:rPr>
        <w:t>או</w:t>
      </w:r>
      <w:r w:rsidRPr="007365B7">
        <w:rPr>
          <w:color w:val="000000"/>
          <w:rtl/>
        </w:rPr>
        <w:t xml:space="preserve"> </w:t>
      </w:r>
      <w:r w:rsidRPr="007365B7">
        <w:rPr>
          <w:rFonts w:hint="eastAsia"/>
          <w:color w:val="000000"/>
          <w:rtl/>
        </w:rPr>
        <w:t>מי</w:t>
      </w:r>
      <w:r w:rsidRPr="007365B7">
        <w:rPr>
          <w:color w:val="000000"/>
          <w:rtl/>
        </w:rPr>
        <w:t xml:space="preserve"> </w:t>
      </w:r>
      <w:r w:rsidRPr="007365B7">
        <w:rPr>
          <w:rFonts w:hint="eastAsia"/>
          <w:color w:val="000000"/>
          <w:rtl/>
        </w:rPr>
        <w:t>מטעמם</w:t>
      </w:r>
      <w:r w:rsidRPr="007365B7">
        <w:rPr>
          <w:color w:val="000000"/>
          <w:rtl/>
        </w:rPr>
        <w:t>, זכאי</w:t>
      </w:r>
      <w:r w:rsidRPr="007365B7">
        <w:rPr>
          <w:rFonts w:hint="eastAsia"/>
          <w:color w:val="000000"/>
          <w:rtl/>
        </w:rPr>
        <w:t>ם</w:t>
      </w:r>
      <w:r w:rsidRPr="007365B7">
        <w:rPr>
          <w:color w:val="000000"/>
          <w:rtl/>
        </w:rPr>
        <w:t xml:space="preserve"> לעיין </w:t>
      </w:r>
      <w:r w:rsidRPr="007365B7">
        <w:rPr>
          <w:rFonts w:hint="eastAsia"/>
          <w:color w:val="000000"/>
          <w:rtl/>
        </w:rPr>
        <w:t>בכל</w:t>
      </w:r>
      <w:r w:rsidRPr="007365B7">
        <w:rPr>
          <w:color w:val="000000"/>
          <w:rtl/>
        </w:rPr>
        <w:t xml:space="preserve"> עת בכל מסמך, ולקבל כל מסמך וכל מידע הקשור בביצוע הסכם זה בתאום מראש.</w:t>
      </w:r>
    </w:p>
    <w:p w14:paraId="31CDEA7E" w14:textId="77777777" w:rsidR="00D40077" w:rsidRPr="007365B7" w:rsidRDefault="00D40077" w:rsidP="00D40077">
      <w:pPr>
        <w:pStyle w:val="2ffc"/>
        <w:numPr>
          <w:ilvl w:val="0"/>
          <w:numId w:val="107"/>
        </w:numPr>
        <w:spacing w:before="240" w:line="360" w:lineRule="auto"/>
        <w:rPr>
          <w:b/>
          <w:bCs/>
          <w:u w:val="single"/>
        </w:rPr>
      </w:pPr>
      <w:r w:rsidRPr="007365B7">
        <w:rPr>
          <w:rFonts w:hint="eastAsia"/>
          <w:b/>
          <w:bCs/>
          <w:u w:val="single"/>
          <w:rtl/>
        </w:rPr>
        <w:t>ועדות</w:t>
      </w:r>
      <w:r w:rsidRPr="007365B7">
        <w:rPr>
          <w:b/>
          <w:bCs/>
          <w:u w:val="single"/>
          <w:rtl/>
        </w:rPr>
        <w:t xml:space="preserve"> </w:t>
      </w:r>
      <w:r w:rsidRPr="007365B7">
        <w:rPr>
          <w:rFonts w:hint="eastAsia"/>
          <w:b/>
          <w:bCs/>
          <w:u w:val="single"/>
          <w:rtl/>
        </w:rPr>
        <w:t>מייעצות</w:t>
      </w:r>
      <w:r w:rsidRPr="007365B7">
        <w:rPr>
          <w:b/>
          <w:bCs/>
          <w:u w:val="single"/>
          <w:rtl/>
        </w:rPr>
        <w:t xml:space="preserve"> </w:t>
      </w:r>
      <w:r w:rsidRPr="007365B7">
        <w:rPr>
          <w:rFonts w:hint="eastAsia"/>
          <w:b/>
          <w:bCs/>
          <w:u w:val="single"/>
          <w:rtl/>
        </w:rPr>
        <w:t>לוועדת</w:t>
      </w:r>
      <w:r w:rsidRPr="007365B7">
        <w:rPr>
          <w:b/>
          <w:bCs/>
          <w:u w:val="single"/>
          <w:rtl/>
        </w:rPr>
        <w:t xml:space="preserve"> </w:t>
      </w:r>
      <w:r w:rsidRPr="007365B7">
        <w:rPr>
          <w:rFonts w:hint="eastAsia"/>
          <w:b/>
          <w:bCs/>
          <w:u w:val="single"/>
          <w:rtl/>
        </w:rPr>
        <w:t>ההיגוי</w:t>
      </w:r>
    </w:p>
    <w:p w14:paraId="43A9B30C" w14:textId="77777777" w:rsidR="00D40077" w:rsidRPr="007365B7" w:rsidRDefault="00D40077" w:rsidP="00D40077">
      <w:pPr>
        <w:pStyle w:val="2ffc"/>
        <w:numPr>
          <w:ilvl w:val="1"/>
          <w:numId w:val="107"/>
        </w:numPr>
        <w:spacing w:before="0" w:line="360" w:lineRule="auto"/>
        <w:ind w:left="878" w:hanging="470"/>
        <w:rPr>
          <w:b/>
          <w:bCs/>
          <w:color w:val="000000"/>
          <w:u w:val="single"/>
        </w:rPr>
      </w:pPr>
      <w:r w:rsidRPr="007365B7">
        <w:rPr>
          <w:rFonts w:hint="eastAsia"/>
          <w:b/>
          <w:bCs/>
          <w:color w:val="000000"/>
          <w:u w:val="single"/>
          <w:rtl/>
        </w:rPr>
        <w:t>ועדה</w:t>
      </w:r>
      <w:r w:rsidRPr="007365B7">
        <w:rPr>
          <w:b/>
          <w:bCs/>
          <w:color w:val="000000"/>
          <w:u w:val="single"/>
          <w:rtl/>
        </w:rPr>
        <w:t xml:space="preserve"> </w:t>
      </w:r>
      <w:r w:rsidRPr="007365B7">
        <w:rPr>
          <w:rFonts w:hint="eastAsia"/>
          <w:b/>
          <w:bCs/>
          <w:color w:val="000000"/>
          <w:u w:val="single"/>
          <w:rtl/>
        </w:rPr>
        <w:t>מדעית</w:t>
      </w:r>
      <w:r w:rsidRPr="007365B7">
        <w:rPr>
          <w:b/>
          <w:bCs/>
          <w:color w:val="000000"/>
          <w:u w:val="single"/>
          <w:rtl/>
        </w:rPr>
        <w:t xml:space="preserve"> </w:t>
      </w:r>
    </w:p>
    <w:p w14:paraId="6046B3F1" w14:textId="77777777" w:rsidR="00D40077" w:rsidRPr="00380B0C" w:rsidRDefault="00D40077" w:rsidP="00D40077">
      <w:pPr>
        <w:pStyle w:val="2ffc"/>
        <w:numPr>
          <w:ilvl w:val="2"/>
          <w:numId w:val="107"/>
        </w:numPr>
        <w:spacing w:before="0" w:line="360" w:lineRule="auto"/>
        <w:ind w:left="1578" w:hanging="720"/>
      </w:pPr>
      <w:r w:rsidRPr="00380B0C">
        <w:rPr>
          <w:rFonts w:hint="eastAsia"/>
          <w:rtl/>
        </w:rPr>
        <w:t>חברי</w:t>
      </w:r>
      <w:r w:rsidRPr="00380B0C">
        <w:rPr>
          <w:rtl/>
        </w:rPr>
        <w:t xml:space="preserve"> </w:t>
      </w:r>
      <w:r w:rsidRPr="00380B0C">
        <w:rPr>
          <w:rFonts w:hint="eastAsia"/>
          <w:rtl/>
        </w:rPr>
        <w:t>הועדה</w:t>
      </w:r>
      <w:r w:rsidRPr="00380B0C">
        <w:rPr>
          <w:rtl/>
        </w:rPr>
        <w:t xml:space="preserve"> </w:t>
      </w:r>
      <w:r w:rsidRPr="00380B0C">
        <w:rPr>
          <w:rFonts w:hint="eastAsia"/>
          <w:rtl/>
        </w:rPr>
        <w:t>המדעית</w:t>
      </w:r>
      <w:r w:rsidRPr="00380B0C">
        <w:rPr>
          <w:rtl/>
        </w:rPr>
        <w:t xml:space="preserve"> ימונו על ידי ועדת ההיגוי, והם יכללו</w:t>
      </w:r>
      <w:r w:rsidRPr="00380B0C">
        <w:t xml:space="preserve"> </w:t>
      </w:r>
      <w:r w:rsidRPr="00380B0C">
        <w:rPr>
          <w:rtl/>
        </w:rPr>
        <w:t xml:space="preserve">חוקרים </w:t>
      </w:r>
      <w:r w:rsidRPr="00380B0C">
        <w:rPr>
          <w:rFonts w:hint="eastAsia"/>
          <w:rtl/>
        </w:rPr>
        <w:t>ונציגים</w:t>
      </w:r>
      <w:r w:rsidRPr="00380B0C">
        <w:rPr>
          <w:rtl/>
        </w:rPr>
        <w:t xml:space="preserve"> </w:t>
      </w:r>
      <w:r w:rsidRPr="00380B0C">
        <w:rPr>
          <w:rFonts w:hint="eastAsia"/>
          <w:rtl/>
        </w:rPr>
        <w:t>שיהיו</w:t>
      </w:r>
      <w:r w:rsidRPr="00380B0C">
        <w:rPr>
          <w:rtl/>
        </w:rPr>
        <w:t xml:space="preserve"> </w:t>
      </w:r>
      <w:r w:rsidRPr="00380B0C">
        <w:rPr>
          <w:rFonts w:hint="eastAsia"/>
          <w:rtl/>
        </w:rPr>
        <w:t>מוסכמים</w:t>
      </w:r>
      <w:r w:rsidRPr="00380B0C">
        <w:rPr>
          <w:rtl/>
        </w:rPr>
        <w:t xml:space="preserve"> </w:t>
      </w:r>
      <w:r w:rsidRPr="00380B0C">
        <w:rPr>
          <w:rFonts w:hint="eastAsia"/>
          <w:rtl/>
        </w:rPr>
        <w:t>על</w:t>
      </w:r>
      <w:r w:rsidRPr="00380B0C">
        <w:rPr>
          <w:rtl/>
        </w:rPr>
        <w:t xml:space="preserve"> </w:t>
      </w:r>
      <w:r w:rsidRPr="00380B0C">
        <w:rPr>
          <w:rFonts w:hint="eastAsia"/>
          <w:rtl/>
        </w:rPr>
        <w:t>הצדדים</w:t>
      </w:r>
      <w:r w:rsidRPr="00380B0C">
        <w:rPr>
          <w:rtl/>
        </w:rPr>
        <w:t xml:space="preserve">. </w:t>
      </w:r>
      <w:r w:rsidRPr="00380B0C">
        <w:rPr>
          <w:rFonts w:hint="eastAsia"/>
          <w:rtl/>
        </w:rPr>
        <w:t>יובהר</w:t>
      </w:r>
      <w:r w:rsidRPr="00380B0C">
        <w:rPr>
          <w:rtl/>
        </w:rPr>
        <w:t xml:space="preserve"> </w:t>
      </w:r>
      <w:r w:rsidRPr="00380B0C">
        <w:rPr>
          <w:rFonts w:hint="eastAsia"/>
          <w:rtl/>
        </w:rPr>
        <w:t>כי</w:t>
      </w:r>
      <w:r w:rsidRPr="00380B0C">
        <w:rPr>
          <w:rtl/>
        </w:rPr>
        <w:t xml:space="preserve">, </w:t>
      </w:r>
      <w:r w:rsidRPr="00380B0C">
        <w:rPr>
          <w:rFonts w:hint="eastAsia"/>
          <w:rtl/>
        </w:rPr>
        <w:t>משרד</w:t>
      </w:r>
      <w:r w:rsidRPr="00380B0C">
        <w:rPr>
          <w:rtl/>
        </w:rPr>
        <w:t xml:space="preserve"> </w:t>
      </w:r>
      <w:r w:rsidRPr="00380B0C">
        <w:rPr>
          <w:rFonts w:hint="eastAsia"/>
          <w:rtl/>
        </w:rPr>
        <w:t>האנרגיה</w:t>
      </w:r>
      <w:r w:rsidRPr="00380B0C">
        <w:rPr>
          <w:rtl/>
        </w:rPr>
        <w:t xml:space="preserve"> </w:t>
      </w:r>
      <w:r w:rsidRPr="00380B0C">
        <w:rPr>
          <w:rFonts w:hint="eastAsia"/>
          <w:rtl/>
        </w:rPr>
        <w:t>רשאי</w:t>
      </w:r>
      <w:r w:rsidRPr="00380B0C">
        <w:rPr>
          <w:rtl/>
        </w:rPr>
        <w:t xml:space="preserve"> </w:t>
      </w:r>
      <w:r w:rsidRPr="00380B0C">
        <w:rPr>
          <w:rFonts w:hint="eastAsia"/>
          <w:rtl/>
        </w:rPr>
        <w:t>למנות</w:t>
      </w:r>
      <w:r w:rsidRPr="00380B0C">
        <w:rPr>
          <w:rtl/>
        </w:rPr>
        <w:t xml:space="preserve"> </w:t>
      </w:r>
      <w:r w:rsidRPr="00380B0C">
        <w:rPr>
          <w:rFonts w:hint="eastAsia"/>
          <w:rtl/>
        </w:rPr>
        <w:t>נציג</w:t>
      </w:r>
      <w:r w:rsidRPr="00380B0C">
        <w:rPr>
          <w:rtl/>
        </w:rPr>
        <w:t xml:space="preserve"> </w:t>
      </w:r>
      <w:r w:rsidRPr="00380B0C">
        <w:rPr>
          <w:rFonts w:hint="eastAsia"/>
          <w:rtl/>
        </w:rPr>
        <w:t>מטעמו</w:t>
      </w:r>
      <w:r w:rsidRPr="00380B0C">
        <w:rPr>
          <w:rtl/>
        </w:rPr>
        <w:t>.</w:t>
      </w:r>
    </w:p>
    <w:p w14:paraId="13720390" w14:textId="77777777" w:rsidR="00D40077" w:rsidRPr="00380B0C" w:rsidRDefault="00D40077" w:rsidP="00D40077">
      <w:pPr>
        <w:pStyle w:val="2ffc"/>
        <w:numPr>
          <w:ilvl w:val="2"/>
          <w:numId w:val="107"/>
        </w:numPr>
        <w:spacing w:before="0" w:line="360" w:lineRule="auto"/>
        <w:ind w:left="1578" w:hanging="720"/>
      </w:pPr>
      <w:r w:rsidRPr="00380B0C">
        <w:rPr>
          <w:rFonts w:hint="eastAsia"/>
          <w:rtl/>
        </w:rPr>
        <w:t>מטרת</w:t>
      </w:r>
      <w:r w:rsidRPr="00380B0C">
        <w:rPr>
          <w:rtl/>
        </w:rPr>
        <w:t xml:space="preserve"> ה</w:t>
      </w:r>
      <w:r w:rsidRPr="00380B0C">
        <w:rPr>
          <w:rFonts w:hint="eastAsia"/>
          <w:rtl/>
        </w:rPr>
        <w:t>ו</w:t>
      </w:r>
      <w:r w:rsidRPr="00380B0C">
        <w:rPr>
          <w:rtl/>
        </w:rPr>
        <w:t>ועדה המדעית לייעץ לוועדת ההיגוי לגבי תחומי המחקר והפעילות המחקרית של המכון בכדי לעזור לו</w:t>
      </w:r>
      <w:r w:rsidRPr="00380B0C">
        <w:rPr>
          <w:rFonts w:hint="eastAsia"/>
          <w:rtl/>
        </w:rPr>
        <w:t>ו</w:t>
      </w:r>
      <w:r w:rsidRPr="00380B0C">
        <w:rPr>
          <w:rtl/>
        </w:rPr>
        <w:t xml:space="preserve">עדת ההיגוי להבטיח, כי המכון מקיים מחקר רלוונטי ופורץ-דרך בתחום ועל פי סטנדרטים מדעיים בינלאומיים. </w:t>
      </w:r>
    </w:p>
    <w:p w14:paraId="17FF6B14" w14:textId="77777777" w:rsidR="00D40077" w:rsidRPr="00380B0C" w:rsidRDefault="00D40077" w:rsidP="00D40077">
      <w:pPr>
        <w:pStyle w:val="2ffc"/>
        <w:numPr>
          <w:ilvl w:val="2"/>
          <w:numId w:val="107"/>
        </w:numPr>
        <w:spacing w:before="0" w:line="360" w:lineRule="auto"/>
        <w:ind w:left="1578" w:hanging="720"/>
      </w:pPr>
      <w:r w:rsidRPr="00380B0C">
        <w:rPr>
          <w:rtl/>
        </w:rPr>
        <w:lastRenderedPageBreak/>
        <w:t>תפקידי הו</w:t>
      </w:r>
      <w:r w:rsidRPr="00380B0C">
        <w:rPr>
          <w:rFonts w:hint="eastAsia"/>
          <w:rtl/>
        </w:rPr>
        <w:t>ו</w:t>
      </w:r>
      <w:r w:rsidRPr="00380B0C">
        <w:rPr>
          <w:rtl/>
        </w:rPr>
        <w:t>עדה המדעית כוללים, בין ה</w:t>
      </w:r>
      <w:r w:rsidRPr="00380B0C">
        <w:rPr>
          <w:rFonts w:hint="eastAsia"/>
          <w:rtl/>
        </w:rPr>
        <w:t>יתר</w:t>
      </w:r>
      <w:r w:rsidRPr="00380B0C">
        <w:rPr>
          <w:rtl/>
        </w:rPr>
        <w:t xml:space="preserve">, השתתפות בשיפוט הצעות מחקר המוגשות </w:t>
      </w:r>
      <w:r w:rsidRPr="00380B0C">
        <w:rPr>
          <w:rFonts w:hint="eastAsia"/>
          <w:rtl/>
        </w:rPr>
        <w:t>ל</w:t>
      </w:r>
      <w:r w:rsidRPr="00380B0C">
        <w:rPr>
          <w:rtl/>
        </w:rPr>
        <w:t xml:space="preserve">מכון; </w:t>
      </w:r>
      <w:r w:rsidRPr="00380B0C">
        <w:rPr>
          <w:rFonts w:hint="eastAsia"/>
          <w:rtl/>
        </w:rPr>
        <w:t>השתתפות</w:t>
      </w:r>
      <w:r w:rsidRPr="00380B0C">
        <w:rPr>
          <w:rtl/>
        </w:rPr>
        <w:t xml:space="preserve"> בבחינה המקצועית של הדוחות המדעיים המוגשים ל</w:t>
      </w:r>
      <w:r w:rsidRPr="00380B0C">
        <w:rPr>
          <w:rFonts w:hint="eastAsia"/>
          <w:rtl/>
        </w:rPr>
        <w:t>אישור</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 xml:space="preserve">; </w:t>
      </w:r>
      <w:r w:rsidRPr="00380B0C">
        <w:rPr>
          <w:rFonts w:hint="eastAsia"/>
          <w:rtl/>
        </w:rPr>
        <w:t>כל</w:t>
      </w:r>
      <w:r w:rsidRPr="00380B0C">
        <w:rPr>
          <w:rtl/>
        </w:rPr>
        <w:t xml:space="preserve"> </w:t>
      </w:r>
      <w:r w:rsidRPr="00380B0C">
        <w:rPr>
          <w:rFonts w:hint="eastAsia"/>
          <w:rtl/>
        </w:rPr>
        <w:t>נושא</w:t>
      </w:r>
      <w:r w:rsidRPr="00380B0C">
        <w:rPr>
          <w:rtl/>
        </w:rPr>
        <w:t xml:space="preserve"> </w:t>
      </w:r>
      <w:r w:rsidRPr="00380B0C">
        <w:rPr>
          <w:rFonts w:hint="eastAsia"/>
          <w:rtl/>
        </w:rPr>
        <w:t>או</w:t>
      </w:r>
      <w:r w:rsidRPr="00380B0C">
        <w:rPr>
          <w:rtl/>
        </w:rPr>
        <w:t xml:space="preserve"> </w:t>
      </w:r>
      <w:r w:rsidRPr="00380B0C">
        <w:rPr>
          <w:rFonts w:hint="eastAsia"/>
          <w:rtl/>
        </w:rPr>
        <w:t>עניין</w:t>
      </w:r>
      <w:r w:rsidRPr="00380B0C">
        <w:rPr>
          <w:rtl/>
        </w:rPr>
        <w:t xml:space="preserve"> </w:t>
      </w:r>
      <w:r w:rsidRPr="00380B0C">
        <w:rPr>
          <w:rFonts w:hint="eastAsia"/>
          <w:rtl/>
        </w:rPr>
        <w:t>מדעי</w:t>
      </w:r>
      <w:r w:rsidRPr="00380B0C">
        <w:rPr>
          <w:rtl/>
        </w:rPr>
        <w:t xml:space="preserve"> </w:t>
      </w:r>
      <w:r w:rsidRPr="00380B0C">
        <w:rPr>
          <w:rFonts w:hint="eastAsia"/>
          <w:rtl/>
        </w:rPr>
        <w:t>בתחומי</w:t>
      </w:r>
      <w:r w:rsidRPr="00380B0C">
        <w:rPr>
          <w:rtl/>
        </w:rPr>
        <w:t xml:space="preserve"> </w:t>
      </w:r>
      <w:r w:rsidRPr="00380B0C">
        <w:rPr>
          <w:rFonts w:hint="eastAsia"/>
          <w:rtl/>
        </w:rPr>
        <w:t>פעילות</w:t>
      </w:r>
      <w:r w:rsidRPr="00380B0C">
        <w:rPr>
          <w:rtl/>
        </w:rPr>
        <w:t xml:space="preserve"> </w:t>
      </w:r>
      <w:r w:rsidRPr="00380B0C">
        <w:rPr>
          <w:rFonts w:hint="eastAsia"/>
          <w:rtl/>
        </w:rPr>
        <w:t>המכון</w:t>
      </w:r>
      <w:r w:rsidRPr="00380B0C">
        <w:rPr>
          <w:rtl/>
        </w:rPr>
        <w:t xml:space="preserve"> </w:t>
      </w:r>
      <w:r w:rsidRPr="00380B0C">
        <w:rPr>
          <w:rFonts w:hint="eastAsia"/>
          <w:rtl/>
        </w:rPr>
        <w:t>עבורם</w:t>
      </w:r>
      <w:r w:rsidRPr="00380B0C">
        <w:rPr>
          <w:rtl/>
        </w:rPr>
        <w:t xml:space="preserve"> </w:t>
      </w:r>
      <w:r w:rsidRPr="00380B0C">
        <w:rPr>
          <w:rFonts w:hint="eastAsia"/>
          <w:rtl/>
        </w:rPr>
        <w:t>תבקש</w:t>
      </w:r>
      <w:r w:rsidRPr="00380B0C">
        <w:rPr>
          <w:rtl/>
        </w:rPr>
        <w:t xml:space="preserve"> </w:t>
      </w:r>
      <w:r w:rsidRPr="00380B0C">
        <w:rPr>
          <w:rFonts w:hint="eastAsia"/>
          <w:rtl/>
        </w:rPr>
        <w:t>ועדת</w:t>
      </w:r>
      <w:r w:rsidRPr="00380B0C">
        <w:rPr>
          <w:rtl/>
        </w:rPr>
        <w:t xml:space="preserve"> </w:t>
      </w:r>
      <w:r w:rsidRPr="00380B0C">
        <w:rPr>
          <w:rFonts w:hint="eastAsia"/>
          <w:rtl/>
        </w:rPr>
        <w:t>ההיגוי</w:t>
      </w:r>
      <w:r w:rsidRPr="00380B0C">
        <w:rPr>
          <w:rtl/>
        </w:rPr>
        <w:t xml:space="preserve"> </w:t>
      </w:r>
      <w:r w:rsidRPr="00380B0C">
        <w:rPr>
          <w:rFonts w:hint="eastAsia"/>
          <w:rtl/>
        </w:rPr>
        <w:t>ייעוץ</w:t>
      </w:r>
      <w:r w:rsidRPr="00380B0C">
        <w:rPr>
          <w:rtl/>
        </w:rPr>
        <w:t>.</w:t>
      </w:r>
    </w:p>
    <w:p w14:paraId="3CBBA7D9" w14:textId="77777777" w:rsidR="00D40077" w:rsidRPr="007365B7" w:rsidRDefault="00D40077" w:rsidP="00D40077">
      <w:pPr>
        <w:pStyle w:val="2ffc"/>
        <w:numPr>
          <w:ilvl w:val="1"/>
          <w:numId w:val="107"/>
        </w:numPr>
        <w:spacing w:before="0" w:line="360" w:lineRule="auto"/>
        <w:ind w:left="878" w:hanging="470"/>
        <w:rPr>
          <w:b/>
          <w:bCs/>
          <w:color w:val="000000"/>
          <w:u w:val="single"/>
        </w:rPr>
      </w:pPr>
      <w:r w:rsidRPr="007365B7">
        <w:rPr>
          <w:rFonts w:hint="eastAsia"/>
          <w:b/>
          <w:bCs/>
          <w:color w:val="000000"/>
          <w:u w:val="single"/>
          <w:rtl/>
        </w:rPr>
        <w:t>ועדת</w:t>
      </w:r>
      <w:r w:rsidRPr="007365B7">
        <w:rPr>
          <w:b/>
          <w:bCs/>
          <w:color w:val="000000"/>
          <w:u w:val="single"/>
          <w:rtl/>
        </w:rPr>
        <w:t xml:space="preserve"> </w:t>
      </w:r>
      <w:r w:rsidRPr="007365B7">
        <w:rPr>
          <w:rFonts w:hint="eastAsia"/>
          <w:b/>
          <w:bCs/>
          <w:color w:val="000000"/>
          <w:u w:val="single"/>
          <w:rtl/>
        </w:rPr>
        <w:t>בעלי</w:t>
      </w:r>
      <w:r w:rsidRPr="007365B7">
        <w:rPr>
          <w:b/>
          <w:bCs/>
          <w:color w:val="000000"/>
          <w:u w:val="single"/>
          <w:rtl/>
        </w:rPr>
        <w:t xml:space="preserve"> </w:t>
      </w:r>
      <w:r w:rsidRPr="007365B7">
        <w:rPr>
          <w:rFonts w:hint="eastAsia"/>
          <w:b/>
          <w:bCs/>
          <w:color w:val="000000"/>
          <w:u w:val="single"/>
          <w:rtl/>
        </w:rPr>
        <w:t>עניין</w:t>
      </w:r>
      <w:r w:rsidRPr="007365B7">
        <w:rPr>
          <w:b/>
          <w:bCs/>
          <w:color w:val="000000"/>
          <w:u w:val="single"/>
          <w:rtl/>
        </w:rPr>
        <w:t xml:space="preserve"> </w:t>
      </w:r>
    </w:p>
    <w:p w14:paraId="0622F18C" w14:textId="77777777" w:rsidR="00D40077" w:rsidRPr="00380B0C" w:rsidRDefault="00D40077" w:rsidP="00D40077">
      <w:pPr>
        <w:pStyle w:val="2ffc"/>
        <w:numPr>
          <w:ilvl w:val="2"/>
          <w:numId w:val="107"/>
        </w:numPr>
        <w:spacing w:before="0" w:line="360" w:lineRule="auto"/>
        <w:ind w:left="1578" w:hanging="720"/>
      </w:pPr>
      <w:r w:rsidRPr="00380B0C">
        <w:rPr>
          <w:rFonts w:hint="eastAsia"/>
          <w:rtl/>
        </w:rPr>
        <w:t>חברי</w:t>
      </w:r>
      <w:r w:rsidRPr="00380B0C">
        <w:rPr>
          <w:rtl/>
        </w:rPr>
        <w:t xml:space="preserve"> </w:t>
      </w:r>
      <w:r w:rsidRPr="00380B0C">
        <w:rPr>
          <w:rFonts w:hint="eastAsia"/>
          <w:rtl/>
        </w:rPr>
        <w:t>ועדת</w:t>
      </w:r>
      <w:r w:rsidRPr="00380B0C">
        <w:rPr>
          <w:rtl/>
        </w:rPr>
        <w:t xml:space="preserve"> </w:t>
      </w:r>
      <w:r w:rsidRPr="00380B0C">
        <w:rPr>
          <w:rFonts w:hint="eastAsia"/>
          <w:rtl/>
        </w:rPr>
        <w:t>בעלי</w:t>
      </w:r>
      <w:r w:rsidRPr="00380B0C">
        <w:rPr>
          <w:rtl/>
        </w:rPr>
        <w:t xml:space="preserve"> </w:t>
      </w:r>
      <w:r w:rsidRPr="00380B0C">
        <w:rPr>
          <w:rFonts w:hint="eastAsia"/>
          <w:rtl/>
        </w:rPr>
        <w:t>עניין</w:t>
      </w:r>
      <w:r w:rsidRPr="00380B0C">
        <w:rPr>
          <w:rtl/>
        </w:rPr>
        <w:t xml:space="preserve"> ימונו על-ידי ועדת ההיגוי, שיכללו נציגים מתעשיית האנרגיה, גופי חדשנות ומשרדי ממשלה נוספים. יובהר כי, משרד האנרגיה רשאי למנות נציג מטעמו.</w:t>
      </w:r>
    </w:p>
    <w:p w14:paraId="059946CE" w14:textId="77777777" w:rsidR="00D40077" w:rsidRPr="00380B0C" w:rsidRDefault="00D40077" w:rsidP="00D40077">
      <w:pPr>
        <w:pStyle w:val="2ffc"/>
        <w:numPr>
          <w:ilvl w:val="2"/>
          <w:numId w:val="107"/>
        </w:numPr>
        <w:spacing w:before="0" w:line="360" w:lineRule="auto"/>
        <w:ind w:left="1578" w:hanging="720"/>
      </w:pPr>
      <w:r w:rsidRPr="00380B0C">
        <w:rPr>
          <w:rFonts w:hint="eastAsia"/>
          <w:rtl/>
        </w:rPr>
        <w:t>מטרת</w:t>
      </w:r>
      <w:r w:rsidRPr="00380B0C">
        <w:rPr>
          <w:rtl/>
        </w:rPr>
        <w:t xml:space="preserve"> </w:t>
      </w:r>
      <w:r w:rsidRPr="00380B0C">
        <w:rPr>
          <w:rFonts w:hint="eastAsia"/>
          <w:rtl/>
        </w:rPr>
        <w:t>ועדת</w:t>
      </w:r>
      <w:r w:rsidRPr="00380B0C">
        <w:rPr>
          <w:rtl/>
        </w:rPr>
        <w:t xml:space="preserve"> </w:t>
      </w:r>
      <w:r w:rsidRPr="00380B0C">
        <w:rPr>
          <w:rFonts w:hint="eastAsia"/>
          <w:rtl/>
        </w:rPr>
        <w:t>בעלי</w:t>
      </w:r>
      <w:r w:rsidRPr="00380B0C">
        <w:rPr>
          <w:rtl/>
        </w:rPr>
        <w:t xml:space="preserve"> </w:t>
      </w:r>
      <w:r w:rsidRPr="00380B0C">
        <w:rPr>
          <w:rFonts w:hint="eastAsia"/>
          <w:rtl/>
        </w:rPr>
        <w:t>עניין</w:t>
      </w:r>
      <w:r w:rsidRPr="00380B0C">
        <w:rPr>
          <w:rtl/>
        </w:rPr>
        <w:t xml:space="preserve"> לייעץ לוועדת ההיגוי לגבי צרכי המחקר והפעילויות הנדרשות, כפי שהם עולים מבעלי העניין מקרב משרדי ממשלה, תעשיית האנרגיה וגופי החדשנות.</w:t>
      </w:r>
    </w:p>
    <w:p w14:paraId="643DF020" w14:textId="77777777" w:rsidR="00D40077" w:rsidRPr="00F1098F" w:rsidRDefault="00D40077" w:rsidP="00D40077">
      <w:pPr>
        <w:pStyle w:val="2ffc"/>
        <w:numPr>
          <w:ilvl w:val="2"/>
          <w:numId w:val="107"/>
        </w:numPr>
        <w:spacing w:before="0" w:line="360" w:lineRule="auto"/>
        <w:ind w:left="1578" w:hanging="720"/>
      </w:pPr>
      <w:r w:rsidRPr="00F1098F">
        <w:rPr>
          <w:rtl/>
        </w:rPr>
        <w:t>תפקידי ועד</w:t>
      </w:r>
      <w:r w:rsidRPr="00F1098F">
        <w:rPr>
          <w:rFonts w:hint="eastAsia"/>
          <w:rtl/>
        </w:rPr>
        <w:t>ת</w:t>
      </w:r>
      <w:r w:rsidRPr="00F1098F">
        <w:rPr>
          <w:rtl/>
        </w:rPr>
        <w:t xml:space="preserve"> </w:t>
      </w:r>
      <w:r w:rsidRPr="00F1098F">
        <w:rPr>
          <w:rFonts w:hint="eastAsia"/>
          <w:rtl/>
        </w:rPr>
        <w:t>בעלי</w:t>
      </w:r>
      <w:r w:rsidRPr="00F1098F">
        <w:rPr>
          <w:rtl/>
        </w:rPr>
        <w:t xml:space="preserve"> </w:t>
      </w:r>
      <w:r w:rsidRPr="00F1098F">
        <w:rPr>
          <w:rFonts w:hint="eastAsia"/>
          <w:rtl/>
        </w:rPr>
        <w:t>עניין</w:t>
      </w:r>
      <w:r w:rsidRPr="00F1098F">
        <w:rPr>
          <w:rtl/>
        </w:rPr>
        <w:t xml:space="preserve"> כוללים, בין </w:t>
      </w:r>
      <w:r w:rsidRPr="00F1098F">
        <w:rPr>
          <w:rFonts w:hint="eastAsia"/>
          <w:rtl/>
        </w:rPr>
        <w:t>היתר</w:t>
      </w:r>
      <w:r w:rsidRPr="00F1098F">
        <w:rPr>
          <w:rtl/>
        </w:rPr>
        <w:t xml:space="preserve">, השתתפות בשיפוט הצעות מחקר המוגשות </w:t>
      </w:r>
      <w:r w:rsidRPr="00F1098F">
        <w:rPr>
          <w:rFonts w:hint="eastAsia"/>
          <w:rtl/>
        </w:rPr>
        <w:t>ל</w:t>
      </w:r>
      <w:r w:rsidRPr="00F1098F">
        <w:rPr>
          <w:rtl/>
        </w:rPr>
        <w:t xml:space="preserve">מכון; השתתפות בבחינה המקצועית של הדוחות המדעיים המוגשים לאישור ועדת ההיגוי; כל נושא או עניין </w:t>
      </w:r>
      <w:r w:rsidRPr="00F1098F">
        <w:rPr>
          <w:rFonts w:hint="eastAsia"/>
          <w:rtl/>
        </w:rPr>
        <w:t>בתחומי</w:t>
      </w:r>
      <w:r w:rsidRPr="00F1098F">
        <w:rPr>
          <w:rtl/>
        </w:rPr>
        <w:t xml:space="preserve"> </w:t>
      </w:r>
      <w:r w:rsidRPr="00F1098F">
        <w:rPr>
          <w:rFonts w:hint="eastAsia"/>
          <w:rtl/>
        </w:rPr>
        <w:t>פעילות</w:t>
      </w:r>
      <w:r w:rsidRPr="00F1098F">
        <w:rPr>
          <w:rtl/>
        </w:rPr>
        <w:t xml:space="preserve"> </w:t>
      </w:r>
      <w:r w:rsidRPr="00F1098F">
        <w:rPr>
          <w:rFonts w:hint="eastAsia"/>
          <w:rtl/>
        </w:rPr>
        <w:t>המכון</w:t>
      </w:r>
      <w:r w:rsidRPr="00F1098F">
        <w:rPr>
          <w:rtl/>
        </w:rPr>
        <w:t xml:space="preserve"> עבורם תבקש ועדת ההיגוי ייעוץ.</w:t>
      </w:r>
    </w:p>
    <w:p w14:paraId="3731EAAB" w14:textId="77777777" w:rsidR="00D40077" w:rsidRPr="007365B7" w:rsidRDefault="00D40077" w:rsidP="00D40077">
      <w:pPr>
        <w:pStyle w:val="2ffc"/>
        <w:numPr>
          <w:ilvl w:val="0"/>
          <w:numId w:val="107"/>
        </w:numPr>
        <w:spacing w:before="240" w:line="360" w:lineRule="auto"/>
        <w:rPr>
          <w:rFonts w:ascii="David" w:hAnsi="David"/>
          <w:color w:val="000000"/>
        </w:rPr>
      </w:pPr>
      <w:r w:rsidRPr="007365B7">
        <w:rPr>
          <w:rFonts w:hint="eastAsia"/>
          <w:rtl/>
        </w:rPr>
        <w:t>יובהר</w:t>
      </w:r>
      <w:r w:rsidRPr="007365B7">
        <w:rPr>
          <w:rFonts w:ascii="David" w:hAnsi="David"/>
          <w:color w:val="000000"/>
          <w:rtl/>
        </w:rPr>
        <w:t xml:space="preserve"> </w:t>
      </w:r>
      <w:r w:rsidRPr="007365B7">
        <w:rPr>
          <w:rFonts w:ascii="David" w:hAnsi="David" w:hint="eastAsia"/>
          <w:color w:val="000000"/>
          <w:rtl/>
        </w:rPr>
        <w:t>כי</w:t>
      </w:r>
      <w:r w:rsidRPr="007365B7">
        <w:rPr>
          <w:rFonts w:ascii="David" w:hAnsi="David"/>
          <w:color w:val="000000"/>
          <w:rtl/>
        </w:rPr>
        <w:t xml:space="preserve"> </w:t>
      </w:r>
      <w:r w:rsidRPr="007365B7">
        <w:rPr>
          <w:rFonts w:ascii="David" w:hAnsi="David" w:hint="eastAsia"/>
          <w:color w:val="000000"/>
          <w:rtl/>
        </w:rPr>
        <w:t>הוועדות</w:t>
      </w:r>
      <w:r w:rsidRPr="007365B7">
        <w:rPr>
          <w:rFonts w:ascii="David" w:hAnsi="David"/>
          <w:color w:val="000000"/>
          <w:rtl/>
        </w:rPr>
        <w:t xml:space="preserve"> </w:t>
      </w:r>
      <w:r w:rsidRPr="007365B7">
        <w:rPr>
          <w:rFonts w:ascii="David" w:hAnsi="David" w:hint="eastAsia"/>
          <w:color w:val="000000"/>
          <w:rtl/>
        </w:rPr>
        <w:t>האמורות</w:t>
      </w:r>
      <w:r w:rsidRPr="007365B7">
        <w:rPr>
          <w:rFonts w:ascii="David" w:hAnsi="David"/>
          <w:color w:val="000000"/>
          <w:rtl/>
        </w:rPr>
        <w:t xml:space="preserve"> </w:t>
      </w:r>
      <w:r w:rsidRPr="007365B7">
        <w:rPr>
          <w:rFonts w:ascii="David" w:hAnsi="David" w:hint="eastAsia"/>
          <w:color w:val="000000"/>
          <w:rtl/>
        </w:rPr>
        <w:t>לעיל</w:t>
      </w:r>
      <w:r w:rsidRPr="007365B7">
        <w:rPr>
          <w:rFonts w:ascii="David" w:hAnsi="David"/>
          <w:color w:val="000000"/>
          <w:rtl/>
        </w:rPr>
        <w:t xml:space="preserve">, </w:t>
      </w:r>
      <w:r w:rsidRPr="007365B7">
        <w:rPr>
          <w:rFonts w:ascii="David" w:hAnsi="David" w:hint="eastAsia"/>
          <w:color w:val="000000"/>
          <w:rtl/>
        </w:rPr>
        <w:t>יוקמו</w:t>
      </w:r>
      <w:r w:rsidRPr="007365B7">
        <w:rPr>
          <w:rFonts w:ascii="David" w:hAnsi="David"/>
          <w:color w:val="000000"/>
          <w:rtl/>
        </w:rPr>
        <w:t xml:space="preserve"> </w:t>
      </w:r>
      <w:r w:rsidRPr="007365B7">
        <w:rPr>
          <w:rFonts w:ascii="David" w:hAnsi="David" w:hint="eastAsia"/>
          <w:color w:val="000000"/>
          <w:rtl/>
        </w:rPr>
        <w:t>ויפעלו</w:t>
      </w:r>
      <w:r w:rsidRPr="007365B7">
        <w:rPr>
          <w:rFonts w:ascii="David" w:hAnsi="David"/>
          <w:color w:val="000000"/>
          <w:rtl/>
        </w:rPr>
        <w:t xml:space="preserve"> </w:t>
      </w:r>
      <w:r w:rsidRPr="007365B7">
        <w:rPr>
          <w:rFonts w:ascii="David" w:hAnsi="David" w:hint="eastAsia"/>
          <w:color w:val="000000"/>
          <w:rtl/>
        </w:rPr>
        <w:t>בהתאם</w:t>
      </w:r>
      <w:r w:rsidRPr="007365B7">
        <w:rPr>
          <w:rFonts w:ascii="David" w:hAnsi="David"/>
          <w:color w:val="000000"/>
          <w:rtl/>
        </w:rPr>
        <w:t xml:space="preserve"> </w:t>
      </w:r>
      <w:r w:rsidRPr="007365B7">
        <w:rPr>
          <w:rFonts w:ascii="David" w:hAnsi="David" w:hint="eastAsia"/>
          <w:color w:val="000000"/>
          <w:rtl/>
        </w:rPr>
        <w:t>להוראת</w:t>
      </w:r>
      <w:r w:rsidRPr="007365B7">
        <w:rPr>
          <w:rFonts w:ascii="David" w:hAnsi="David"/>
          <w:color w:val="000000"/>
          <w:rtl/>
        </w:rPr>
        <w:t xml:space="preserve"> </w:t>
      </w:r>
      <w:r w:rsidRPr="007365B7">
        <w:rPr>
          <w:rFonts w:ascii="David" w:hAnsi="David" w:hint="eastAsia"/>
          <w:color w:val="000000"/>
          <w:rtl/>
        </w:rPr>
        <w:t>התכ</w:t>
      </w:r>
      <w:r w:rsidRPr="007365B7">
        <w:rPr>
          <w:rFonts w:ascii="David" w:hAnsi="David"/>
          <w:color w:val="000000"/>
          <w:rtl/>
        </w:rPr>
        <w:t>"</w:t>
      </w:r>
      <w:r w:rsidRPr="007365B7">
        <w:rPr>
          <w:rFonts w:ascii="David" w:hAnsi="David" w:hint="eastAsia"/>
          <w:color w:val="000000"/>
          <w:rtl/>
        </w:rPr>
        <w:t>ם</w:t>
      </w:r>
      <w:r w:rsidRPr="007365B7">
        <w:rPr>
          <w:rFonts w:ascii="David" w:hAnsi="David"/>
          <w:color w:val="000000"/>
          <w:rtl/>
        </w:rPr>
        <w:t xml:space="preserve"> 8.3.2 </w:t>
      </w:r>
      <w:r w:rsidRPr="007365B7">
        <w:rPr>
          <w:rFonts w:ascii="David" w:hAnsi="David" w:hint="eastAsia"/>
          <w:b/>
          <w:bCs/>
          <w:color w:val="000000"/>
          <w:rtl/>
        </w:rPr>
        <w:t>כללי</w:t>
      </w:r>
      <w:r w:rsidRPr="007365B7">
        <w:rPr>
          <w:rFonts w:ascii="David" w:hAnsi="David"/>
          <w:b/>
          <w:bCs/>
          <w:color w:val="000000"/>
          <w:rtl/>
        </w:rPr>
        <w:t xml:space="preserve"> עבודה עבור חברי ועדות ציבוריות</w:t>
      </w:r>
      <w:r w:rsidRPr="007365B7" w:rsidDel="00DA1DCC">
        <w:rPr>
          <w:rFonts w:ascii="David" w:hAnsi="David"/>
          <w:color w:val="000000"/>
          <w:rtl/>
        </w:rPr>
        <w:t xml:space="preserve"> </w:t>
      </w:r>
      <w:r w:rsidRPr="007365B7">
        <w:rPr>
          <w:rFonts w:ascii="David" w:hAnsi="David" w:hint="eastAsia"/>
          <w:color w:val="000000"/>
          <w:rtl/>
        </w:rPr>
        <w:t>והנחיות</w:t>
      </w:r>
      <w:r w:rsidRPr="007365B7">
        <w:rPr>
          <w:rFonts w:ascii="David" w:hAnsi="David"/>
          <w:color w:val="000000"/>
          <w:rtl/>
        </w:rPr>
        <w:t xml:space="preserve"> </w:t>
      </w:r>
      <w:r w:rsidRPr="007365B7">
        <w:rPr>
          <w:rFonts w:ascii="David" w:hAnsi="David" w:hint="eastAsia"/>
          <w:color w:val="000000"/>
          <w:rtl/>
        </w:rPr>
        <w:t>היועצת</w:t>
      </w:r>
      <w:r w:rsidRPr="007365B7">
        <w:rPr>
          <w:rFonts w:ascii="David" w:hAnsi="David"/>
          <w:color w:val="000000"/>
          <w:rtl/>
        </w:rPr>
        <w:t xml:space="preserve"> </w:t>
      </w:r>
      <w:r w:rsidRPr="007365B7">
        <w:rPr>
          <w:rFonts w:ascii="David" w:hAnsi="David" w:hint="eastAsia"/>
          <w:color w:val="000000"/>
          <w:rtl/>
        </w:rPr>
        <w:t>המשפטית</w:t>
      </w:r>
      <w:r w:rsidRPr="007365B7">
        <w:rPr>
          <w:rFonts w:ascii="David" w:hAnsi="David"/>
          <w:color w:val="000000"/>
          <w:rtl/>
        </w:rPr>
        <w:t xml:space="preserve"> 1.1502 </w:t>
      </w:r>
      <w:r w:rsidRPr="007365B7">
        <w:rPr>
          <w:rFonts w:ascii="David" w:hAnsi="David" w:hint="eastAsia"/>
          <w:color w:val="000000"/>
          <w:rtl/>
        </w:rPr>
        <w:t>מינוי</w:t>
      </w:r>
      <w:r w:rsidRPr="007365B7">
        <w:rPr>
          <w:rFonts w:ascii="David" w:hAnsi="David"/>
          <w:color w:val="000000"/>
          <w:rtl/>
        </w:rPr>
        <w:t xml:space="preserve"> </w:t>
      </w:r>
      <w:r w:rsidRPr="007365B7">
        <w:rPr>
          <w:rFonts w:ascii="David" w:hAnsi="David" w:hint="eastAsia"/>
          <w:color w:val="000000"/>
          <w:rtl/>
        </w:rPr>
        <w:t>והרכב</w:t>
      </w:r>
      <w:r w:rsidRPr="007365B7">
        <w:rPr>
          <w:rFonts w:ascii="David" w:hAnsi="David"/>
          <w:color w:val="000000"/>
          <w:rtl/>
        </w:rPr>
        <w:t xml:space="preserve"> </w:t>
      </w:r>
      <w:r w:rsidRPr="007365B7">
        <w:rPr>
          <w:rFonts w:ascii="David" w:hAnsi="David" w:hint="eastAsia"/>
          <w:color w:val="000000"/>
          <w:rtl/>
        </w:rPr>
        <w:t>ועדות</w:t>
      </w:r>
      <w:r w:rsidRPr="007365B7">
        <w:rPr>
          <w:rFonts w:ascii="David" w:hAnsi="David"/>
          <w:color w:val="000000"/>
          <w:rtl/>
        </w:rPr>
        <w:t xml:space="preserve"> </w:t>
      </w:r>
      <w:r w:rsidRPr="007365B7">
        <w:rPr>
          <w:rFonts w:ascii="David" w:hAnsi="David" w:hint="eastAsia"/>
          <w:color w:val="000000"/>
          <w:rtl/>
        </w:rPr>
        <w:t>ציבוריות</w:t>
      </w:r>
      <w:r w:rsidRPr="007365B7">
        <w:rPr>
          <w:rFonts w:ascii="David" w:hAnsi="David"/>
          <w:color w:val="000000"/>
          <w:rtl/>
        </w:rPr>
        <w:t xml:space="preserve"> </w:t>
      </w:r>
      <w:r w:rsidRPr="007365B7">
        <w:rPr>
          <w:rFonts w:ascii="David" w:hAnsi="David" w:hint="eastAsia"/>
          <w:color w:val="000000"/>
          <w:rtl/>
        </w:rPr>
        <w:t>מייעצות</w:t>
      </w:r>
      <w:r w:rsidRPr="007365B7">
        <w:rPr>
          <w:rFonts w:ascii="David" w:hAnsi="David"/>
          <w:color w:val="000000"/>
          <w:rtl/>
        </w:rPr>
        <w:t xml:space="preserve"> </w:t>
      </w:r>
      <w:r w:rsidRPr="007365B7">
        <w:rPr>
          <w:rFonts w:ascii="David" w:hAnsi="David" w:hint="eastAsia"/>
          <w:color w:val="000000"/>
          <w:rtl/>
        </w:rPr>
        <w:t>ודרכי</w:t>
      </w:r>
      <w:r w:rsidRPr="007365B7">
        <w:rPr>
          <w:rFonts w:ascii="David" w:hAnsi="David"/>
          <w:color w:val="000000"/>
          <w:rtl/>
        </w:rPr>
        <w:t xml:space="preserve"> </w:t>
      </w:r>
      <w:r w:rsidRPr="007365B7">
        <w:rPr>
          <w:rFonts w:ascii="David" w:hAnsi="David" w:hint="eastAsia"/>
          <w:color w:val="000000"/>
          <w:rtl/>
        </w:rPr>
        <w:t>פעולתן</w:t>
      </w:r>
      <w:r w:rsidRPr="007365B7">
        <w:rPr>
          <w:rFonts w:ascii="David" w:hAnsi="David"/>
          <w:color w:val="000000"/>
          <w:rtl/>
        </w:rPr>
        <w:t>.</w:t>
      </w:r>
    </w:p>
    <w:p w14:paraId="1104834E" w14:textId="77777777" w:rsidR="00D40077" w:rsidRPr="00380B0C" w:rsidRDefault="00D40077" w:rsidP="00D40077">
      <w:pPr>
        <w:bidi w:val="0"/>
        <w:rPr>
          <w:rFonts w:ascii="David" w:hAnsi="David" w:cs="David"/>
          <w:b/>
          <w:bCs/>
        </w:rPr>
      </w:pPr>
      <w:r w:rsidRPr="00380B0C">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390A6986" w14:textId="77777777" w:rsidTr="00614606">
        <w:trPr>
          <w:trHeight w:hRule="exact" w:val="561"/>
          <w:jc w:val="right"/>
        </w:trPr>
        <w:tc>
          <w:tcPr>
            <w:tcW w:w="8916" w:type="dxa"/>
            <w:tcBorders>
              <w:top w:val="nil"/>
              <w:bottom w:val="nil"/>
            </w:tcBorders>
            <w:shd w:val="clear" w:color="auto" w:fill="D9D9D9" w:themeFill="background1" w:themeFillShade="D9"/>
            <w:vAlign w:val="center"/>
          </w:tcPr>
          <w:p w14:paraId="72DA3AB0" w14:textId="77777777" w:rsidR="00D40077" w:rsidRPr="00F1098F" w:rsidRDefault="00D40077" w:rsidP="00614606">
            <w:pPr>
              <w:pStyle w:val="7"/>
              <w:numPr>
                <w:ilvl w:val="0"/>
                <w:numId w:val="0"/>
              </w:numPr>
              <w:ind w:left="8"/>
              <w:rPr>
                <w:rtl/>
              </w:rPr>
            </w:pPr>
            <w:bookmarkStart w:id="26" w:name="_Toc114132463"/>
            <w:r w:rsidRPr="00F1098F">
              <w:rPr>
                <w:rFonts w:hint="eastAsia"/>
                <w:rtl/>
              </w:rPr>
              <w:lastRenderedPageBreak/>
              <w:t>נספח</w:t>
            </w:r>
            <w:r w:rsidRPr="00F1098F">
              <w:rPr>
                <w:rtl/>
              </w:rPr>
              <w:t xml:space="preserve"> </w:t>
            </w:r>
            <w:r w:rsidRPr="00F1098F">
              <w:rPr>
                <w:rFonts w:hint="eastAsia"/>
                <w:rtl/>
              </w:rPr>
              <w:t>ה</w:t>
            </w:r>
            <w:r w:rsidRPr="00F1098F">
              <w:rPr>
                <w:rtl/>
              </w:rPr>
              <w:t>'</w:t>
            </w:r>
            <w:bookmarkEnd w:id="26"/>
          </w:p>
        </w:tc>
      </w:tr>
      <w:tr w:rsidR="00D40077" w:rsidRPr="00F1098F" w14:paraId="28872DB7" w14:textId="77777777" w:rsidTr="00614606">
        <w:trPr>
          <w:trHeight w:hRule="exact" w:val="561"/>
          <w:jc w:val="right"/>
        </w:trPr>
        <w:tc>
          <w:tcPr>
            <w:tcW w:w="8916" w:type="dxa"/>
            <w:tcBorders>
              <w:top w:val="nil"/>
              <w:bottom w:val="nil"/>
            </w:tcBorders>
            <w:shd w:val="clear" w:color="auto" w:fill="1B3461"/>
            <w:vAlign w:val="center"/>
          </w:tcPr>
          <w:p w14:paraId="5F7F0F9F" w14:textId="77777777" w:rsidR="00D40077" w:rsidRPr="00F1098F" w:rsidRDefault="00D40077" w:rsidP="00614606">
            <w:pPr>
              <w:pStyle w:val="afffd"/>
              <w:spacing w:line="360" w:lineRule="auto"/>
              <w:jc w:val="left"/>
              <w:rPr>
                <w:rFonts w:ascii="David" w:hAnsi="David" w:cs="David"/>
                <w:rtl/>
              </w:rPr>
            </w:pPr>
            <w:r w:rsidRPr="00F1098F">
              <w:rPr>
                <w:rFonts w:ascii="David" w:hAnsi="David" w:cs="David" w:hint="eastAsia"/>
                <w:rtl/>
              </w:rPr>
              <w:t>דיווחים</w:t>
            </w:r>
            <w:r w:rsidRPr="00F1098F">
              <w:rPr>
                <w:rFonts w:ascii="David" w:hAnsi="David" w:cs="David"/>
                <w:rtl/>
              </w:rPr>
              <w:t xml:space="preserve"> </w:t>
            </w:r>
            <w:r w:rsidRPr="00F1098F">
              <w:rPr>
                <w:rFonts w:ascii="David" w:hAnsi="David" w:cs="David" w:hint="eastAsia"/>
                <w:rtl/>
              </w:rPr>
              <w:t>כספיים</w:t>
            </w:r>
          </w:p>
        </w:tc>
      </w:tr>
    </w:tbl>
    <w:p w14:paraId="64F18EFC" w14:textId="77777777" w:rsidR="00D40077" w:rsidRPr="00380B0C" w:rsidRDefault="00D40077" w:rsidP="00D40077">
      <w:pPr>
        <w:pStyle w:val="100"/>
        <w:spacing w:before="240"/>
        <w:rPr>
          <w:rtl/>
        </w:rPr>
      </w:pPr>
      <w:r w:rsidRPr="00380B0C">
        <w:rPr>
          <w:rFonts w:hint="eastAsia"/>
          <w:rtl/>
        </w:rPr>
        <w:t>הדיווחים</w:t>
      </w:r>
      <w:r w:rsidRPr="00380B0C">
        <w:rPr>
          <w:rtl/>
        </w:rPr>
        <w:t xml:space="preserve"> </w:t>
      </w:r>
      <w:r w:rsidRPr="00380B0C">
        <w:rPr>
          <w:rFonts w:hint="eastAsia"/>
          <w:rtl/>
        </w:rPr>
        <w:t>הכספיים</w:t>
      </w:r>
      <w:r w:rsidRPr="00380B0C">
        <w:rPr>
          <w:rtl/>
        </w:rPr>
        <w:t xml:space="preserve"> </w:t>
      </w:r>
      <w:r w:rsidRPr="00380B0C">
        <w:rPr>
          <w:rFonts w:hint="eastAsia"/>
          <w:rtl/>
        </w:rPr>
        <w:t>כוללים</w:t>
      </w:r>
      <w:r w:rsidRPr="00380B0C">
        <w:rPr>
          <w:rtl/>
        </w:rPr>
        <w:t>:</w:t>
      </w:r>
    </w:p>
    <w:p w14:paraId="22073AA8" w14:textId="77777777" w:rsidR="00D40077" w:rsidRDefault="00D40077" w:rsidP="00D40077">
      <w:pPr>
        <w:pStyle w:val="2ffc"/>
        <w:numPr>
          <w:ilvl w:val="1"/>
          <w:numId w:val="108"/>
        </w:numPr>
        <w:spacing w:before="0" w:line="360" w:lineRule="auto"/>
        <w:ind w:left="453" w:hanging="142"/>
      </w:pPr>
      <w:r w:rsidRPr="00380B0C">
        <w:rPr>
          <w:rFonts w:hint="eastAsia"/>
          <w:rtl/>
        </w:rPr>
        <w:t>תכנית</w:t>
      </w:r>
      <w:r w:rsidRPr="00380B0C">
        <w:rPr>
          <w:rtl/>
        </w:rPr>
        <w:t xml:space="preserve"> </w:t>
      </w:r>
      <w:r w:rsidRPr="00380B0C">
        <w:rPr>
          <w:rFonts w:hint="eastAsia"/>
          <w:rtl/>
        </w:rPr>
        <w:t>תקציבית</w:t>
      </w:r>
      <w:r w:rsidRPr="00380B0C">
        <w:rPr>
          <w:rtl/>
        </w:rPr>
        <w:t xml:space="preserve"> </w:t>
      </w:r>
      <w:r w:rsidRPr="00380B0C">
        <w:rPr>
          <w:rFonts w:hint="eastAsia"/>
          <w:rtl/>
        </w:rPr>
        <w:t>לקראת</w:t>
      </w:r>
      <w:r w:rsidRPr="00380B0C">
        <w:rPr>
          <w:rtl/>
        </w:rPr>
        <w:t xml:space="preserve"> </w:t>
      </w:r>
      <w:r w:rsidRPr="00380B0C">
        <w:rPr>
          <w:rFonts w:hint="eastAsia"/>
          <w:rtl/>
        </w:rPr>
        <w:t>כל</w:t>
      </w:r>
      <w:r w:rsidRPr="00380B0C">
        <w:rPr>
          <w:rtl/>
        </w:rPr>
        <w:t xml:space="preserve"> </w:t>
      </w:r>
      <w:r w:rsidRPr="00380B0C">
        <w:rPr>
          <w:rFonts w:hint="eastAsia"/>
          <w:rtl/>
        </w:rPr>
        <w:t>שנה</w:t>
      </w:r>
      <w:r w:rsidRPr="00380B0C">
        <w:rPr>
          <w:rtl/>
        </w:rPr>
        <w:t xml:space="preserve"> </w:t>
      </w:r>
      <w:r w:rsidRPr="00380B0C">
        <w:rPr>
          <w:rFonts w:hint="eastAsia"/>
          <w:rtl/>
        </w:rPr>
        <w:t>עוקבת</w:t>
      </w:r>
      <w:r w:rsidRPr="00380B0C">
        <w:rPr>
          <w:rtl/>
        </w:rPr>
        <w:t xml:space="preserve"> (תכנון) על פי הפורמט המובא בסעיף </w:t>
      </w:r>
      <w:r w:rsidRPr="00F1098F">
        <w:rPr>
          <w:rtl/>
        </w:rPr>
        <w:t>2.</w:t>
      </w:r>
    </w:p>
    <w:p w14:paraId="0A620218" w14:textId="77777777" w:rsidR="00D40077" w:rsidRPr="003614E7" w:rsidRDefault="00D40077" w:rsidP="00D40077">
      <w:pPr>
        <w:pStyle w:val="2ffc"/>
        <w:numPr>
          <w:ilvl w:val="1"/>
          <w:numId w:val="108"/>
        </w:numPr>
        <w:spacing w:before="0" w:line="360" w:lineRule="auto"/>
        <w:ind w:left="453" w:hanging="142"/>
        <w:rPr>
          <w:rtl/>
        </w:rPr>
      </w:pPr>
      <w:r w:rsidRPr="003614E7">
        <w:rPr>
          <w:rFonts w:ascii="David" w:hAnsi="David" w:hint="eastAsia"/>
          <w:b/>
          <w:rtl/>
        </w:rPr>
        <w:t>דיווח</w:t>
      </w:r>
      <w:r w:rsidRPr="003614E7">
        <w:rPr>
          <w:rFonts w:ascii="David" w:hAnsi="David"/>
          <w:b/>
          <w:rtl/>
        </w:rPr>
        <w:t xml:space="preserve"> </w:t>
      </w:r>
      <w:r w:rsidRPr="003614E7">
        <w:rPr>
          <w:rFonts w:ascii="David" w:hAnsi="David" w:hint="eastAsia"/>
          <w:b/>
          <w:rtl/>
        </w:rPr>
        <w:t>כספי</w:t>
      </w:r>
      <w:r w:rsidRPr="003614E7">
        <w:rPr>
          <w:rFonts w:ascii="David" w:hAnsi="David"/>
          <w:b/>
          <w:rtl/>
        </w:rPr>
        <w:t xml:space="preserve"> </w:t>
      </w:r>
      <w:r w:rsidRPr="003614E7">
        <w:rPr>
          <w:rFonts w:ascii="David" w:hAnsi="David" w:hint="eastAsia"/>
          <w:b/>
          <w:rtl/>
        </w:rPr>
        <w:t>על</w:t>
      </w:r>
      <w:r w:rsidRPr="003614E7">
        <w:rPr>
          <w:rFonts w:ascii="David" w:hAnsi="David"/>
          <w:b/>
          <w:rtl/>
        </w:rPr>
        <w:t xml:space="preserve"> </w:t>
      </w:r>
      <w:r w:rsidRPr="003614E7">
        <w:rPr>
          <w:rFonts w:ascii="David" w:hAnsi="David" w:hint="eastAsia"/>
          <w:b/>
          <w:rtl/>
        </w:rPr>
        <w:t>השנה</w:t>
      </w:r>
      <w:r w:rsidRPr="003614E7">
        <w:rPr>
          <w:rFonts w:ascii="David" w:hAnsi="David"/>
          <w:b/>
          <w:rtl/>
        </w:rPr>
        <w:t xml:space="preserve"> </w:t>
      </w:r>
      <w:r w:rsidRPr="003614E7">
        <w:rPr>
          <w:rFonts w:ascii="David" w:hAnsi="David" w:hint="eastAsia"/>
          <w:b/>
          <w:rtl/>
        </w:rPr>
        <w:t>החולפת</w:t>
      </w:r>
      <w:r w:rsidRPr="003614E7">
        <w:rPr>
          <w:rFonts w:ascii="David" w:hAnsi="David"/>
          <w:b/>
          <w:rtl/>
        </w:rPr>
        <w:t xml:space="preserve"> (ביצוע) על פי הפורמט המובא בסעיף 3.</w:t>
      </w:r>
    </w:p>
    <w:p w14:paraId="6CF71BFF" w14:textId="7E7F9249" w:rsidR="00D40077" w:rsidRPr="00AF1ADA" w:rsidRDefault="00D40077" w:rsidP="00D40077">
      <w:pPr>
        <w:spacing w:before="120" w:after="0" w:line="360" w:lineRule="auto"/>
        <w:ind w:left="318"/>
        <w:rPr>
          <w:rFonts w:ascii="David" w:hAnsi="David" w:cs="David"/>
          <w:b/>
          <w:bCs/>
          <w:szCs w:val="24"/>
          <w:rtl/>
        </w:rPr>
      </w:pPr>
      <w:r w:rsidRPr="00380B0C">
        <w:rPr>
          <w:rFonts w:ascii="David" w:hAnsi="David" w:cs="David" w:hint="eastAsia"/>
          <w:b/>
          <w:bCs/>
          <w:szCs w:val="24"/>
          <w:rtl/>
        </w:rPr>
        <w:t>את</w:t>
      </w:r>
      <w:r w:rsidRPr="00380B0C">
        <w:rPr>
          <w:rFonts w:ascii="David" w:hAnsi="David" w:cs="David"/>
          <w:b/>
          <w:bCs/>
          <w:szCs w:val="24"/>
          <w:rtl/>
        </w:rPr>
        <w:t xml:space="preserve"> הדיווחים יש למלא על פי </w:t>
      </w:r>
      <w:r w:rsidRPr="00380B0C">
        <w:rPr>
          <w:rFonts w:ascii="David" w:hAnsi="David" w:cs="David" w:hint="eastAsia"/>
          <w:b/>
          <w:bCs/>
          <w:szCs w:val="24"/>
          <w:rtl/>
        </w:rPr>
        <w:t>הנחיות</w:t>
      </w:r>
      <w:r w:rsidRPr="00380B0C">
        <w:rPr>
          <w:rFonts w:ascii="David" w:hAnsi="David" w:cs="David"/>
          <w:b/>
          <w:bCs/>
          <w:szCs w:val="24"/>
          <w:rtl/>
        </w:rPr>
        <w:t xml:space="preserve"> וכללים </w:t>
      </w:r>
      <w:r w:rsidR="00551E42">
        <w:rPr>
          <w:rFonts w:ascii="David" w:hAnsi="David" w:cs="David" w:hint="cs"/>
          <w:b/>
          <w:bCs/>
          <w:szCs w:val="24"/>
          <w:rtl/>
        </w:rPr>
        <w:t>ה</w:t>
      </w:r>
      <w:r w:rsidRPr="00380B0C">
        <w:rPr>
          <w:rFonts w:ascii="David" w:hAnsi="David" w:cs="David"/>
          <w:b/>
          <w:bCs/>
          <w:szCs w:val="24"/>
          <w:rtl/>
        </w:rPr>
        <w:t xml:space="preserve">מובאים </w:t>
      </w:r>
      <w:r w:rsidRPr="00380B0C">
        <w:rPr>
          <w:rFonts w:ascii="David" w:hAnsi="David" w:cs="David" w:hint="eastAsia"/>
          <w:b/>
          <w:bCs/>
          <w:szCs w:val="24"/>
          <w:rtl/>
        </w:rPr>
        <w:t>בסעיף</w:t>
      </w:r>
      <w:r w:rsidRPr="00380B0C">
        <w:rPr>
          <w:rFonts w:ascii="David" w:hAnsi="David" w:cs="David"/>
          <w:b/>
          <w:bCs/>
          <w:szCs w:val="24"/>
          <w:rtl/>
        </w:rPr>
        <w:t xml:space="preserve"> 4 </w:t>
      </w:r>
      <w:r w:rsidRPr="00380B0C">
        <w:rPr>
          <w:rFonts w:ascii="David" w:hAnsi="David" w:cs="David" w:hint="eastAsia"/>
          <w:b/>
          <w:bCs/>
          <w:szCs w:val="24"/>
          <w:rtl/>
        </w:rPr>
        <w:t>להלן</w:t>
      </w:r>
      <w:r w:rsidRPr="00380B0C">
        <w:rPr>
          <w:rFonts w:ascii="David" w:hAnsi="David" w:cs="David"/>
          <w:b/>
          <w:bCs/>
          <w:szCs w:val="24"/>
          <w:rtl/>
        </w:rPr>
        <w:t xml:space="preserve"> </w:t>
      </w:r>
      <w:r w:rsidRPr="00380B0C">
        <w:rPr>
          <w:rFonts w:ascii="David" w:hAnsi="David" w:cs="David" w:hint="eastAsia"/>
          <w:b/>
          <w:bCs/>
          <w:szCs w:val="24"/>
          <w:rtl/>
        </w:rPr>
        <w:t>ובהסכם</w:t>
      </w:r>
      <w:r w:rsidRPr="00380B0C">
        <w:rPr>
          <w:rFonts w:ascii="David" w:hAnsi="David" w:cs="David"/>
          <w:b/>
          <w:bCs/>
          <w:szCs w:val="24"/>
          <w:rtl/>
        </w:rPr>
        <w:t xml:space="preserve"> </w:t>
      </w:r>
      <w:r w:rsidRPr="00380B0C">
        <w:rPr>
          <w:rFonts w:ascii="David" w:hAnsi="David" w:cs="David" w:hint="eastAsia"/>
          <w:b/>
          <w:bCs/>
          <w:szCs w:val="24"/>
          <w:rtl/>
        </w:rPr>
        <w:t>המובא</w:t>
      </w:r>
      <w:r w:rsidRPr="00380B0C">
        <w:rPr>
          <w:rFonts w:ascii="David" w:hAnsi="David" w:cs="David"/>
          <w:b/>
          <w:bCs/>
          <w:szCs w:val="24"/>
          <w:rtl/>
        </w:rPr>
        <w:t xml:space="preserve"> </w:t>
      </w:r>
      <w:r w:rsidRPr="00380B0C">
        <w:rPr>
          <w:rFonts w:ascii="David" w:hAnsi="David" w:cs="David" w:hint="eastAsia"/>
          <w:b/>
          <w:bCs/>
          <w:szCs w:val="24"/>
          <w:rtl/>
        </w:rPr>
        <w:t>כנספח</w:t>
      </w:r>
      <w:r w:rsidRPr="00380B0C">
        <w:rPr>
          <w:rFonts w:ascii="David" w:hAnsi="David" w:cs="David"/>
          <w:b/>
          <w:bCs/>
          <w:szCs w:val="24"/>
          <w:rtl/>
        </w:rPr>
        <w:t xml:space="preserve"> </w:t>
      </w:r>
      <w:r w:rsidRPr="00380B0C">
        <w:rPr>
          <w:rFonts w:ascii="David" w:hAnsi="David" w:cs="David" w:hint="eastAsia"/>
          <w:b/>
          <w:bCs/>
          <w:szCs w:val="24"/>
          <w:rtl/>
        </w:rPr>
        <w:t>ו</w:t>
      </w:r>
      <w:r w:rsidRPr="00380B0C">
        <w:rPr>
          <w:rFonts w:ascii="David" w:hAnsi="David" w:cs="David"/>
          <w:b/>
          <w:bCs/>
          <w:szCs w:val="24"/>
          <w:rtl/>
        </w:rPr>
        <w:t>'.</w:t>
      </w:r>
    </w:p>
    <w:p w14:paraId="5EF9F833" w14:textId="77777777" w:rsidR="00D40077" w:rsidRPr="00995ABC" w:rsidRDefault="00D40077" w:rsidP="00D40077">
      <w:pPr>
        <w:pStyle w:val="100"/>
        <w:spacing w:before="240"/>
        <w:rPr>
          <w:b/>
          <w:bCs/>
          <w:u w:val="single"/>
          <w:rtl/>
        </w:rPr>
      </w:pPr>
      <w:r w:rsidRPr="00995ABC">
        <w:rPr>
          <w:rFonts w:hint="eastAsia"/>
          <w:b/>
          <w:bCs/>
          <w:u w:val="single"/>
          <w:rtl/>
        </w:rPr>
        <w:t>תכנית</w:t>
      </w:r>
      <w:r w:rsidRPr="00995ABC">
        <w:rPr>
          <w:b/>
          <w:bCs/>
          <w:u w:val="single"/>
          <w:rtl/>
        </w:rPr>
        <w:t xml:space="preserve"> </w:t>
      </w:r>
      <w:r w:rsidRPr="00995ABC">
        <w:rPr>
          <w:rFonts w:hint="eastAsia"/>
          <w:b/>
          <w:bCs/>
          <w:u w:val="single"/>
          <w:rtl/>
        </w:rPr>
        <w:t>תקציבית</w:t>
      </w:r>
      <w:r w:rsidRPr="00995ABC">
        <w:rPr>
          <w:b/>
          <w:bCs/>
          <w:u w:val="single"/>
          <w:rtl/>
        </w:rPr>
        <w:t xml:space="preserve"> </w:t>
      </w:r>
      <w:r w:rsidRPr="00995ABC">
        <w:rPr>
          <w:rFonts w:hint="eastAsia"/>
          <w:b/>
          <w:bCs/>
          <w:u w:val="single"/>
          <w:rtl/>
        </w:rPr>
        <w:t>לקראת</w:t>
      </w:r>
      <w:r w:rsidRPr="00995ABC">
        <w:rPr>
          <w:b/>
          <w:bCs/>
          <w:u w:val="single"/>
          <w:rtl/>
        </w:rPr>
        <w:t xml:space="preserve"> </w:t>
      </w:r>
      <w:r w:rsidRPr="00995ABC">
        <w:rPr>
          <w:rFonts w:hint="eastAsia"/>
          <w:b/>
          <w:bCs/>
          <w:u w:val="single"/>
          <w:rtl/>
        </w:rPr>
        <w:t>כל</w:t>
      </w:r>
      <w:r w:rsidRPr="00995ABC">
        <w:rPr>
          <w:b/>
          <w:bCs/>
          <w:u w:val="single"/>
          <w:rtl/>
        </w:rPr>
        <w:t xml:space="preserve"> </w:t>
      </w:r>
      <w:r w:rsidRPr="00995ABC">
        <w:rPr>
          <w:rFonts w:hint="eastAsia"/>
          <w:b/>
          <w:bCs/>
          <w:u w:val="single"/>
          <w:rtl/>
        </w:rPr>
        <w:t>שנה</w:t>
      </w:r>
      <w:r w:rsidRPr="00995ABC">
        <w:rPr>
          <w:b/>
          <w:bCs/>
          <w:u w:val="single"/>
          <w:rtl/>
        </w:rPr>
        <w:t xml:space="preserve"> </w:t>
      </w:r>
      <w:r w:rsidRPr="00995ABC">
        <w:rPr>
          <w:rFonts w:hint="eastAsia"/>
          <w:b/>
          <w:bCs/>
          <w:u w:val="single"/>
          <w:rtl/>
        </w:rPr>
        <w:t>עוקבת</w:t>
      </w:r>
      <w:r w:rsidRPr="00995ABC">
        <w:rPr>
          <w:b/>
          <w:bCs/>
          <w:u w:val="single"/>
          <w:rtl/>
        </w:rPr>
        <w:t xml:space="preserve"> (תכנון)</w:t>
      </w:r>
    </w:p>
    <w:p w14:paraId="36B3B264" w14:textId="77777777" w:rsidR="00D40077" w:rsidRPr="00F1098F" w:rsidRDefault="00D40077" w:rsidP="00D40077">
      <w:pPr>
        <w:spacing w:after="0" w:line="360" w:lineRule="auto"/>
        <w:ind w:left="368" w:hanging="57"/>
        <w:rPr>
          <w:rFonts w:ascii="David" w:hAnsi="David" w:cs="David"/>
          <w:b/>
          <w:bCs/>
          <w:sz w:val="24"/>
          <w:szCs w:val="24"/>
          <w:u w:val="single"/>
        </w:rPr>
      </w:pPr>
      <w:r w:rsidRPr="00F1098F">
        <w:rPr>
          <w:rFonts w:ascii="David" w:hAnsi="David" w:cs="David"/>
          <w:b/>
          <w:bCs/>
          <w:sz w:val="24"/>
          <w:szCs w:val="24"/>
          <w:u w:val="single"/>
          <w:rtl/>
        </w:rPr>
        <w:t xml:space="preserve">חלק 1 – </w:t>
      </w:r>
      <w:r w:rsidRPr="00F1098F">
        <w:rPr>
          <w:rFonts w:ascii="David" w:hAnsi="David" w:cs="David" w:hint="eastAsia"/>
          <w:b/>
          <w:bCs/>
          <w:sz w:val="24"/>
          <w:szCs w:val="24"/>
          <w:u w:val="single"/>
          <w:rtl/>
        </w:rPr>
        <w:t>דוח</w:t>
      </w:r>
      <w:r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כספי</w:t>
      </w:r>
      <w:r w:rsidRPr="00F1098F">
        <w:rPr>
          <w:rFonts w:ascii="David" w:hAnsi="David" w:cs="David"/>
          <w:b/>
          <w:bCs/>
          <w:sz w:val="24"/>
          <w:szCs w:val="24"/>
          <w:u w:val="single"/>
          <w:rtl/>
        </w:rPr>
        <w:t xml:space="preserve"> - </w:t>
      </w:r>
      <w:r w:rsidRPr="00F1098F">
        <w:rPr>
          <w:rFonts w:ascii="David" w:hAnsi="David" w:cs="David" w:hint="eastAsia"/>
          <w:b/>
          <w:bCs/>
          <w:sz w:val="24"/>
          <w:szCs w:val="24"/>
          <w:u w:val="single"/>
          <w:rtl/>
        </w:rPr>
        <w:t>ראשי</w:t>
      </w:r>
    </w:p>
    <w:tbl>
      <w:tblPr>
        <w:tblStyle w:val="4-3"/>
        <w:bidiVisual/>
        <w:tblW w:w="0" w:type="auto"/>
        <w:tblInd w:w="351" w:type="dxa"/>
        <w:tblLook w:val="04A0" w:firstRow="1" w:lastRow="0" w:firstColumn="1" w:lastColumn="0" w:noHBand="0" w:noVBand="1"/>
      </w:tblPr>
      <w:tblGrid>
        <w:gridCol w:w="428"/>
        <w:gridCol w:w="1518"/>
        <w:gridCol w:w="947"/>
        <w:gridCol w:w="2831"/>
        <w:gridCol w:w="1219"/>
        <w:gridCol w:w="1002"/>
      </w:tblGrid>
      <w:tr w:rsidR="00D40077" w:rsidRPr="00F1098F" w14:paraId="2E91C6C4"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26CF7574" w14:textId="77777777" w:rsidR="00D40077" w:rsidRPr="00F1098F" w:rsidRDefault="00D40077" w:rsidP="00551E42">
            <w:pPr>
              <w:rPr>
                <w:rFonts w:ascii="David" w:hAnsi="David" w:cs="David"/>
                <w:rtl/>
              </w:rPr>
            </w:pPr>
          </w:p>
        </w:tc>
        <w:tc>
          <w:tcPr>
            <w:tcW w:w="1681" w:type="dxa"/>
          </w:tcPr>
          <w:p w14:paraId="7FD9B5C8" w14:textId="77777777" w:rsidR="00D40077" w:rsidRPr="00F1098F" w:rsidRDefault="00D40077" w:rsidP="00551E42">
            <w:pP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סעיף תקציבי</w:t>
            </w:r>
          </w:p>
        </w:tc>
        <w:tc>
          <w:tcPr>
            <w:tcW w:w="1003" w:type="dxa"/>
          </w:tcPr>
          <w:p w14:paraId="5E1FC745" w14:textId="77777777" w:rsidR="00D40077" w:rsidRPr="00F1098F" w:rsidRDefault="00D40077" w:rsidP="00551E42">
            <w:pPr>
              <w:jc w:val="center"/>
              <w:cnfStyle w:val="100000000000" w:firstRow="1" w:lastRow="0" w:firstColumn="0" w:lastColumn="0" w:oddVBand="0" w:evenVBand="0" w:oddHBand="0" w:evenHBand="0" w:firstRowFirstColumn="0" w:firstRowLastColumn="0" w:lastRowFirstColumn="0" w:lastRowLastColumn="0"/>
              <w:rPr>
                <w:rFonts w:ascii="David" w:hAnsi="David" w:cs="David"/>
                <w:vertAlign w:val="superscript"/>
                <w:rtl/>
              </w:rPr>
            </w:pPr>
            <w:r w:rsidRPr="00F1098F">
              <w:rPr>
                <w:rFonts w:ascii="David" w:hAnsi="David" w:cs="David" w:hint="eastAsia"/>
                <w:rtl/>
              </w:rPr>
              <w:t>סכום</w:t>
            </w:r>
            <w:r w:rsidRPr="00F1098F">
              <w:rPr>
                <w:rFonts w:ascii="David" w:hAnsi="David" w:cs="David"/>
                <w:rtl/>
              </w:rPr>
              <w:t xml:space="preserve"> </w:t>
            </w:r>
            <w:r w:rsidRPr="00F1098F">
              <w:rPr>
                <w:rFonts w:ascii="David" w:hAnsi="David" w:cs="David"/>
                <w:sz w:val="28"/>
                <w:szCs w:val="28"/>
                <w:vertAlign w:val="superscript"/>
                <w:rtl/>
              </w:rPr>
              <w:t xml:space="preserve">* </w:t>
            </w:r>
            <w:r w:rsidRPr="00F1098F">
              <w:rPr>
                <w:rFonts w:ascii="David" w:hAnsi="David" w:cs="David"/>
                <w:rtl/>
              </w:rPr>
              <w:t>(ש"ח)</w:t>
            </w:r>
          </w:p>
        </w:tc>
        <w:tc>
          <w:tcPr>
            <w:tcW w:w="3230" w:type="dxa"/>
          </w:tcPr>
          <w:p w14:paraId="042C8799" w14:textId="77777777" w:rsidR="00D40077" w:rsidRPr="00F1098F" w:rsidRDefault="00D40077" w:rsidP="00551E42">
            <w:pPr>
              <w:cnfStyle w:val="100000000000" w:firstRow="1" w:lastRow="0" w:firstColumn="0" w:lastColumn="0" w:oddVBand="0" w:evenVBand="0" w:oddHBand="0" w:evenHBand="0" w:firstRowFirstColumn="0" w:firstRowLastColumn="0" w:lastRowFirstColumn="0" w:lastRowLastColumn="0"/>
              <w:rPr>
                <w:rFonts w:ascii="David" w:hAnsi="David" w:cs="David"/>
                <w:rtl/>
              </w:rPr>
            </w:pPr>
          </w:p>
        </w:tc>
        <w:tc>
          <w:tcPr>
            <w:tcW w:w="1244" w:type="dxa"/>
          </w:tcPr>
          <w:p w14:paraId="3B5AB0C7" w14:textId="77777777" w:rsidR="00D40077" w:rsidRPr="00F1098F" w:rsidRDefault="00D40077" w:rsidP="00551E42">
            <w:pPr>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מינימום</w:t>
            </w:r>
          </w:p>
        </w:tc>
        <w:tc>
          <w:tcPr>
            <w:tcW w:w="1002" w:type="dxa"/>
          </w:tcPr>
          <w:p w14:paraId="213CA4FA" w14:textId="77777777" w:rsidR="00D40077" w:rsidRDefault="00D40077" w:rsidP="00551E42">
            <w:pPr>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מקסימום</w:t>
            </w:r>
          </w:p>
        </w:tc>
      </w:tr>
      <w:tr w:rsidR="00D40077" w:rsidRPr="00F1098F" w14:paraId="198991F4"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29830CAB" w14:textId="77777777" w:rsidR="00D40077" w:rsidRPr="00F1098F" w:rsidRDefault="00D40077" w:rsidP="00551E42">
            <w:pPr>
              <w:rPr>
                <w:rFonts w:ascii="David" w:hAnsi="David" w:cs="David"/>
                <w:rtl/>
              </w:rPr>
            </w:pPr>
            <w:r w:rsidRPr="00F1098F">
              <w:rPr>
                <w:rFonts w:ascii="David" w:hAnsi="David" w:cs="David"/>
                <w:rtl/>
              </w:rPr>
              <w:t>1.</w:t>
            </w:r>
          </w:p>
        </w:tc>
        <w:tc>
          <w:tcPr>
            <w:tcW w:w="1681" w:type="dxa"/>
          </w:tcPr>
          <w:p w14:paraId="2389D031"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ציוד תשתיתי</w:t>
            </w:r>
          </w:p>
        </w:tc>
        <w:tc>
          <w:tcPr>
            <w:tcW w:w="1003" w:type="dxa"/>
          </w:tcPr>
          <w:p w14:paraId="7904B9FE"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45604F71"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w:t>
            </w:r>
            <w:r w:rsidRPr="00F1098F">
              <w:rPr>
                <w:rFonts w:ascii="David" w:hAnsi="David" w:cs="David" w:hint="eastAsia"/>
                <w:rtl/>
              </w:rPr>
              <w:t>לפירוט</w:t>
            </w:r>
            <w:r w:rsidRPr="00F1098F">
              <w:rPr>
                <w:rFonts w:ascii="David" w:hAnsi="David" w:cs="David"/>
                <w:rtl/>
              </w:rPr>
              <w:t xml:space="preserve"> </w:t>
            </w:r>
            <w:r w:rsidRPr="00F1098F">
              <w:rPr>
                <w:rFonts w:ascii="David" w:hAnsi="David" w:cs="David" w:hint="eastAsia"/>
                <w:rtl/>
              </w:rPr>
              <w:t>הציוד</w:t>
            </w:r>
            <w:r w:rsidRPr="00F1098F">
              <w:rPr>
                <w:rFonts w:ascii="David" w:hAnsi="David" w:cs="David"/>
                <w:rtl/>
              </w:rPr>
              <w:t xml:space="preserve"> (חלק 3).</w:t>
            </w:r>
          </w:p>
        </w:tc>
        <w:tc>
          <w:tcPr>
            <w:tcW w:w="1244" w:type="dxa"/>
          </w:tcPr>
          <w:p w14:paraId="1AD479CB" w14:textId="77777777" w:rsidR="00D40077" w:rsidRPr="00F1098F" w:rsidRDefault="00D40077" w:rsidP="00551E42">
            <w:pPr>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לפחות 20% בשנתיים הראשונות להתקשרות</w:t>
            </w:r>
          </w:p>
        </w:tc>
        <w:tc>
          <w:tcPr>
            <w:tcW w:w="1002" w:type="dxa"/>
          </w:tcPr>
          <w:p w14:paraId="64512F1F" w14:textId="77777777" w:rsidR="00D40077" w:rsidRDefault="00D40077" w:rsidP="00551E42">
            <w:pPr>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75763F95" w14:textId="77777777" w:rsidTr="00614606">
        <w:tc>
          <w:tcPr>
            <w:cnfStyle w:val="001000000000" w:firstRow="0" w:lastRow="0" w:firstColumn="1" w:lastColumn="0" w:oddVBand="0" w:evenVBand="0" w:oddHBand="0" w:evenHBand="0" w:firstRowFirstColumn="0" w:firstRowLastColumn="0" w:lastRowFirstColumn="0" w:lastRowLastColumn="0"/>
            <w:tcW w:w="442" w:type="dxa"/>
          </w:tcPr>
          <w:p w14:paraId="4DB10160" w14:textId="77777777" w:rsidR="00D40077" w:rsidRPr="00F1098F" w:rsidRDefault="00D40077" w:rsidP="00551E42">
            <w:pPr>
              <w:rPr>
                <w:rFonts w:ascii="David" w:hAnsi="David" w:cs="David"/>
                <w:rtl/>
              </w:rPr>
            </w:pPr>
            <w:r w:rsidRPr="00F1098F">
              <w:rPr>
                <w:rFonts w:ascii="David" w:hAnsi="David" w:cs="David"/>
                <w:rtl/>
              </w:rPr>
              <w:t>2.</w:t>
            </w:r>
          </w:p>
        </w:tc>
        <w:tc>
          <w:tcPr>
            <w:tcW w:w="1681" w:type="dxa"/>
          </w:tcPr>
          <w:p w14:paraId="1A8EA182"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כ"א (סגל מחקרי)</w:t>
            </w:r>
          </w:p>
        </w:tc>
        <w:tc>
          <w:tcPr>
            <w:tcW w:w="1003" w:type="dxa"/>
          </w:tcPr>
          <w:p w14:paraId="6CD6C5B3"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30" w:type="dxa"/>
          </w:tcPr>
          <w:p w14:paraId="066B5D31"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לפרט</w:t>
            </w:r>
            <w:r w:rsidRPr="00F1098F">
              <w:rPr>
                <w:rFonts w:ascii="David" w:hAnsi="David" w:cs="David"/>
                <w:rtl/>
              </w:rPr>
              <w:t xml:space="preserve"> </w:t>
            </w:r>
            <w:r w:rsidRPr="00F1098F">
              <w:rPr>
                <w:rFonts w:ascii="David" w:hAnsi="David" w:cs="David" w:hint="eastAsia"/>
                <w:rtl/>
              </w:rPr>
              <w:t>גם</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כולל</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טכנאי</w:t>
            </w:r>
            <w:r w:rsidRPr="00F1098F">
              <w:rPr>
                <w:rFonts w:ascii="David" w:hAnsi="David" w:cs="David"/>
                <w:rtl/>
              </w:rPr>
              <w:t xml:space="preserve"> </w:t>
            </w:r>
            <w:r w:rsidRPr="00F1098F">
              <w:rPr>
                <w:rFonts w:ascii="David" w:hAnsi="David" w:cs="David" w:hint="eastAsia"/>
                <w:rtl/>
              </w:rPr>
              <w:t>מעבדה</w:t>
            </w:r>
            <w:r w:rsidRPr="00F1098F">
              <w:rPr>
                <w:rFonts w:ascii="David" w:hAnsi="David" w:cs="David"/>
                <w:rtl/>
              </w:rPr>
              <w:t xml:space="preserve"> </w:t>
            </w:r>
            <w:r w:rsidRPr="00F1098F">
              <w:rPr>
                <w:rFonts w:ascii="David" w:hAnsi="David" w:cs="David" w:hint="eastAsia"/>
                <w:rtl/>
              </w:rPr>
              <w:t>שאינם</w:t>
            </w:r>
            <w:r w:rsidRPr="00F1098F">
              <w:rPr>
                <w:rFonts w:ascii="David" w:hAnsi="David" w:cs="David"/>
                <w:rtl/>
              </w:rPr>
              <w:t xml:space="preserve"> </w:t>
            </w:r>
            <w:r w:rsidRPr="00F1098F">
              <w:rPr>
                <w:rFonts w:ascii="David" w:hAnsi="David" w:cs="David" w:hint="eastAsia"/>
                <w:rtl/>
              </w:rPr>
              <w:t>בתקן</w:t>
            </w:r>
            <w:r w:rsidRPr="00F1098F">
              <w:rPr>
                <w:rFonts w:ascii="David" w:hAnsi="David" w:cs="David"/>
                <w:rtl/>
              </w:rPr>
              <w:t>.</w:t>
            </w:r>
          </w:p>
        </w:tc>
        <w:tc>
          <w:tcPr>
            <w:tcW w:w="1244" w:type="dxa"/>
          </w:tcPr>
          <w:p w14:paraId="5FE2C956"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10%</w:t>
            </w:r>
          </w:p>
        </w:tc>
        <w:tc>
          <w:tcPr>
            <w:tcW w:w="1002" w:type="dxa"/>
          </w:tcPr>
          <w:p w14:paraId="1A52CC59" w14:textId="77777777" w:rsidR="00D40077"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20%</w:t>
            </w:r>
          </w:p>
        </w:tc>
      </w:tr>
      <w:tr w:rsidR="00D40077" w:rsidRPr="00F1098F" w14:paraId="6EA90BD2"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54721B62" w14:textId="77777777" w:rsidR="00D40077" w:rsidRPr="00F1098F" w:rsidRDefault="00D40077" w:rsidP="00551E42">
            <w:pPr>
              <w:rPr>
                <w:rFonts w:ascii="David" w:hAnsi="David" w:cs="David"/>
                <w:rtl/>
              </w:rPr>
            </w:pPr>
            <w:r w:rsidRPr="00F1098F">
              <w:rPr>
                <w:rFonts w:ascii="David" w:hAnsi="David" w:cs="David"/>
                <w:rtl/>
              </w:rPr>
              <w:t>3.</w:t>
            </w:r>
          </w:p>
        </w:tc>
        <w:tc>
          <w:tcPr>
            <w:tcW w:w="1681" w:type="dxa"/>
          </w:tcPr>
          <w:p w14:paraId="389159F1"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ביצוע</w:t>
            </w:r>
            <w:r w:rsidRPr="00F1098F">
              <w:rPr>
                <w:rFonts w:ascii="David" w:hAnsi="David" w:cs="David"/>
                <w:rtl/>
              </w:rPr>
              <w:t xml:space="preserve"> מחקרים</w:t>
            </w:r>
          </w:p>
        </w:tc>
        <w:tc>
          <w:tcPr>
            <w:tcW w:w="1003" w:type="dxa"/>
          </w:tcPr>
          <w:p w14:paraId="3B343623"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5D0DB069"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לחלק 2 - פירוט רשימת המחקרים המאושרים, והסכום המוקצה לביצוע כל מחקר כולל פירוט ההוצאות לפי סעיפים: חומרים, ציוד, כ"א </w:t>
            </w:r>
            <w:r w:rsidRPr="00F1098F">
              <w:rPr>
                <w:rFonts w:ascii="David" w:hAnsi="David" w:cs="David" w:hint="eastAsia"/>
                <w:u w:val="single"/>
                <w:rtl/>
              </w:rPr>
              <w:t>שאינם</w:t>
            </w:r>
            <w:r w:rsidRPr="00F1098F">
              <w:rPr>
                <w:rFonts w:ascii="David" w:hAnsi="David" w:cs="David"/>
                <w:rtl/>
              </w:rPr>
              <w:t xml:space="preserve"> נכללים בסעיפים הקודמים.</w:t>
            </w:r>
          </w:p>
        </w:tc>
        <w:tc>
          <w:tcPr>
            <w:tcW w:w="1244" w:type="dxa"/>
          </w:tcPr>
          <w:p w14:paraId="713581DC"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לפחות 50% בתקציב השנתי</w:t>
            </w:r>
          </w:p>
        </w:tc>
        <w:tc>
          <w:tcPr>
            <w:tcW w:w="1002" w:type="dxa"/>
          </w:tcPr>
          <w:p w14:paraId="2CC3CD55" w14:textId="77777777" w:rsidR="00D40077"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3424AF9C" w14:textId="77777777" w:rsidTr="00614606">
        <w:tc>
          <w:tcPr>
            <w:cnfStyle w:val="001000000000" w:firstRow="0" w:lastRow="0" w:firstColumn="1" w:lastColumn="0" w:oddVBand="0" w:evenVBand="0" w:oddHBand="0" w:evenHBand="0" w:firstRowFirstColumn="0" w:firstRowLastColumn="0" w:lastRowFirstColumn="0" w:lastRowLastColumn="0"/>
            <w:tcW w:w="442" w:type="dxa"/>
          </w:tcPr>
          <w:p w14:paraId="66375E3D" w14:textId="77777777" w:rsidR="00D40077" w:rsidRPr="00F1098F" w:rsidRDefault="00D40077" w:rsidP="00551E42">
            <w:pPr>
              <w:rPr>
                <w:rFonts w:ascii="David" w:hAnsi="David" w:cs="David"/>
                <w:rtl/>
              </w:rPr>
            </w:pPr>
            <w:r w:rsidRPr="00F1098F">
              <w:rPr>
                <w:rFonts w:ascii="David" w:hAnsi="David" w:cs="David"/>
                <w:rtl/>
              </w:rPr>
              <w:t>4.</w:t>
            </w:r>
          </w:p>
        </w:tc>
        <w:tc>
          <w:tcPr>
            <w:tcW w:w="1681" w:type="dxa"/>
          </w:tcPr>
          <w:p w14:paraId="75273A2D"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שונות</w:t>
            </w:r>
          </w:p>
        </w:tc>
        <w:tc>
          <w:tcPr>
            <w:tcW w:w="1003" w:type="dxa"/>
          </w:tcPr>
          <w:p w14:paraId="7CEFBF63"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30" w:type="dxa"/>
          </w:tcPr>
          <w:p w14:paraId="148E40AA"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למשל</w:t>
            </w:r>
            <w:r w:rsidRPr="00F1098F">
              <w:rPr>
                <w:rFonts w:ascii="David" w:hAnsi="David" w:cs="David"/>
                <w:rtl/>
              </w:rPr>
              <w:t xml:space="preserve"> </w:t>
            </w:r>
            <w:r w:rsidRPr="00F1098F">
              <w:rPr>
                <w:rFonts w:ascii="David" w:hAnsi="David" w:cs="David" w:hint="eastAsia"/>
                <w:rtl/>
              </w:rPr>
              <w:t>יום</w:t>
            </w:r>
            <w:r w:rsidRPr="00F1098F">
              <w:rPr>
                <w:rFonts w:ascii="David" w:hAnsi="David" w:cs="David"/>
                <w:rtl/>
              </w:rPr>
              <w:t xml:space="preserve"> </w:t>
            </w:r>
            <w:r w:rsidRPr="00F1098F">
              <w:rPr>
                <w:rFonts w:ascii="David" w:hAnsi="David" w:cs="David" w:hint="eastAsia"/>
                <w:rtl/>
              </w:rPr>
              <w:t>עיון</w:t>
            </w:r>
            <w:r w:rsidRPr="00F1098F">
              <w:rPr>
                <w:rFonts w:ascii="David" w:hAnsi="David" w:cs="David"/>
                <w:rtl/>
              </w:rPr>
              <w:t xml:space="preserve"> </w:t>
            </w:r>
            <w:r w:rsidRPr="00F1098F">
              <w:rPr>
                <w:rFonts w:ascii="David" w:hAnsi="David" w:cs="David" w:hint="eastAsia"/>
                <w:rtl/>
              </w:rPr>
              <w:t>שנתי</w:t>
            </w:r>
            <w:r w:rsidRPr="00F1098F">
              <w:rPr>
                <w:rFonts w:ascii="David" w:hAnsi="David" w:cs="David"/>
                <w:rtl/>
              </w:rPr>
              <w:t xml:space="preserve">, </w:t>
            </w:r>
            <w:r w:rsidRPr="00F1098F">
              <w:rPr>
                <w:rFonts w:ascii="David" w:hAnsi="David" w:cs="David" w:hint="eastAsia"/>
                <w:rtl/>
              </w:rPr>
              <w:t>סדנאות</w:t>
            </w:r>
            <w:r w:rsidRPr="00F1098F">
              <w:rPr>
                <w:rFonts w:ascii="David" w:hAnsi="David" w:cs="David"/>
                <w:rtl/>
              </w:rPr>
              <w:t xml:space="preserve">, </w:t>
            </w:r>
            <w:r w:rsidRPr="00F1098F">
              <w:rPr>
                <w:rFonts w:ascii="David" w:hAnsi="David" w:cs="David" w:hint="eastAsia"/>
                <w:rtl/>
              </w:rPr>
              <w:t>אירוח</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וכיו</w:t>
            </w:r>
            <w:r w:rsidRPr="00F1098F">
              <w:rPr>
                <w:rFonts w:ascii="David" w:hAnsi="David" w:cs="David"/>
                <w:rtl/>
              </w:rPr>
              <w:t xml:space="preserve">"ב (הכל </w:t>
            </w:r>
            <w:r w:rsidRPr="00F1098F">
              <w:rPr>
                <w:rFonts w:ascii="David" w:hAnsi="David" w:cs="David" w:hint="eastAsia"/>
                <w:rtl/>
              </w:rPr>
              <w:t>בכפוף</w:t>
            </w:r>
            <w:r w:rsidRPr="00F1098F">
              <w:rPr>
                <w:rFonts w:ascii="David" w:hAnsi="David" w:cs="David"/>
                <w:rtl/>
              </w:rPr>
              <w:t xml:space="preserve"> </w:t>
            </w:r>
            <w:r w:rsidRPr="00F1098F">
              <w:rPr>
                <w:rFonts w:ascii="David" w:hAnsi="David" w:cs="David" w:hint="eastAsia"/>
                <w:rtl/>
              </w:rPr>
              <w:t>לאישור</w:t>
            </w:r>
            <w:r w:rsidRPr="00F1098F">
              <w:rPr>
                <w:rFonts w:ascii="David" w:hAnsi="David" w:cs="David"/>
                <w:rtl/>
              </w:rPr>
              <w:t xml:space="preserve"> </w:t>
            </w:r>
            <w:r w:rsidRPr="00F1098F">
              <w:rPr>
                <w:rFonts w:ascii="David" w:hAnsi="David" w:cs="David" w:hint="eastAsia"/>
                <w:rtl/>
              </w:rPr>
              <w:t>מראש</w:t>
            </w:r>
            <w:r w:rsidRPr="00F1098F">
              <w:rPr>
                <w:rFonts w:ascii="David" w:hAnsi="David" w:cs="David"/>
                <w:rtl/>
              </w:rPr>
              <w:t xml:space="preserve"> </w:t>
            </w:r>
            <w:r w:rsidRPr="00F1098F">
              <w:rPr>
                <w:rFonts w:ascii="David" w:hAnsi="David" w:cs="David" w:hint="eastAsia"/>
                <w:rtl/>
              </w:rPr>
              <w:t>של</w:t>
            </w:r>
            <w:r w:rsidRPr="00F1098F">
              <w:rPr>
                <w:rFonts w:ascii="David" w:hAnsi="David" w:cs="David"/>
                <w:rtl/>
              </w:rPr>
              <w:t xml:space="preserve"> </w:t>
            </w:r>
            <w:r w:rsidRPr="00F1098F">
              <w:rPr>
                <w:rFonts w:ascii="David" w:hAnsi="David" w:cs="David" w:hint="eastAsia"/>
                <w:rtl/>
              </w:rPr>
              <w:t>ועדת</w:t>
            </w:r>
            <w:r w:rsidRPr="00F1098F">
              <w:rPr>
                <w:rFonts w:ascii="David" w:hAnsi="David" w:cs="David"/>
                <w:rtl/>
              </w:rPr>
              <w:t xml:space="preserve"> </w:t>
            </w:r>
            <w:r w:rsidRPr="00F1098F">
              <w:rPr>
                <w:rFonts w:ascii="David" w:hAnsi="David" w:cs="David" w:hint="eastAsia"/>
                <w:rtl/>
              </w:rPr>
              <w:t>ההיגוי</w:t>
            </w:r>
            <w:r w:rsidRPr="00F1098F">
              <w:rPr>
                <w:rFonts w:ascii="David" w:hAnsi="David" w:cs="David"/>
                <w:rtl/>
              </w:rPr>
              <w:t>)</w:t>
            </w:r>
          </w:p>
        </w:tc>
        <w:tc>
          <w:tcPr>
            <w:tcW w:w="1244" w:type="dxa"/>
          </w:tcPr>
          <w:p w14:paraId="30536B70"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002" w:type="dxa"/>
          </w:tcPr>
          <w:p w14:paraId="0B4D6B93" w14:textId="77777777" w:rsidR="00D40077"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10%</w:t>
            </w:r>
          </w:p>
        </w:tc>
      </w:tr>
      <w:tr w:rsidR="00D40077" w:rsidRPr="00F1098F" w14:paraId="779C4722"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7E71B8E7" w14:textId="77777777" w:rsidR="00D40077" w:rsidRPr="00F1098F" w:rsidRDefault="00D40077" w:rsidP="00551E42">
            <w:pPr>
              <w:rPr>
                <w:rFonts w:ascii="David" w:hAnsi="David" w:cs="David"/>
                <w:rtl/>
              </w:rPr>
            </w:pPr>
            <w:r w:rsidRPr="00F1098F">
              <w:rPr>
                <w:rFonts w:ascii="David" w:hAnsi="David" w:cs="David"/>
                <w:rtl/>
              </w:rPr>
              <w:t>5.</w:t>
            </w:r>
          </w:p>
        </w:tc>
        <w:tc>
          <w:tcPr>
            <w:tcW w:w="1681" w:type="dxa"/>
          </w:tcPr>
          <w:p w14:paraId="6BCF6FD3"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ניהול</w:t>
            </w:r>
            <w:r w:rsidRPr="00F1098F">
              <w:rPr>
                <w:rFonts w:ascii="David" w:hAnsi="David" w:cs="David"/>
                <w:rtl/>
              </w:rPr>
              <w:t xml:space="preserve"> </w:t>
            </w:r>
            <w:r w:rsidRPr="00F1098F">
              <w:rPr>
                <w:rFonts w:ascii="David" w:hAnsi="David" w:cs="David" w:hint="eastAsia"/>
                <w:rtl/>
              </w:rPr>
              <w:t>המכון</w:t>
            </w:r>
          </w:p>
        </w:tc>
        <w:tc>
          <w:tcPr>
            <w:tcW w:w="1003" w:type="dxa"/>
          </w:tcPr>
          <w:p w14:paraId="1001DFE0"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32F64F58"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מוגבל</w:t>
            </w:r>
            <w:r w:rsidRPr="00F1098F">
              <w:rPr>
                <w:rFonts w:ascii="David" w:hAnsi="David" w:cs="David"/>
                <w:rtl/>
              </w:rPr>
              <w:t xml:space="preserve"> </w:t>
            </w:r>
            <w:r w:rsidRPr="009023B6">
              <w:rPr>
                <w:rFonts w:ascii="David" w:hAnsi="David" w:cs="David" w:hint="eastAsia"/>
                <w:rtl/>
              </w:rPr>
              <w:t>לפי</w:t>
            </w:r>
            <w:r w:rsidRPr="009023B6">
              <w:rPr>
                <w:rFonts w:ascii="David" w:hAnsi="David" w:cs="David"/>
                <w:rtl/>
              </w:rPr>
              <w:t xml:space="preserve"> </w:t>
            </w:r>
            <w:r w:rsidRPr="009023B6">
              <w:rPr>
                <w:rFonts w:ascii="David" w:hAnsi="David" w:cs="David" w:hint="eastAsia"/>
                <w:rtl/>
              </w:rPr>
              <w:t>סולמות</w:t>
            </w:r>
            <w:r w:rsidRPr="009023B6">
              <w:rPr>
                <w:rFonts w:ascii="David" w:hAnsi="David" w:cs="David"/>
                <w:rtl/>
              </w:rPr>
              <w:t xml:space="preserve"> </w:t>
            </w:r>
            <w:r w:rsidRPr="009023B6">
              <w:rPr>
                <w:rFonts w:ascii="David" w:hAnsi="David" w:cs="David" w:hint="eastAsia"/>
                <w:rtl/>
              </w:rPr>
              <w:t>השכר</w:t>
            </w:r>
            <w:r w:rsidRPr="009023B6">
              <w:rPr>
                <w:rFonts w:ascii="David" w:hAnsi="David" w:cs="David"/>
                <w:rtl/>
              </w:rPr>
              <w:t xml:space="preserve"> </w:t>
            </w:r>
            <w:r w:rsidRPr="009023B6">
              <w:rPr>
                <w:rFonts w:ascii="David" w:hAnsi="David" w:cs="David" w:hint="eastAsia"/>
                <w:rtl/>
              </w:rPr>
              <w:t>של</w:t>
            </w:r>
            <w:r w:rsidRPr="009023B6">
              <w:rPr>
                <w:rFonts w:ascii="David" w:hAnsi="David" w:cs="David"/>
                <w:rtl/>
              </w:rPr>
              <w:t xml:space="preserve"> </w:t>
            </w:r>
            <w:r w:rsidRPr="009023B6">
              <w:rPr>
                <w:rFonts w:ascii="David" w:hAnsi="David" w:cs="David" w:hint="eastAsia"/>
                <w:rtl/>
              </w:rPr>
              <w:t>האוניברסיטה</w:t>
            </w:r>
            <w:r w:rsidRPr="009023B6">
              <w:rPr>
                <w:rFonts w:ascii="David" w:hAnsi="David" w:cs="David"/>
                <w:rtl/>
              </w:rPr>
              <w:t xml:space="preserve"> (תחת </w:t>
            </w:r>
            <w:r w:rsidRPr="009023B6">
              <w:rPr>
                <w:rFonts w:ascii="David" w:hAnsi="David" w:cs="David" w:hint="eastAsia"/>
                <w:rtl/>
              </w:rPr>
              <w:t>המגבלה</w:t>
            </w:r>
            <w:r w:rsidRPr="009023B6">
              <w:rPr>
                <w:rFonts w:ascii="David" w:hAnsi="David" w:cs="David"/>
                <w:rtl/>
              </w:rPr>
              <w:t xml:space="preserve"> </w:t>
            </w:r>
            <w:r w:rsidRPr="009023B6">
              <w:rPr>
                <w:rFonts w:ascii="David" w:hAnsi="David" w:cs="David" w:hint="eastAsia"/>
                <w:rtl/>
              </w:rPr>
              <w:t>של</w:t>
            </w:r>
            <w:r w:rsidRPr="009023B6">
              <w:rPr>
                <w:rFonts w:ascii="David" w:hAnsi="David" w:cs="David"/>
                <w:rtl/>
              </w:rPr>
              <w:t xml:space="preserve"> </w:t>
            </w:r>
            <w:r w:rsidRPr="009023B6">
              <w:rPr>
                <w:rFonts w:ascii="David" w:hAnsi="David" w:cs="David" w:hint="cs"/>
                <w:rtl/>
              </w:rPr>
              <w:t>סעיף</w:t>
            </w:r>
            <w:r w:rsidRPr="009023B6">
              <w:rPr>
                <w:rFonts w:ascii="David" w:hAnsi="David" w:cs="David"/>
                <w:rtl/>
              </w:rPr>
              <w:t xml:space="preserve"> </w:t>
            </w:r>
            <w:r w:rsidRPr="009023B6">
              <w:rPr>
                <w:rFonts w:ascii="David" w:hAnsi="David" w:cs="David" w:hint="cs"/>
                <w:rtl/>
              </w:rPr>
              <w:t>4.2.1</w:t>
            </w:r>
            <w:r w:rsidRPr="009023B6">
              <w:rPr>
                <w:rFonts w:ascii="David" w:hAnsi="David" w:cs="David"/>
                <w:rtl/>
              </w:rPr>
              <w:t>).</w:t>
            </w:r>
          </w:p>
        </w:tc>
        <w:tc>
          <w:tcPr>
            <w:tcW w:w="1244" w:type="dxa"/>
          </w:tcPr>
          <w:p w14:paraId="2E4EBAF0"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002" w:type="dxa"/>
          </w:tcPr>
          <w:p w14:paraId="1D66461B" w14:textId="77777777" w:rsidR="00D40077"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21BFB8C6" w14:textId="77777777" w:rsidTr="00614606">
        <w:tc>
          <w:tcPr>
            <w:cnfStyle w:val="001000000000" w:firstRow="0" w:lastRow="0" w:firstColumn="1" w:lastColumn="0" w:oddVBand="0" w:evenVBand="0" w:oddHBand="0" w:evenHBand="0" w:firstRowFirstColumn="0" w:firstRowLastColumn="0" w:lastRowFirstColumn="0" w:lastRowLastColumn="0"/>
            <w:tcW w:w="442" w:type="dxa"/>
          </w:tcPr>
          <w:p w14:paraId="4161CE93" w14:textId="77777777" w:rsidR="00D40077" w:rsidRPr="00F1098F" w:rsidRDefault="00D40077" w:rsidP="00551E42">
            <w:pPr>
              <w:rPr>
                <w:rFonts w:ascii="David" w:hAnsi="David" w:cs="David"/>
                <w:rtl/>
              </w:rPr>
            </w:pPr>
            <w:r w:rsidRPr="00F1098F">
              <w:rPr>
                <w:rFonts w:ascii="David" w:hAnsi="David" w:cs="David"/>
                <w:rtl/>
              </w:rPr>
              <w:t>6.</w:t>
            </w:r>
          </w:p>
        </w:tc>
        <w:tc>
          <w:tcPr>
            <w:tcW w:w="1681" w:type="dxa"/>
          </w:tcPr>
          <w:p w14:paraId="603EB48B"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תקורה</w:t>
            </w:r>
          </w:p>
        </w:tc>
        <w:tc>
          <w:tcPr>
            <w:tcW w:w="1003" w:type="dxa"/>
          </w:tcPr>
          <w:p w14:paraId="60A11BD9"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230" w:type="dxa"/>
          </w:tcPr>
          <w:p w14:paraId="1FB64E7E"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244" w:type="dxa"/>
          </w:tcPr>
          <w:p w14:paraId="2FEDF883" w14:textId="77777777" w:rsidR="00D40077" w:rsidRPr="00F1098F"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002" w:type="dxa"/>
          </w:tcPr>
          <w:p w14:paraId="57639108" w14:textId="77777777" w:rsidR="00D40077" w:rsidRDefault="00D40077" w:rsidP="00551E42">
            <w:pP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7.5%</w:t>
            </w:r>
          </w:p>
        </w:tc>
      </w:tr>
      <w:tr w:rsidR="00D40077" w:rsidRPr="00F1098F" w14:paraId="6FB37304"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 w:type="dxa"/>
          </w:tcPr>
          <w:p w14:paraId="532047BD" w14:textId="77777777" w:rsidR="00D40077" w:rsidRPr="00F1098F" w:rsidRDefault="00D40077" w:rsidP="00551E42">
            <w:pPr>
              <w:rPr>
                <w:rFonts w:ascii="David" w:hAnsi="David" w:cs="David"/>
                <w:rtl/>
              </w:rPr>
            </w:pPr>
            <w:r>
              <w:rPr>
                <w:rFonts w:ascii="David" w:hAnsi="David" w:cs="David" w:hint="cs"/>
                <w:rtl/>
              </w:rPr>
              <w:t>7.</w:t>
            </w:r>
          </w:p>
        </w:tc>
        <w:tc>
          <w:tcPr>
            <w:tcW w:w="1681" w:type="dxa"/>
          </w:tcPr>
          <w:p w14:paraId="186D0643"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F1ADA">
              <w:rPr>
                <w:rFonts w:ascii="David" w:hAnsi="David" w:cs="David"/>
                <w:rtl/>
              </w:rPr>
              <w:t>בקרת גורמי החשבות</w:t>
            </w:r>
          </w:p>
        </w:tc>
        <w:tc>
          <w:tcPr>
            <w:tcW w:w="1003" w:type="dxa"/>
          </w:tcPr>
          <w:p w14:paraId="299601B2"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230" w:type="dxa"/>
          </w:tcPr>
          <w:p w14:paraId="7ACBDCD5"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244" w:type="dxa"/>
          </w:tcPr>
          <w:p w14:paraId="79E3C90B" w14:textId="77777777" w:rsidR="00D40077" w:rsidRPr="00F1098F"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0.5%</w:t>
            </w:r>
          </w:p>
        </w:tc>
        <w:tc>
          <w:tcPr>
            <w:tcW w:w="1002" w:type="dxa"/>
          </w:tcPr>
          <w:p w14:paraId="32A499F7" w14:textId="77777777" w:rsidR="00D40077" w:rsidRDefault="00D40077" w:rsidP="00551E42">
            <w:pPr>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bl>
    <w:p w14:paraId="52505BEF" w14:textId="1AC9A065" w:rsidR="00D40077" w:rsidRPr="00551E42" w:rsidRDefault="00D40077" w:rsidP="00551E42">
      <w:pPr>
        <w:pStyle w:val="af5"/>
        <w:spacing w:before="120"/>
        <w:ind w:left="588" w:hanging="270"/>
        <w:jc w:val="both"/>
        <w:rPr>
          <w:rFonts w:ascii="David" w:hAnsi="David"/>
          <w:sz w:val="22"/>
          <w:szCs w:val="22"/>
          <w:rtl/>
        </w:rPr>
      </w:pPr>
      <w:r w:rsidRPr="00551E42">
        <w:rPr>
          <w:rFonts w:ascii="David" w:hAnsi="David" w:hint="cs"/>
          <w:sz w:val="22"/>
          <w:szCs w:val="22"/>
          <w:rtl/>
        </w:rPr>
        <w:t xml:space="preserve">* </w:t>
      </w:r>
      <w:r w:rsidRPr="00551E42">
        <w:rPr>
          <w:rFonts w:ascii="David" w:hAnsi="David"/>
          <w:sz w:val="22"/>
          <w:szCs w:val="22"/>
          <w:rtl/>
        </w:rPr>
        <w:tab/>
      </w:r>
      <w:r w:rsidR="00DA1F7B" w:rsidRPr="00551E42">
        <w:rPr>
          <w:rFonts w:ascii="David" w:hAnsi="David" w:hint="cs"/>
          <w:sz w:val="22"/>
          <w:szCs w:val="22"/>
          <w:rtl/>
        </w:rPr>
        <w:t>היה</w:t>
      </w:r>
      <w:r w:rsidR="00195ED4" w:rsidRPr="00551E42">
        <w:rPr>
          <w:rFonts w:ascii="David" w:hAnsi="David"/>
          <w:sz w:val="22"/>
          <w:szCs w:val="22"/>
          <w:rtl/>
        </w:rPr>
        <w:t xml:space="preserve"> </w:t>
      </w:r>
      <w:r w:rsidR="00195ED4" w:rsidRPr="00551E42">
        <w:rPr>
          <w:rFonts w:ascii="David" w:hAnsi="David" w:hint="eastAsia"/>
          <w:sz w:val="22"/>
          <w:szCs w:val="22"/>
          <w:rtl/>
        </w:rPr>
        <w:t>ומדובר</w:t>
      </w:r>
      <w:r w:rsidR="00195ED4" w:rsidRPr="00551E42">
        <w:rPr>
          <w:rFonts w:ascii="David" w:hAnsi="David"/>
          <w:sz w:val="22"/>
          <w:szCs w:val="22"/>
          <w:rtl/>
        </w:rPr>
        <w:t xml:space="preserve"> </w:t>
      </w:r>
      <w:r w:rsidR="00195ED4" w:rsidRPr="00551E42">
        <w:rPr>
          <w:rFonts w:ascii="David" w:hAnsi="David" w:hint="cs"/>
          <w:sz w:val="22"/>
          <w:szCs w:val="22"/>
          <w:rtl/>
        </w:rPr>
        <w:t>ביותר ממציע אחד</w:t>
      </w:r>
      <w:r w:rsidR="00195ED4" w:rsidRPr="00551E42">
        <w:rPr>
          <w:rFonts w:ascii="David" w:hAnsi="David"/>
          <w:sz w:val="22"/>
          <w:szCs w:val="22"/>
          <w:rtl/>
        </w:rPr>
        <w:t xml:space="preserve">, </w:t>
      </w:r>
      <w:r w:rsidR="00195ED4" w:rsidRPr="00551E42">
        <w:rPr>
          <w:rFonts w:ascii="David" w:hAnsi="David" w:hint="eastAsia"/>
          <w:sz w:val="22"/>
          <w:szCs w:val="22"/>
          <w:rtl/>
        </w:rPr>
        <w:t>תיעשה</w:t>
      </w:r>
      <w:r w:rsidR="00195ED4" w:rsidRPr="00551E42">
        <w:rPr>
          <w:rFonts w:ascii="David" w:hAnsi="David"/>
          <w:sz w:val="22"/>
          <w:szCs w:val="22"/>
          <w:rtl/>
        </w:rPr>
        <w:t xml:space="preserve"> </w:t>
      </w:r>
      <w:r w:rsidR="00195ED4" w:rsidRPr="00551E42">
        <w:rPr>
          <w:rFonts w:ascii="David" w:hAnsi="David" w:hint="eastAsia"/>
          <w:sz w:val="22"/>
          <w:szCs w:val="22"/>
          <w:rtl/>
        </w:rPr>
        <w:t>בטבלה</w:t>
      </w:r>
      <w:r w:rsidR="00195ED4" w:rsidRPr="00551E42">
        <w:rPr>
          <w:rFonts w:ascii="David" w:hAnsi="David"/>
          <w:sz w:val="22"/>
          <w:szCs w:val="22"/>
          <w:rtl/>
        </w:rPr>
        <w:t xml:space="preserve"> </w:t>
      </w:r>
      <w:r w:rsidR="00195ED4" w:rsidRPr="00551E42">
        <w:rPr>
          <w:rFonts w:ascii="David" w:hAnsi="David" w:hint="eastAsia"/>
          <w:sz w:val="22"/>
          <w:szCs w:val="22"/>
          <w:rtl/>
        </w:rPr>
        <w:t>הבחנה</w:t>
      </w:r>
      <w:r w:rsidR="00195ED4" w:rsidRPr="00551E42">
        <w:rPr>
          <w:rFonts w:ascii="David" w:hAnsi="David"/>
          <w:sz w:val="22"/>
          <w:szCs w:val="22"/>
          <w:rtl/>
        </w:rPr>
        <w:t xml:space="preserve"> </w:t>
      </w:r>
      <w:r w:rsidR="00195ED4" w:rsidRPr="00551E42">
        <w:rPr>
          <w:rFonts w:ascii="David" w:hAnsi="David" w:hint="eastAsia"/>
          <w:sz w:val="22"/>
          <w:szCs w:val="22"/>
          <w:rtl/>
        </w:rPr>
        <w:t>בין</w:t>
      </w:r>
      <w:r w:rsidR="00195ED4" w:rsidRPr="00551E42">
        <w:rPr>
          <w:rFonts w:ascii="David" w:hAnsi="David"/>
          <w:sz w:val="22"/>
          <w:szCs w:val="22"/>
          <w:rtl/>
        </w:rPr>
        <w:t xml:space="preserve"> </w:t>
      </w:r>
      <w:r w:rsidR="00195ED4" w:rsidRPr="00551E42">
        <w:rPr>
          <w:rFonts w:ascii="David" w:hAnsi="David" w:hint="cs"/>
          <w:sz w:val="22"/>
          <w:szCs w:val="22"/>
          <w:rtl/>
        </w:rPr>
        <w:t>המוסדות</w:t>
      </w:r>
      <w:r w:rsidR="00195ED4" w:rsidRPr="00551E42">
        <w:rPr>
          <w:rFonts w:ascii="David" w:hAnsi="David"/>
          <w:sz w:val="22"/>
          <w:szCs w:val="22"/>
          <w:rtl/>
        </w:rPr>
        <w:t xml:space="preserve"> </w:t>
      </w:r>
      <w:r w:rsidRPr="00551E42">
        <w:rPr>
          <w:rFonts w:ascii="David" w:hAnsi="David" w:hint="eastAsia"/>
          <w:sz w:val="22"/>
          <w:szCs w:val="22"/>
          <w:rtl/>
        </w:rPr>
        <w:t>באשר</w:t>
      </w:r>
      <w:r w:rsidRPr="00551E42">
        <w:rPr>
          <w:rFonts w:ascii="David" w:hAnsi="David"/>
          <w:sz w:val="22"/>
          <w:szCs w:val="22"/>
          <w:rtl/>
        </w:rPr>
        <w:t xml:space="preserve"> </w:t>
      </w:r>
      <w:r w:rsidRPr="00551E42">
        <w:rPr>
          <w:rFonts w:ascii="David" w:hAnsi="David" w:hint="eastAsia"/>
          <w:sz w:val="22"/>
          <w:szCs w:val="22"/>
          <w:rtl/>
        </w:rPr>
        <w:t>לסכום</w:t>
      </w:r>
      <w:r w:rsidRPr="00551E42">
        <w:rPr>
          <w:rFonts w:ascii="David" w:hAnsi="David"/>
          <w:sz w:val="22"/>
          <w:szCs w:val="22"/>
          <w:rtl/>
        </w:rPr>
        <w:t xml:space="preserve"> </w:t>
      </w:r>
      <w:r w:rsidRPr="00551E42">
        <w:rPr>
          <w:rFonts w:ascii="David" w:hAnsi="David" w:hint="eastAsia"/>
          <w:sz w:val="22"/>
          <w:szCs w:val="22"/>
          <w:rtl/>
        </w:rPr>
        <w:t>המוקצה</w:t>
      </w:r>
      <w:r w:rsidRPr="00551E42">
        <w:rPr>
          <w:rFonts w:ascii="David" w:hAnsi="David"/>
          <w:sz w:val="22"/>
          <w:szCs w:val="22"/>
          <w:rtl/>
        </w:rPr>
        <w:t xml:space="preserve"> </w:t>
      </w:r>
      <w:r w:rsidRPr="00551E42">
        <w:rPr>
          <w:rFonts w:ascii="David" w:hAnsi="David" w:hint="eastAsia"/>
          <w:sz w:val="22"/>
          <w:szCs w:val="22"/>
          <w:rtl/>
        </w:rPr>
        <w:t>לכל</w:t>
      </w:r>
      <w:r w:rsidRPr="00551E42">
        <w:rPr>
          <w:rFonts w:ascii="David" w:hAnsi="David"/>
          <w:sz w:val="22"/>
          <w:szCs w:val="22"/>
          <w:rtl/>
        </w:rPr>
        <w:t xml:space="preserve"> </w:t>
      </w:r>
      <w:r w:rsidRPr="00551E42">
        <w:rPr>
          <w:rFonts w:ascii="David" w:hAnsi="David" w:hint="cs"/>
          <w:sz w:val="22"/>
          <w:szCs w:val="22"/>
          <w:rtl/>
        </w:rPr>
        <w:t>מוסד</w:t>
      </w:r>
      <w:r w:rsidRPr="00551E42">
        <w:rPr>
          <w:rFonts w:ascii="David" w:hAnsi="David"/>
          <w:sz w:val="22"/>
          <w:szCs w:val="22"/>
          <w:rtl/>
        </w:rPr>
        <w:t xml:space="preserve"> </w:t>
      </w:r>
      <w:r w:rsidRPr="00551E42">
        <w:rPr>
          <w:rFonts w:ascii="David" w:hAnsi="David" w:hint="eastAsia"/>
          <w:sz w:val="22"/>
          <w:szCs w:val="22"/>
          <w:rtl/>
        </w:rPr>
        <w:t>בכל</w:t>
      </w:r>
      <w:r w:rsidRPr="00551E42">
        <w:rPr>
          <w:rFonts w:ascii="David" w:hAnsi="David"/>
          <w:sz w:val="22"/>
          <w:szCs w:val="22"/>
          <w:rtl/>
        </w:rPr>
        <w:t xml:space="preserve"> </w:t>
      </w:r>
      <w:r w:rsidRPr="00551E42">
        <w:rPr>
          <w:rFonts w:ascii="David" w:hAnsi="David" w:hint="eastAsia"/>
          <w:sz w:val="22"/>
          <w:szCs w:val="22"/>
          <w:rtl/>
        </w:rPr>
        <w:t>סעיף</w:t>
      </w:r>
      <w:r w:rsidRPr="00551E42">
        <w:rPr>
          <w:rFonts w:ascii="David" w:hAnsi="David"/>
          <w:sz w:val="22"/>
          <w:szCs w:val="22"/>
          <w:rtl/>
        </w:rPr>
        <w:t xml:space="preserve">. </w:t>
      </w:r>
    </w:p>
    <w:p w14:paraId="6FE3C6D9" w14:textId="77777777" w:rsidR="00D40077" w:rsidRPr="00AF1ADA" w:rsidRDefault="00D40077" w:rsidP="00D40077">
      <w:pPr>
        <w:spacing w:before="360" w:after="0" w:line="360" w:lineRule="auto"/>
        <w:rPr>
          <w:rFonts w:ascii="David" w:hAnsi="David" w:cs="David"/>
          <w:b/>
          <w:bCs/>
          <w:sz w:val="24"/>
          <w:szCs w:val="24"/>
          <w:rtl/>
        </w:rPr>
      </w:pPr>
      <w:r w:rsidRPr="00AF1ADA">
        <w:rPr>
          <w:rFonts w:ascii="David" w:hAnsi="David" w:cs="David" w:hint="cs"/>
          <w:b/>
          <w:bCs/>
          <w:sz w:val="24"/>
          <w:szCs w:val="24"/>
          <w:rtl/>
        </w:rPr>
        <w:t xml:space="preserve">ועדת ההיגוי רשאית לאשר לדרוש שינויים או להתנות תנאים על האמור לעיל. </w:t>
      </w:r>
    </w:p>
    <w:p w14:paraId="105069AC" w14:textId="77777777" w:rsidR="00D40077" w:rsidRDefault="00D40077" w:rsidP="00D40077">
      <w:pPr>
        <w:spacing w:before="360" w:after="80" w:line="360" w:lineRule="auto"/>
        <w:rPr>
          <w:rFonts w:ascii="David" w:hAnsi="David" w:cs="David"/>
          <w:b/>
          <w:bCs/>
          <w:sz w:val="24"/>
          <w:szCs w:val="24"/>
          <w:u w:val="single"/>
          <w:rtl/>
        </w:rPr>
      </w:pPr>
      <w:r w:rsidRPr="00F1098F">
        <w:rPr>
          <w:rFonts w:ascii="David" w:hAnsi="David" w:cs="David" w:hint="eastAsia"/>
          <w:b/>
          <w:bCs/>
          <w:sz w:val="24"/>
          <w:szCs w:val="24"/>
          <w:u w:val="single"/>
          <w:rtl/>
        </w:rPr>
        <w:t>חלק</w:t>
      </w:r>
      <w:r w:rsidRPr="00F1098F">
        <w:rPr>
          <w:rFonts w:ascii="David" w:hAnsi="David" w:cs="David"/>
          <w:b/>
          <w:bCs/>
          <w:sz w:val="24"/>
          <w:szCs w:val="24"/>
          <w:u w:val="single"/>
          <w:rtl/>
        </w:rPr>
        <w:t xml:space="preserve"> 2 – </w:t>
      </w:r>
      <w:r>
        <w:rPr>
          <w:rFonts w:ascii="David" w:hAnsi="David" w:cs="David" w:hint="cs"/>
          <w:b/>
          <w:bCs/>
          <w:sz w:val="24"/>
          <w:szCs w:val="24"/>
          <w:u w:val="single"/>
          <w:rtl/>
        </w:rPr>
        <w:t>ביצוע</w:t>
      </w:r>
      <w:r w:rsidRPr="00F1098F">
        <w:rPr>
          <w:rFonts w:ascii="David" w:hAnsi="David" w:cs="David"/>
          <w:b/>
          <w:bCs/>
          <w:sz w:val="24"/>
          <w:szCs w:val="24"/>
          <w:u w:val="single"/>
          <w:rtl/>
        </w:rPr>
        <w:t xml:space="preserve"> מחקרים (פירוט תכנית מחקרים)</w:t>
      </w:r>
    </w:p>
    <w:tbl>
      <w:tblPr>
        <w:tblStyle w:val="4-3"/>
        <w:bidiVisual/>
        <w:tblW w:w="0" w:type="auto"/>
        <w:tblInd w:w="50" w:type="dxa"/>
        <w:tblLook w:val="04A0" w:firstRow="1" w:lastRow="0" w:firstColumn="1" w:lastColumn="0" w:noHBand="0" w:noVBand="1"/>
      </w:tblPr>
      <w:tblGrid>
        <w:gridCol w:w="1499"/>
        <w:gridCol w:w="1072"/>
        <w:gridCol w:w="1306"/>
        <w:gridCol w:w="1117"/>
        <w:gridCol w:w="1446"/>
        <w:gridCol w:w="1806"/>
      </w:tblGrid>
      <w:tr w:rsidR="00D40077" w:rsidRPr="00F1098F" w14:paraId="32D9F796"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Pr>
          <w:p w14:paraId="77F2A241" w14:textId="77777777" w:rsidR="00D40077" w:rsidRPr="00F1098F" w:rsidRDefault="00D40077" w:rsidP="00614606">
            <w:pPr>
              <w:spacing w:after="80" w:line="360" w:lineRule="auto"/>
              <w:rPr>
                <w:rFonts w:ascii="David" w:hAnsi="David" w:cs="David"/>
                <w:rtl/>
              </w:rPr>
            </w:pPr>
            <w:r w:rsidRPr="00F1098F">
              <w:rPr>
                <w:rFonts w:ascii="David" w:hAnsi="David" w:cs="David" w:hint="eastAsia"/>
                <w:rtl/>
              </w:rPr>
              <w:t>תקופת</w:t>
            </w:r>
            <w:r w:rsidRPr="00F1098F">
              <w:rPr>
                <w:rFonts w:ascii="David" w:hAnsi="David" w:cs="David"/>
                <w:rtl/>
              </w:rPr>
              <w:t xml:space="preserve"> </w:t>
            </w:r>
            <w:r w:rsidRPr="00F1098F">
              <w:rPr>
                <w:rFonts w:ascii="David" w:hAnsi="David" w:cs="David" w:hint="eastAsia"/>
                <w:rtl/>
              </w:rPr>
              <w:t>דיווח</w:t>
            </w:r>
            <w:r w:rsidRPr="00F1098F">
              <w:rPr>
                <w:rFonts w:ascii="David" w:hAnsi="David" w:cs="David"/>
                <w:rtl/>
              </w:rPr>
              <w:t>:</w:t>
            </w:r>
          </w:p>
        </w:tc>
        <w:tc>
          <w:tcPr>
            <w:tcW w:w="1139" w:type="dxa"/>
            <w:shd w:val="clear" w:color="auto" w:fill="auto"/>
          </w:tcPr>
          <w:p w14:paraId="32478F5A" w14:textId="77777777" w:rsidR="00D40077" w:rsidRPr="00F1098F" w:rsidRDefault="00D40077" w:rsidP="00614606">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2022</w:t>
            </w:r>
          </w:p>
        </w:tc>
        <w:tc>
          <w:tcPr>
            <w:tcW w:w="1364" w:type="dxa"/>
          </w:tcPr>
          <w:p w14:paraId="7E532D5C" w14:textId="77777777" w:rsidR="00D40077" w:rsidRPr="00F1098F" w:rsidRDefault="00D40077" w:rsidP="00614606">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שנה</w:t>
            </w:r>
            <w:r w:rsidRPr="00F1098F">
              <w:rPr>
                <w:rFonts w:ascii="David" w:hAnsi="David" w:cs="David"/>
                <w:rtl/>
              </w:rPr>
              <w:t xml:space="preserve"> </w:t>
            </w:r>
            <w:r w:rsidRPr="00F1098F">
              <w:rPr>
                <w:rFonts w:ascii="David" w:hAnsi="David" w:cs="David" w:hint="eastAsia"/>
                <w:rtl/>
              </w:rPr>
              <w:t>להסכם</w:t>
            </w:r>
            <w:r w:rsidRPr="00F1098F">
              <w:rPr>
                <w:rFonts w:ascii="David" w:hAnsi="David" w:cs="David"/>
                <w:rtl/>
              </w:rPr>
              <w:t>:</w:t>
            </w:r>
          </w:p>
        </w:tc>
        <w:tc>
          <w:tcPr>
            <w:tcW w:w="1219" w:type="dxa"/>
            <w:shd w:val="clear" w:color="auto" w:fill="auto"/>
          </w:tcPr>
          <w:p w14:paraId="58000F11" w14:textId="77777777" w:rsidR="00D40077" w:rsidRPr="00F1098F" w:rsidRDefault="00D40077" w:rsidP="00614606">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bCs w:val="0"/>
                <w:color w:val="000000" w:themeColor="text1"/>
                <w:rtl/>
              </w:rPr>
            </w:pPr>
            <w:r w:rsidRPr="00F1098F">
              <w:rPr>
                <w:rFonts w:ascii="David" w:hAnsi="David" w:cs="David" w:hint="eastAsia"/>
                <w:color w:val="000000" w:themeColor="text1"/>
                <w:rtl/>
              </w:rPr>
              <w:t>א</w:t>
            </w:r>
            <w:r w:rsidRPr="00F1098F">
              <w:rPr>
                <w:rFonts w:ascii="David" w:hAnsi="David" w:cs="David"/>
                <w:color w:val="000000" w:themeColor="text1"/>
                <w:rtl/>
              </w:rPr>
              <w:t>'</w:t>
            </w:r>
          </w:p>
        </w:tc>
        <w:tc>
          <w:tcPr>
            <w:tcW w:w="1546" w:type="dxa"/>
          </w:tcPr>
          <w:p w14:paraId="154EE7B4" w14:textId="77777777" w:rsidR="00D40077" w:rsidRPr="00F1098F" w:rsidRDefault="00D40077" w:rsidP="00614606">
            <w:pPr>
              <w:spacing w:after="80" w:line="360" w:lineRule="auto"/>
              <w:jc w:val="right"/>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תאריך</w:t>
            </w:r>
            <w:r w:rsidRPr="00F1098F">
              <w:rPr>
                <w:rFonts w:ascii="David" w:hAnsi="David" w:cs="David"/>
                <w:rtl/>
              </w:rPr>
              <w:t xml:space="preserve"> </w:t>
            </w:r>
            <w:r w:rsidRPr="00F1098F">
              <w:rPr>
                <w:rFonts w:ascii="David" w:hAnsi="David" w:cs="David" w:hint="eastAsia"/>
                <w:rtl/>
              </w:rPr>
              <w:t>דיווח</w:t>
            </w:r>
            <w:r w:rsidRPr="00F1098F">
              <w:rPr>
                <w:rFonts w:ascii="David" w:hAnsi="David" w:cs="David"/>
                <w:rtl/>
              </w:rPr>
              <w:t>:</w:t>
            </w:r>
          </w:p>
        </w:tc>
        <w:tc>
          <w:tcPr>
            <w:tcW w:w="2032" w:type="dxa"/>
            <w:shd w:val="clear" w:color="auto" w:fill="auto"/>
          </w:tcPr>
          <w:p w14:paraId="0F1BA6C8" w14:textId="77777777" w:rsidR="00D40077" w:rsidRPr="00F1098F" w:rsidRDefault="00D40077" w:rsidP="00614606">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r>
    </w:tbl>
    <w:p w14:paraId="6EFC006B" w14:textId="77777777" w:rsidR="00D40077" w:rsidRPr="00F1098F" w:rsidRDefault="00D40077" w:rsidP="00D40077">
      <w:pPr>
        <w:spacing w:after="80" w:line="360" w:lineRule="auto"/>
        <w:ind w:left="368"/>
        <w:rPr>
          <w:rFonts w:ascii="David" w:hAnsi="David" w:cs="David"/>
          <w:sz w:val="2"/>
          <w:szCs w:val="2"/>
          <w:rtl/>
        </w:rPr>
      </w:pPr>
    </w:p>
    <w:tbl>
      <w:tblPr>
        <w:tblStyle w:val="4-3"/>
        <w:bidiVisual/>
        <w:tblW w:w="8895" w:type="dxa"/>
        <w:tblInd w:w="511" w:type="dxa"/>
        <w:tblLayout w:type="fixed"/>
        <w:tblLook w:val="04A0" w:firstRow="1" w:lastRow="0" w:firstColumn="1" w:lastColumn="0" w:noHBand="0" w:noVBand="1"/>
      </w:tblPr>
      <w:tblGrid>
        <w:gridCol w:w="637"/>
        <w:gridCol w:w="826"/>
        <w:gridCol w:w="826"/>
        <w:gridCol w:w="825"/>
        <w:gridCol w:w="826"/>
        <w:gridCol w:w="913"/>
        <w:gridCol w:w="810"/>
        <w:gridCol w:w="754"/>
        <w:gridCol w:w="826"/>
        <w:gridCol w:w="826"/>
        <w:gridCol w:w="826"/>
      </w:tblGrid>
      <w:tr w:rsidR="00D40077" w:rsidRPr="00F1098F" w14:paraId="099E9520"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14" w:type="dxa"/>
              <w:right w:w="14" w:type="dxa"/>
            </w:tcMar>
          </w:tcPr>
          <w:p w14:paraId="54A8FB49" w14:textId="77777777" w:rsidR="00D40077" w:rsidRPr="00F1098F" w:rsidRDefault="00D40077" w:rsidP="00614606">
            <w:pPr>
              <w:jc w:val="center"/>
              <w:rPr>
                <w:rFonts w:ascii="David" w:hAnsi="David" w:cs="David"/>
                <w:b w:val="0"/>
                <w:bCs w:val="0"/>
                <w:sz w:val="20"/>
                <w:szCs w:val="20"/>
                <w:rtl/>
              </w:rPr>
            </w:pPr>
            <w:r w:rsidRPr="00F1098F">
              <w:rPr>
                <w:rFonts w:ascii="David" w:hAnsi="David" w:cs="David"/>
                <w:sz w:val="20"/>
                <w:szCs w:val="20"/>
                <w:rtl/>
              </w:rPr>
              <w:lastRenderedPageBreak/>
              <w:t xml:space="preserve">מספר </w:t>
            </w:r>
            <w:r w:rsidRPr="00F1098F">
              <w:rPr>
                <w:rFonts w:ascii="David" w:hAnsi="David" w:cs="David" w:hint="eastAsia"/>
                <w:sz w:val="20"/>
                <w:szCs w:val="20"/>
                <w:rtl/>
              </w:rPr>
              <w:t>מחקר</w:t>
            </w:r>
          </w:p>
        </w:tc>
        <w:tc>
          <w:tcPr>
            <w:tcW w:w="826" w:type="dxa"/>
            <w:tcMar>
              <w:left w:w="14" w:type="dxa"/>
              <w:right w:w="14" w:type="dxa"/>
            </w:tcMar>
          </w:tcPr>
          <w:p w14:paraId="71BD0771" w14:textId="77777777" w:rsidR="00D40077" w:rsidRPr="00F1098F" w:rsidRDefault="00D40077" w:rsidP="00614606">
            <w:pPr>
              <w:ind w:firstLine="1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יחידה</w:t>
            </w:r>
            <w:r w:rsidRPr="00F1098F">
              <w:rPr>
                <w:rFonts w:ascii="David" w:hAnsi="David" w:cs="David"/>
                <w:sz w:val="20"/>
                <w:szCs w:val="20"/>
                <w:rtl/>
              </w:rPr>
              <w:t xml:space="preserve"> (</w:t>
            </w:r>
            <w:r>
              <w:rPr>
                <w:rFonts w:ascii="David" w:hAnsi="David" w:cs="David" w:hint="cs"/>
                <w:sz w:val="20"/>
                <w:szCs w:val="20"/>
                <w:rtl/>
              </w:rPr>
              <w:t>מוסד</w:t>
            </w:r>
            <w:r w:rsidRPr="00F1098F">
              <w:rPr>
                <w:rFonts w:ascii="David" w:hAnsi="David" w:cs="David"/>
                <w:sz w:val="20"/>
                <w:szCs w:val="20"/>
                <w:rtl/>
              </w:rPr>
              <w:t>)</w:t>
            </w:r>
          </w:p>
        </w:tc>
        <w:tc>
          <w:tcPr>
            <w:tcW w:w="826" w:type="dxa"/>
            <w:tcMar>
              <w:left w:w="14" w:type="dxa"/>
              <w:right w:w="14" w:type="dxa"/>
            </w:tcMar>
          </w:tcPr>
          <w:p w14:paraId="7BD377C7"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שם </w:t>
            </w:r>
            <w:r w:rsidRPr="00F1098F">
              <w:rPr>
                <w:rFonts w:ascii="David" w:hAnsi="David" w:cs="David" w:hint="eastAsia"/>
                <w:sz w:val="20"/>
                <w:szCs w:val="20"/>
                <w:rtl/>
              </w:rPr>
              <w:t>המחקר</w:t>
            </w:r>
          </w:p>
        </w:tc>
        <w:tc>
          <w:tcPr>
            <w:tcW w:w="825" w:type="dxa"/>
            <w:tcMar>
              <w:left w:w="14" w:type="dxa"/>
              <w:right w:w="14" w:type="dxa"/>
            </w:tcMar>
          </w:tcPr>
          <w:p w14:paraId="7AA705B3"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שם</w:t>
            </w:r>
            <w:r w:rsidRPr="00F1098F">
              <w:rPr>
                <w:rFonts w:ascii="David" w:hAnsi="David" w:cs="David"/>
                <w:sz w:val="20"/>
                <w:szCs w:val="20"/>
                <w:rtl/>
              </w:rPr>
              <w:t xml:space="preserve"> </w:t>
            </w:r>
            <w:r w:rsidRPr="00F1098F">
              <w:rPr>
                <w:rFonts w:ascii="David" w:hAnsi="David" w:cs="David" w:hint="eastAsia"/>
                <w:sz w:val="20"/>
                <w:szCs w:val="20"/>
                <w:rtl/>
              </w:rPr>
              <w:t>חוקר</w:t>
            </w:r>
            <w:r w:rsidRPr="00F1098F">
              <w:rPr>
                <w:rFonts w:ascii="David" w:hAnsi="David" w:cs="David"/>
                <w:sz w:val="20"/>
                <w:szCs w:val="20"/>
                <w:rtl/>
              </w:rPr>
              <w:t xml:space="preserve"> </w:t>
            </w:r>
            <w:r w:rsidRPr="00F1098F">
              <w:rPr>
                <w:rFonts w:ascii="David" w:hAnsi="David" w:cs="David" w:hint="eastAsia"/>
                <w:sz w:val="20"/>
                <w:szCs w:val="20"/>
                <w:rtl/>
              </w:rPr>
              <w:t>ראשי</w:t>
            </w:r>
          </w:p>
        </w:tc>
        <w:tc>
          <w:tcPr>
            <w:tcW w:w="826" w:type="dxa"/>
            <w:tcMar>
              <w:left w:w="14" w:type="dxa"/>
              <w:right w:w="14" w:type="dxa"/>
            </w:tcMar>
          </w:tcPr>
          <w:p w14:paraId="7492A055"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משך</w:t>
            </w:r>
            <w:r w:rsidRPr="00F1098F">
              <w:rPr>
                <w:rFonts w:ascii="David" w:hAnsi="David" w:cs="David"/>
                <w:sz w:val="20"/>
                <w:szCs w:val="20"/>
                <w:rtl/>
              </w:rPr>
              <w:t xml:space="preserve"> </w:t>
            </w:r>
            <w:r w:rsidRPr="00F1098F">
              <w:rPr>
                <w:rFonts w:ascii="David" w:hAnsi="David" w:cs="David" w:hint="eastAsia"/>
                <w:sz w:val="20"/>
                <w:szCs w:val="20"/>
                <w:rtl/>
              </w:rPr>
              <w:t>זמן</w:t>
            </w:r>
            <w:r w:rsidRPr="00F1098F">
              <w:rPr>
                <w:rFonts w:ascii="David" w:hAnsi="David" w:cs="David"/>
                <w:sz w:val="20"/>
                <w:szCs w:val="20"/>
                <w:rtl/>
              </w:rPr>
              <w:t xml:space="preserve"> </w:t>
            </w:r>
            <w:r w:rsidRPr="00F1098F">
              <w:rPr>
                <w:rFonts w:ascii="David" w:hAnsi="David" w:cs="David" w:hint="eastAsia"/>
                <w:sz w:val="20"/>
                <w:szCs w:val="20"/>
                <w:rtl/>
              </w:rPr>
              <w:t>המחקר</w:t>
            </w:r>
          </w:p>
          <w:p w14:paraId="381DC3E8"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(מס' </w:t>
            </w:r>
            <w:r w:rsidRPr="00F1098F">
              <w:rPr>
                <w:rFonts w:ascii="David" w:hAnsi="David" w:cs="David" w:hint="eastAsia"/>
                <w:sz w:val="20"/>
                <w:szCs w:val="20"/>
                <w:rtl/>
              </w:rPr>
              <w:t>שנים</w:t>
            </w:r>
            <w:r w:rsidRPr="00F1098F">
              <w:rPr>
                <w:rFonts w:ascii="David" w:hAnsi="David" w:cs="David"/>
                <w:sz w:val="20"/>
                <w:szCs w:val="20"/>
                <w:rtl/>
              </w:rPr>
              <w:t>)</w:t>
            </w:r>
          </w:p>
        </w:tc>
        <w:tc>
          <w:tcPr>
            <w:tcW w:w="913" w:type="dxa"/>
            <w:tcMar>
              <w:left w:w="14" w:type="dxa"/>
              <w:right w:w="14" w:type="dxa"/>
            </w:tcMar>
          </w:tcPr>
          <w:p w14:paraId="68F16BD4"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תקופת</w:t>
            </w:r>
            <w:r w:rsidRPr="00F1098F">
              <w:rPr>
                <w:rFonts w:ascii="David" w:hAnsi="David" w:cs="David"/>
                <w:sz w:val="20"/>
                <w:szCs w:val="20"/>
                <w:rtl/>
              </w:rPr>
              <w:t xml:space="preserve"> </w:t>
            </w:r>
            <w:r w:rsidRPr="00F1098F">
              <w:rPr>
                <w:rFonts w:ascii="David" w:hAnsi="David" w:cs="David" w:hint="eastAsia"/>
                <w:sz w:val="20"/>
                <w:szCs w:val="20"/>
                <w:rtl/>
              </w:rPr>
              <w:t>המחקר</w:t>
            </w:r>
            <w:r w:rsidRPr="00F1098F">
              <w:rPr>
                <w:rFonts w:ascii="David" w:hAnsi="David" w:cs="David"/>
                <w:sz w:val="20"/>
                <w:szCs w:val="20"/>
                <w:rtl/>
              </w:rPr>
              <w:t xml:space="preserve"> (תאריכים)</w:t>
            </w:r>
          </w:p>
        </w:tc>
        <w:tc>
          <w:tcPr>
            <w:tcW w:w="810" w:type="dxa"/>
            <w:tcMar>
              <w:left w:w="14" w:type="dxa"/>
              <w:right w:w="14" w:type="dxa"/>
            </w:tcMar>
          </w:tcPr>
          <w:p w14:paraId="10C287F9"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סכום כולל שמוקצה </w:t>
            </w:r>
            <w:r w:rsidRPr="00F1098F">
              <w:rPr>
                <w:rFonts w:ascii="David" w:hAnsi="David" w:cs="David" w:hint="eastAsia"/>
                <w:sz w:val="20"/>
                <w:szCs w:val="20"/>
                <w:rtl/>
              </w:rPr>
              <w:t>למחקר</w:t>
            </w:r>
          </w:p>
        </w:tc>
        <w:tc>
          <w:tcPr>
            <w:tcW w:w="754" w:type="dxa"/>
            <w:tcMar>
              <w:left w:w="14" w:type="dxa"/>
              <w:right w:w="14" w:type="dxa"/>
            </w:tcMar>
          </w:tcPr>
          <w:p w14:paraId="11E71AC6"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חומרים</w:t>
            </w:r>
          </w:p>
        </w:tc>
        <w:tc>
          <w:tcPr>
            <w:tcW w:w="826" w:type="dxa"/>
            <w:tcMar>
              <w:left w:w="14" w:type="dxa"/>
              <w:right w:w="14" w:type="dxa"/>
            </w:tcMar>
          </w:tcPr>
          <w:p w14:paraId="69FAE40F"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ציוד</w:t>
            </w:r>
          </w:p>
        </w:tc>
        <w:tc>
          <w:tcPr>
            <w:tcW w:w="826" w:type="dxa"/>
            <w:tcMar>
              <w:left w:w="14" w:type="dxa"/>
              <w:right w:w="14" w:type="dxa"/>
            </w:tcMar>
          </w:tcPr>
          <w:p w14:paraId="590C1440"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כ</w:t>
            </w:r>
            <w:r w:rsidRPr="00F1098F">
              <w:rPr>
                <w:rFonts w:ascii="David" w:hAnsi="David" w:cs="David"/>
                <w:sz w:val="20"/>
                <w:szCs w:val="20"/>
                <w:rtl/>
              </w:rPr>
              <w:t>"א – מלגאים (שאינם נכללים בסעיף 2 בחלק 1 לעיל)</w:t>
            </w:r>
          </w:p>
        </w:tc>
        <w:tc>
          <w:tcPr>
            <w:tcW w:w="826" w:type="dxa"/>
            <w:tcMar>
              <w:left w:w="14" w:type="dxa"/>
              <w:right w:w="14" w:type="dxa"/>
            </w:tcMar>
          </w:tcPr>
          <w:p w14:paraId="3F71BE4E"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סכום</w:t>
            </w:r>
            <w:r w:rsidRPr="00F1098F">
              <w:rPr>
                <w:rFonts w:ascii="David" w:hAnsi="David" w:cs="David"/>
                <w:sz w:val="20"/>
                <w:szCs w:val="20"/>
                <w:rtl/>
              </w:rPr>
              <w:t xml:space="preserve"> </w:t>
            </w:r>
            <w:r w:rsidRPr="00F1098F">
              <w:rPr>
                <w:rFonts w:ascii="David" w:hAnsi="David" w:cs="David" w:hint="eastAsia"/>
                <w:sz w:val="20"/>
                <w:szCs w:val="20"/>
                <w:rtl/>
              </w:rPr>
              <w:t>מוקצה</w:t>
            </w:r>
            <w:r w:rsidRPr="00F1098F">
              <w:rPr>
                <w:rFonts w:ascii="David" w:hAnsi="David" w:cs="David"/>
                <w:sz w:val="20"/>
                <w:szCs w:val="20"/>
                <w:rtl/>
              </w:rPr>
              <w:t xml:space="preserve"> </w:t>
            </w:r>
            <w:r w:rsidRPr="00F1098F">
              <w:rPr>
                <w:rFonts w:ascii="David" w:hAnsi="David" w:cs="David" w:hint="eastAsia"/>
                <w:sz w:val="20"/>
                <w:szCs w:val="20"/>
                <w:rtl/>
              </w:rPr>
              <w:t>לשנת</w:t>
            </w:r>
            <w:r w:rsidRPr="00F1098F">
              <w:rPr>
                <w:rFonts w:ascii="David" w:hAnsi="David" w:cs="David"/>
                <w:sz w:val="20"/>
                <w:szCs w:val="20"/>
                <w:rtl/>
              </w:rPr>
              <w:t xml:space="preserve"> </w:t>
            </w:r>
            <w:r w:rsidRPr="00F1098F">
              <w:rPr>
                <w:rFonts w:ascii="David" w:hAnsi="David" w:cs="David" w:hint="eastAsia"/>
                <w:sz w:val="20"/>
                <w:szCs w:val="20"/>
                <w:rtl/>
              </w:rPr>
              <w:t>המחקר</w:t>
            </w:r>
            <w:r w:rsidRPr="00F1098F">
              <w:rPr>
                <w:rFonts w:ascii="David" w:hAnsi="David" w:cs="David"/>
                <w:sz w:val="20"/>
                <w:szCs w:val="20"/>
                <w:rtl/>
              </w:rPr>
              <w:t xml:space="preserve"> </w:t>
            </w:r>
            <w:r w:rsidRPr="00F1098F">
              <w:rPr>
                <w:rFonts w:ascii="David" w:hAnsi="David" w:cs="David" w:hint="eastAsia"/>
                <w:sz w:val="20"/>
                <w:szCs w:val="20"/>
                <w:rtl/>
              </w:rPr>
              <w:t>המתוכננת</w:t>
            </w:r>
          </w:p>
        </w:tc>
      </w:tr>
      <w:tr w:rsidR="00D40077" w:rsidRPr="00F1098F" w14:paraId="1296AC5D"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23CB977C" w14:textId="77777777" w:rsidR="00D40077" w:rsidRPr="00F1098F" w:rsidRDefault="00D40077" w:rsidP="00614606">
            <w:pPr>
              <w:rPr>
                <w:rFonts w:ascii="David" w:hAnsi="David" w:cs="David"/>
                <w:sz w:val="20"/>
                <w:szCs w:val="20"/>
                <w:rtl/>
              </w:rPr>
            </w:pPr>
            <w:r w:rsidRPr="00F1098F">
              <w:rPr>
                <w:rFonts w:ascii="David" w:hAnsi="David" w:cs="David"/>
                <w:sz w:val="20"/>
                <w:szCs w:val="20"/>
                <w:rtl/>
              </w:rPr>
              <w:t>1001</w:t>
            </w:r>
          </w:p>
        </w:tc>
        <w:tc>
          <w:tcPr>
            <w:tcW w:w="826" w:type="dxa"/>
            <w:tcMar>
              <w:left w:w="57" w:type="dxa"/>
              <w:right w:w="57" w:type="dxa"/>
            </w:tcMar>
          </w:tcPr>
          <w:p w14:paraId="547F45FD" w14:textId="77777777" w:rsidR="00D40077" w:rsidRPr="00F1098F" w:rsidRDefault="00D40077" w:rsidP="00614606">
            <w:pPr>
              <w:ind w:firstLine="10"/>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31ACE1DD"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5061A4CA"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CFBBA7D"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702E36D5"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37FA7906"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1F01A789"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1D84E9C5"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F08EA7C"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64184833"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D40077" w:rsidRPr="00F1098F" w14:paraId="425154BF" w14:textId="77777777" w:rsidTr="00614606">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395F2B7A" w14:textId="77777777" w:rsidR="00D40077" w:rsidRPr="00F1098F" w:rsidRDefault="00D40077" w:rsidP="00614606">
            <w:pPr>
              <w:rPr>
                <w:rFonts w:ascii="David" w:hAnsi="David" w:cs="David"/>
                <w:sz w:val="20"/>
                <w:szCs w:val="20"/>
                <w:rtl/>
              </w:rPr>
            </w:pPr>
            <w:r w:rsidRPr="00F1098F">
              <w:rPr>
                <w:rFonts w:ascii="David" w:hAnsi="David" w:cs="David"/>
                <w:sz w:val="20"/>
                <w:szCs w:val="20"/>
                <w:rtl/>
              </w:rPr>
              <w:t>1002</w:t>
            </w:r>
          </w:p>
        </w:tc>
        <w:tc>
          <w:tcPr>
            <w:tcW w:w="826" w:type="dxa"/>
            <w:tcMar>
              <w:left w:w="57" w:type="dxa"/>
              <w:right w:w="57" w:type="dxa"/>
            </w:tcMar>
          </w:tcPr>
          <w:p w14:paraId="1313A9EF" w14:textId="77777777" w:rsidR="00D40077" w:rsidRPr="00F1098F" w:rsidRDefault="00D40077" w:rsidP="00614606">
            <w:pPr>
              <w:ind w:firstLine="10"/>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746AFBA8"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474540F6"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6D9EA9E"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310A93A7"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7DCF48DA"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142AD593"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A501DFA"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7E9AD4C9"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14E2227A"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D40077" w:rsidRPr="00F1098F" w14:paraId="3D30DAFD"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452D0697" w14:textId="77777777" w:rsidR="00D40077" w:rsidRPr="00F1098F" w:rsidRDefault="00D40077" w:rsidP="00614606">
            <w:pPr>
              <w:rPr>
                <w:rFonts w:ascii="David" w:hAnsi="David" w:cs="David"/>
                <w:sz w:val="20"/>
                <w:szCs w:val="20"/>
                <w:rtl/>
              </w:rPr>
            </w:pPr>
            <w:r w:rsidRPr="00F1098F">
              <w:rPr>
                <w:rFonts w:ascii="David" w:hAnsi="David" w:cs="David"/>
                <w:sz w:val="20"/>
                <w:szCs w:val="20"/>
                <w:rtl/>
              </w:rPr>
              <w:t>1003</w:t>
            </w:r>
          </w:p>
        </w:tc>
        <w:tc>
          <w:tcPr>
            <w:tcW w:w="826" w:type="dxa"/>
            <w:tcMar>
              <w:left w:w="57" w:type="dxa"/>
              <w:right w:w="57" w:type="dxa"/>
            </w:tcMar>
          </w:tcPr>
          <w:p w14:paraId="6B62BB93" w14:textId="77777777" w:rsidR="00D40077" w:rsidRPr="00F1098F" w:rsidRDefault="00D40077" w:rsidP="00614606">
            <w:pPr>
              <w:ind w:firstLine="10"/>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5C2E5BF"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60F4A73A"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24C049EB"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7FE07AC8"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61D3569F"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03AEF74B"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6A51B071"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AEAC1BB"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7B17053C"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D40077" w:rsidRPr="00F1098F" w14:paraId="705973FC" w14:textId="77777777" w:rsidTr="00614606">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164DF00F" w14:textId="77777777" w:rsidR="00D40077" w:rsidRPr="00F1098F" w:rsidRDefault="00D40077" w:rsidP="00614606">
            <w:pPr>
              <w:rPr>
                <w:rFonts w:ascii="David" w:hAnsi="David" w:cs="David"/>
                <w:sz w:val="20"/>
                <w:szCs w:val="20"/>
                <w:rtl/>
              </w:rPr>
            </w:pPr>
            <w:r w:rsidRPr="00F1098F">
              <w:rPr>
                <w:rFonts w:ascii="David" w:hAnsi="David" w:cs="David"/>
                <w:sz w:val="20"/>
                <w:szCs w:val="20"/>
                <w:rtl/>
              </w:rPr>
              <w:t>...</w:t>
            </w:r>
          </w:p>
        </w:tc>
        <w:tc>
          <w:tcPr>
            <w:tcW w:w="826" w:type="dxa"/>
            <w:tcMar>
              <w:left w:w="57" w:type="dxa"/>
              <w:right w:w="57" w:type="dxa"/>
            </w:tcMar>
          </w:tcPr>
          <w:p w14:paraId="46FF2240" w14:textId="77777777" w:rsidR="00D40077" w:rsidRPr="00F1098F" w:rsidRDefault="00D40077" w:rsidP="00614606">
            <w:pPr>
              <w:ind w:firstLine="10"/>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44D1D0EF"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404938F1"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41A4067"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0E259ADE"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53B2FC42"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14844001"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3098198A"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6189F4B"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9A3EA20" w14:textId="77777777" w:rsidR="00D40077" w:rsidRPr="00F1098F" w:rsidRDefault="00D40077" w:rsidP="00614606">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D40077" w:rsidRPr="00F1098F" w14:paraId="77BE26E7"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 w:type="dxa"/>
            <w:tcMar>
              <w:left w:w="57" w:type="dxa"/>
              <w:right w:w="57" w:type="dxa"/>
            </w:tcMar>
          </w:tcPr>
          <w:p w14:paraId="32C38AC0" w14:textId="77777777" w:rsidR="00D40077" w:rsidRPr="00F1098F" w:rsidRDefault="00D40077" w:rsidP="00614606">
            <w:pPr>
              <w:rPr>
                <w:rFonts w:ascii="David" w:hAnsi="David" w:cs="David"/>
                <w:sz w:val="20"/>
                <w:szCs w:val="20"/>
                <w:rtl/>
              </w:rPr>
            </w:pPr>
            <w:r w:rsidRPr="00F1098F">
              <w:rPr>
                <w:rFonts w:ascii="David" w:hAnsi="David" w:cs="David" w:hint="eastAsia"/>
                <w:sz w:val="20"/>
                <w:szCs w:val="20"/>
                <w:rtl/>
              </w:rPr>
              <w:t>סה</w:t>
            </w:r>
            <w:r w:rsidRPr="00F1098F">
              <w:rPr>
                <w:rFonts w:ascii="David" w:hAnsi="David" w:cs="David"/>
                <w:sz w:val="20"/>
                <w:szCs w:val="20"/>
                <w:rtl/>
              </w:rPr>
              <w:t>"כ</w:t>
            </w:r>
          </w:p>
        </w:tc>
        <w:tc>
          <w:tcPr>
            <w:tcW w:w="826" w:type="dxa"/>
            <w:tcMar>
              <w:left w:w="57" w:type="dxa"/>
              <w:right w:w="57" w:type="dxa"/>
            </w:tcMar>
          </w:tcPr>
          <w:p w14:paraId="12AEB980" w14:textId="77777777" w:rsidR="00D40077" w:rsidRPr="00F1098F" w:rsidRDefault="00D40077" w:rsidP="00614606">
            <w:pPr>
              <w:ind w:firstLine="10"/>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540F1D7E"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5" w:type="dxa"/>
            <w:tcMar>
              <w:left w:w="57" w:type="dxa"/>
              <w:right w:w="57" w:type="dxa"/>
            </w:tcMar>
          </w:tcPr>
          <w:p w14:paraId="62EB5B3D"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7A1825A6"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13" w:type="dxa"/>
            <w:tcMar>
              <w:left w:w="57" w:type="dxa"/>
              <w:right w:w="57" w:type="dxa"/>
            </w:tcMar>
          </w:tcPr>
          <w:p w14:paraId="0B694021"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Mar>
              <w:left w:w="57" w:type="dxa"/>
              <w:right w:w="57" w:type="dxa"/>
            </w:tcMar>
          </w:tcPr>
          <w:p w14:paraId="5FCDD7FA"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54" w:type="dxa"/>
            <w:tcMar>
              <w:left w:w="57" w:type="dxa"/>
              <w:right w:w="57" w:type="dxa"/>
            </w:tcMar>
          </w:tcPr>
          <w:p w14:paraId="76E36F2E"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0E2D1DFE"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73E44A80"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26" w:type="dxa"/>
            <w:tcMar>
              <w:left w:w="57" w:type="dxa"/>
              <w:right w:w="57" w:type="dxa"/>
            </w:tcMar>
          </w:tcPr>
          <w:p w14:paraId="180AF74E"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bl>
    <w:p w14:paraId="54E75544" w14:textId="77777777" w:rsidR="00D40077" w:rsidRDefault="00D40077" w:rsidP="00D40077">
      <w:pPr>
        <w:spacing w:before="480" w:after="80" w:line="360" w:lineRule="auto"/>
        <w:rPr>
          <w:rFonts w:ascii="David" w:hAnsi="David" w:cs="David"/>
          <w:b/>
          <w:bCs/>
          <w:sz w:val="24"/>
          <w:szCs w:val="24"/>
          <w:u w:val="single"/>
          <w:rtl/>
        </w:rPr>
      </w:pPr>
      <w:r w:rsidRPr="00F1098F">
        <w:rPr>
          <w:rFonts w:ascii="David" w:hAnsi="David" w:cs="David"/>
          <w:b/>
          <w:bCs/>
          <w:sz w:val="24"/>
          <w:szCs w:val="24"/>
          <w:u w:val="single"/>
          <w:rtl/>
        </w:rPr>
        <w:t xml:space="preserve">חלק 3 – </w:t>
      </w:r>
      <w:r w:rsidRPr="00F1098F">
        <w:rPr>
          <w:rFonts w:ascii="David" w:hAnsi="David" w:cs="David" w:hint="eastAsia"/>
          <w:b/>
          <w:bCs/>
          <w:sz w:val="24"/>
          <w:szCs w:val="24"/>
          <w:u w:val="single"/>
          <w:rtl/>
        </w:rPr>
        <w:t>ציוד</w:t>
      </w:r>
      <w:r w:rsidRPr="00F1098F">
        <w:rPr>
          <w:rFonts w:ascii="David" w:hAnsi="David" w:cs="David"/>
          <w:b/>
          <w:bCs/>
          <w:sz w:val="24"/>
          <w:szCs w:val="24"/>
          <w:u w:val="single"/>
          <w:rtl/>
        </w:rPr>
        <w:t xml:space="preserve"> תשתיתי </w:t>
      </w:r>
    </w:p>
    <w:tbl>
      <w:tblPr>
        <w:tblStyle w:val="4-3"/>
        <w:bidiVisual/>
        <w:tblW w:w="8918" w:type="dxa"/>
        <w:tblInd w:w="66" w:type="dxa"/>
        <w:tblLook w:val="04A0" w:firstRow="1" w:lastRow="0" w:firstColumn="1" w:lastColumn="0" w:noHBand="0" w:noVBand="1"/>
      </w:tblPr>
      <w:tblGrid>
        <w:gridCol w:w="638"/>
        <w:gridCol w:w="1546"/>
        <w:gridCol w:w="5039"/>
        <w:gridCol w:w="1695"/>
      </w:tblGrid>
      <w:tr w:rsidR="00D40077" w:rsidRPr="00F1098F" w14:paraId="127FC9FB"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49BEFA87" w14:textId="77777777" w:rsidR="00D40077" w:rsidRPr="00F1098F" w:rsidRDefault="00D40077" w:rsidP="00614606">
            <w:pPr>
              <w:spacing w:line="360" w:lineRule="auto"/>
              <w:jc w:val="center"/>
              <w:rPr>
                <w:rFonts w:ascii="David" w:hAnsi="David" w:cs="David"/>
                <w:color w:val="000000" w:themeColor="text1"/>
                <w:rtl/>
              </w:rPr>
            </w:pPr>
          </w:p>
        </w:tc>
        <w:tc>
          <w:tcPr>
            <w:tcW w:w="1546" w:type="dxa"/>
          </w:tcPr>
          <w:p w14:paraId="3E9DEB4E"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5039" w:type="dxa"/>
          </w:tcPr>
          <w:p w14:paraId="4B58D625"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1695" w:type="dxa"/>
          </w:tcPr>
          <w:p w14:paraId="2A1C15DF"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D40077" w:rsidRPr="00F1098F" w14:paraId="4A229EB4"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4B745DFA"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1.</w:t>
            </w:r>
          </w:p>
        </w:tc>
        <w:tc>
          <w:tcPr>
            <w:tcW w:w="1546" w:type="dxa"/>
          </w:tcPr>
          <w:p w14:paraId="4A4617B6"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7E087D6D"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26C0B669"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7B7F6BDE" w14:textId="77777777" w:rsidTr="00614606">
        <w:tc>
          <w:tcPr>
            <w:cnfStyle w:val="001000000000" w:firstRow="0" w:lastRow="0" w:firstColumn="1" w:lastColumn="0" w:oddVBand="0" w:evenVBand="0" w:oddHBand="0" w:evenHBand="0" w:firstRowFirstColumn="0" w:firstRowLastColumn="0" w:lastRowFirstColumn="0" w:lastRowLastColumn="0"/>
            <w:tcW w:w="638" w:type="dxa"/>
          </w:tcPr>
          <w:p w14:paraId="2D2F40F3"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2.</w:t>
            </w:r>
          </w:p>
        </w:tc>
        <w:tc>
          <w:tcPr>
            <w:tcW w:w="1546" w:type="dxa"/>
          </w:tcPr>
          <w:p w14:paraId="08DB70CA"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6582A5EF"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6024B6A3"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D40077" w:rsidRPr="00F1098F" w14:paraId="3DACE3A8"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625A2FFD"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3.</w:t>
            </w:r>
          </w:p>
        </w:tc>
        <w:tc>
          <w:tcPr>
            <w:tcW w:w="1546" w:type="dxa"/>
          </w:tcPr>
          <w:p w14:paraId="38EFDEFE"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654A8732"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77316998"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07FF3FAD" w14:textId="77777777" w:rsidTr="00614606">
        <w:tc>
          <w:tcPr>
            <w:cnfStyle w:val="001000000000" w:firstRow="0" w:lastRow="0" w:firstColumn="1" w:lastColumn="0" w:oddVBand="0" w:evenVBand="0" w:oddHBand="0" w:evenHBand="0" w:firstRowFirstColumn="0" w:firstRowLastColumn="0" w:lastRowFirstColumn="0" w:lastRowLastColumn="0"/>
            <w:tcW w:w="638" w:type="dxa"/>
          </w:tcPr>
          <w:p w14:paraId="2CA66C30"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w:t>
            </w:r>
          </w:p>
        </w:tc>
        <w:tc>
          <w:tcPr>
            <w:tcW w:w="1546" w:type="dxa"/>
          </w:tcPr>
          <w:p w14:paraId="07914435"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6AF265C4"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7036F91A"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663A929B" w14:textId="287F1DB7" w:rsidR="00D40077" w:rsidRPr="0077115D" w:rsidRDefault="00D40077" w:rsidP="00AD351A">
      <w:pPr>
        <w:pStyle w:val="af5"/>
        <w:spacing w:before="120"/>
        <w:ind w:left="270" w:hanging="270"/>
        <w:rPr>
          <w:rFonts w:ascii="David" w:hAnsi="David"/>
          <w:sz w:val="22"/>
          <w:szCs w:val="22"/>
          <w:rtl/>
        </w:rPr>
      </w:pPr>
      <w:r w:rsidRPr="0077115D">
        <w:rPr>
          <w:rFonts w:ascii="David" w:hAnsi="David" w:hint="cs"/>
          <w:sz w:val="26"/>
          <w:rtl/>
        </w:rPr>
        <w:t xml:space="preserve">* </w:t>
      </w:r>
      <w:r w:rsidRPr="0077115D">
        <w:rPr>
          <w:rFonts w:ascii="David" w:hAnsi="David"/>
          <w:sz w:val="26"/>
          <w:rtl/>
        </w:rPr>
        <w:tab/>
      </w:r>
      <w:r w:rsidR="00DA1F7B" w:rsidRPr="00551E42">
        <w:rPr>
          <w:rFonts w:ascii="David" w:hAnsi="David" w:hint="cs"/>
          <w:sz w:val="22"/>
          <w:szCs w:val="22"/>
          <w:rtl/>
        </w:rPr>
        <w:t>היה</w:t>
      </w:r>
      <w:r w:rsidR="00195ED4" w:rsidRPr="00551E42">
        <w:rPr>
          <w:rFonts w:ascii="David" w:hAnsi="David"/>
          <w:sz w:val="22"/>
          <w:szCs w:val="22"/>
          <w:rtl/>
        </w:rPr>
        <w:t xml:space="preserve"> </w:t>
      </w:r>
      <w:r w:rsidR="00195ED4" w:rsidRPr="00551E42">
        <w:rPr>
          <w:rFonts w:ascii="David" w:hAnsi="David" w:hint="eastAsia"/>
          <w:sz w:val="22"/>
          <w:szCs w:val="22"/>
          <w:rtl/>
        </w:rPr>
        <w:t>ומדובר</w:t>
      </w:r>
      <w:r w:rsidR="00195ED4" w:rsidRPr="00551E42">
        <w:rPr>
          <w:rFonts w:ascii="David" w:hAnsi="David"/>
          <w:sz w:val="22"/>
          <w:szCs w:val="22"/>
          <w:rtl/>
        </w:rPr>
        <w:t xml:space="preserve"> </w:t>
      </w:r>
      <w:r w:rsidR="00195ED4" w:rsidRPr="00551E42">
        <w:rPr>
          <w:rFonts w:ascii="David" w:hAnsi="David" w:hint="cs"/>
          <w:sz w:val="22"/>
          <w:szCs w:val="22"/>
          <w:rtl/>
        </w:rPr>
        <w:t>ביותר ממציע אחד</w:t>
      </w:r>
      <w:r w:rsidR="00195ED4" w:rsidRPr="00551E42">
        <w:rPr>
          <w:rFonts w:ascii="David" w:hAnsi="David"/>
          <w:sz w:val="22"/>
          <w:szCs w:val="22"/>
          <w:rtl/>
        </w:rPr>
        <w:t xml:space="preserve">, </w:t>
      </w:r>
      <w:r w:rsidR="00195ED4" w:rsidRPr="00551E42">
        <w:rPr>
          <w:rFonts w:ascii="David" w:hAnsi="David" w:hint="eastAsia"/>
          <w:sz w:val="22"/>
          <w:szCs w:val="22"/>
          <w:rtl/>
        </w:rPr>
        <w:t>תיעשה</w:t>
      </w:r>
      <w:r w:rsidR="00195ED4" w:rsidRPr="00551E42">
        <w:rPr>
          <w:rFonts w:ascii="David" w:hAnsi="David"/>
          <w:sz w:val="22"/>
          <w:szCs w:val="22"/>
          <w:rtl/>
        </w:rPr>
        <w:t xml:space="preserve"> </w:t>
      </w:r>
      <w:r w:rsidR="00195ED4" w:rsidRPr="00551E42">
        <w:rPr>
          <w:rFonts w:ascii="David" w:hAnsi="David" w:hint="eastAsia"/>
          <w:sz w:val="22"/>
          <w:szCs w:val="22"/>
          <w:rtl/>
        </w:rPr>
        <w:t>בטבלה</w:t>
      </w:r>
      <w:r w:rsidR="00195ED4" w:rsidRPr="00551E42">
        <w:rPr>
          <w:rFonts w:ascii="David" w:hAnsi="David"/>
          <w:sz w:val="22"/>
          <w:szCs w:val="22"/>
          <w:rtl/>
        </w:rPr>
        <w:t xml:space="preserve"> </w:t>
      </w:r>
      <w:r w:rsidR="00195ED4" w:rsidRPr="00551E42">
        <w:rPr>
          <w:rFonts w:ascii="David" w:hAnsi="David" w:hint="eastAsia"/>
          <w:sz w:val="22"/>
          <w:szCs w:val="22"/>
          <w:rtl/>
        </w:rPr>
        <w:t>הבחנה</w:t>
      </w:r>
      <w:r w:rsidR="00195ED4" w:rsidRPr="00551E42">
        <w:rPr>
          <w:rFonts w:ascii="David" w:hAnsi="David"/>
          <w:sz w:val="22"/>
          <w:szCs w:val="22"/>
          <w:rtl/>
        </w:rPr>
        <w:t xml:space="preserve"> </w:t>
      </w:r>
      <w:r w:rsidR="00195ED4" w:rsidRPr="00551E42">
        <w:rPr>
          <w:rFonts w:ascii="David" w:hAnsi="David" w:hint="eastAsia"/>
          <w:sz w:val="22"/>
          <w:szCs w:val="22"/>
          <w:rtl/>
        </w:rPr>
        <w:t>בין</w:t>
      </w:r>
      <w:r w:rsidR="00195ED4" w:rsidRPr="00551E42">
        <w:rPr>
          <w:rFonts w:ascii="David" w:hAnsi="David"/>
          <w:sz w:val="22"/>
          <w:szCs w:val="22"/>
          <w:rtl/>
        </w:rPr>
        <w:t xml:space="preserve"> </w:t>
      </w:r>
      <w:r w:rsidR="00195ED4" w:rsidRPr="00551E42">
        <w:rPr>
          <w:rFonts w:ascii="David" w:hAnsi="David" w:hint="cs"/>
          <w:sz w:val="22"/>
          <w:szCs w:val="22"/>
          <w:rtl/>
        </w:rPr>
        <w:t>המוסדות</w:t>
      </w:r>
      <w:r w:rsidRPr="00551E42">
        <w:rPr>
          <w:rFonts w:ascii="David" w:hAnsi="David"/>
          <w:sz w:val="22"/>
          <w:szCs w:val="22"/>
          <w:rtl/>
        </w:rPr>
        <w:t xml:space="preserve"> </w:t>
      </w:r>
      <w:r w:rsidRPr="00551E42">
        <w:rPr>
          <w:rFonts w:ascii="David" w:hAnsi="David" w:hint="eastAsia"/>
          <w:sz w:val="22"/>
          <w:szCs w:val="22"/>
          <w:rtl/>
        </w:rPr>
        <w:t>באשר</w:t>
      </w:r>
      <w:r w:rsidRPr="00551E42">
        <w:rPr>
          <w:rFonts w:ascii="David" w:hAnsi="David"/>
          <w:sz w:val="22"/>
          <w:szCs w:val="22"/>
          <w:rtl/>
        </w:rPr>
        <w:t xml:space="preserve"> </w:t>
      </w:r>
      <w:r w:rsidRPr="00551E42">
        <w:rPr>
          <w:rFonts w:ascii="David" w:hAnsi="David" w:hint="eastAsia"/>
          <w:sz w:val="22"/>
          <w:szCs w:val="22"/>
          <w:rtl/>
        </w:rPr>
        <w:t>לסכום</w:t>
      </w:r>
      <w:r w:rsidRPr="00551E42">
        <w:rPr>
          <w:rFonts w:ascii="David" w:hAnsi="David"/>
          <w:sz w:val="22"/>
          <w:szCs w:val="22"/>
          <w:rtl/>
        </w:rPr>
        <w:t xml:space="preserve"> </w:t>
      </w:r>
      <w:r w:rsidRPr="00551E42">
        <w:rPr>
          <w:rFonts w:ascii="David" w:hAnsi="David" w:hint="eastAsia"/>
          <w:sz w:val="22"/>
          <w:szCs w:val="22"/>
          <w:rtl/>
        </w:rPr>
        <w:t>המוקצה</w:t>
      </w:r>
      <w:r w:rsidRPr="00551E42">
        <w:rPr>
          <w:rFonts w:ascii="David" w:hAnsi="David"/>
          <w:sz w:val="22"/>
          <w:szCs w:val="22"/>
          <w:rtl/>
        </w:rPr>
        <w:t xml:space="preserve"> </w:t>
      </w:r>
      <w:r w:rsidRPr="00551E42">
        <w:rPr>
          <w:rFonts w:ascii="David" w:hAnsi="David" w:hint="eastAsia"/>
          <w:sz w:val="22"/>
          <w:szCs w:val="22"/>
          <w:rtl/>
        </w:rPr>
        <w:t>לכל</w:t>
      </w:r>
      <w:r w:rsidRPr="00551E42">
        <w:rPr>
          <w:rFonts w:ascii="David" w:hAnsi="David"/>
          <w:sz w:val="22"/>
          <w:szCs w:val="22"/>
          <w:rtl/>
        </w:rPr>
        <w:t xml:space="preserve"> </w:t>
      </w:r>
      <w:r w:rsidRPr="00551E42">
        <w:rPr>
          <w:rFonts w:ascii="David" w:hAnsi="David" w:hint="cs"/>
          <w:sz w:val="22"/>
          <w:szCs w:val="22"/>
          <w:rtl/>
        </w:rPr>
        <w:t>מוסד</w:t>
      </w:r>
      <w:r w:rsidRPr="00551E42">
        <w:rPr>
          <w:rFonts w:ascii="David" w:hAnsi="David"/>
          <w:sz w:val="22"/>
          <w:szCs w:val="22"/>
          <w:rtl/>
        </w:rPr>
        <w:t xml:space="preserve"> </w:t>
      </w:r>
      <w:r w:rsidRPr="00551E42">
        <w:rPr>
          <w:rFonts w:ascii="David" w:hAnsi="David" w:hint="eastAsia"/>
          <w:sz w:val="22"/>
          <w:szCs w:val="22"/>
          <w:rtl/>
        </w:rPr>
        <w:t>בכל</w:t>
      </w:r>
      <w:r w:rsidRPr="00551E42">
        <w:rPr>
          <w:rFonts w:ascii="David" w:hAnsi="David"/>
          <w:sz w:val="22"/>
          <w:szCs w:val="22"/>
          <w:rtl/>
        </w:rPr>
        <w:t xml:space="preserve"> </w:t>
      </w:r>
      <w:r w:rsidRPr="00551E42">
        <w:rPr>
          <w:rFonts w:ascii="David" w:hAnsi="David" w:hint="eastAsia"/>
          <w:sz w:val="22"/>
          <w:szCs w:val="22"/>
          <w:rtl/>
        </w:rPr>
        <w:t>סעיף</w:t>
      </w:r>
      <w:r w:rsidRPr="00551E42">
        <w:rPr>
          <w:rFonts w:ascii="David" w:hAnsi="David"/>
          <w:sz w:val="22"/>
          <w:szCs w:val="22"/>
          <w:rtl/>
        </w:rPr>
        <w:t>.</w:t>
      </w:r>
      <w:r w:rsidRPr="0077115D">
        <w:rPr>
          <w:rFonts w:ascii="David" w:hAnsi="David"/>
          <w:sz w:val="22"/>
          <w:szCs w:val="22"/>
          <w:rtl/>
        </w:rPr>
        <w:t xml:space="preserve"> </w:t>
      </w:r>
    </w:p>
    <w:p w14:paraId="70173E70" w14:textId="77777777" w:rsidR="00D40077" w:rsidRDefault="00D40077" w:rsidP="00D40077">
      <w:pPr>
        <w:spacing w:before="480" w:after="80" w:line="360" w:lineRule="auto"/>
        <w:rPr>
          <w:rFonts w:ascii="David" w:hAnsi="David" w:cs="David"/>
          <w:b/>
          <w:bCs/>
          <w:sz w:val="24"/>
          <w:szCs w:val="24"/>
          <w:u w:val="single"/>
          <w:rtl/>
        </w:rPr>
      </w:pPr>
      <w:r w:rsidRPr="00F1098F">
        <w:rPr>
          <w:rFonts w:ascii="David" w:hAnsi="David" w:cs="David"/>
          <w:b/>
          <w:bCs/>
          <w:sz w:val="24"/>
          <w:szCs w:val="24"/>
          <w:u w:val="single"/>
          <w:rtl/>
        </w:rPr>
        <w:t xml:space="preserve">חלק 4 – </w:t>
      </w:r>
      <w:r w:rsidRPr="00F1098F">
        <w:rPr>
          <w:rFonts w:ascii="David" w:hAnsi="David" w:cs="David" w:hint="eastAsia"/>
          <w:b/>
          <w:bCs/>
          <w:sz w:val="24"/>
          <w:szCs w:val="24"/>
          <w:u w:val="single"/>
          <w:rtl/>
        </w:rPr>
        <w:t>שונות</w:t>
      </w:r>
      <w:r w:rsidRPr="00F1098F">
        <w:rPr>
          <w:rFonts w:ascii="David" w:hAnsi="David" w:cs="David"/>
          <w:b/>
          <w:bCs/>
          <w:sz w:val="24"/>
          <w:szCs w:val="24"/>
          <w:u w:val="single"/>
          <w:rtl/>
        </w:rPr>
        <w:t xml:space="preserve"> </w:t>
      </w:r>
    </w:p>
    <w:tbl>
      <w:tblPr>
        <w:tblStyle w:val="4-3"/>
        <w:bidiVisual/>
        <w:tblW w:w="8918" w:type="dxa"/>
        <w:tblInd w:w="56" w:type="dxa"/>
        <w:tblLook w:val="04A0" w:firstRow="1" w:lastRow="0" w:firstColumn="1" w:lastColumn="0" w:noHBand="0" w:noVBand="1"/>
      </w:tblPr>
      <w:tblGrid>
        <w:gridCol w:w="638"/>
        <w:gridCol w:w="1546"/>
        <w:gridCol w:w="5039"/>
        <w:gridCol w:w="1695"/>
      </w:tblGrid>
      <w:tr w:rsidR="00D40077" w:rsidRPr="00F1098F" w14:paraId="2831BB11"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46C351BD" w14:textId="77777777" w:rsidR="00D40077" w:rsidRPr="00F1098F" w:rsidRDefault="00D40077" w:rsidP="00614606">
            <w:pPr>
              <w:spacing w:line="360" w:lineRule="auto"/>
              <w:jc w:val="center"/>
              <w:rPr>
                <w:rFonts w:ascii="David" w:hAnsi="David" w:cs="David"/>
                <w:color w:val="000000" w:themeColor="text1"/>
                <w:rtl/>
              </w:rPr>
            </w:pPr>
          </w:p>
        </w:tc>
        <w:tc>
          <w:tcPr>
            <w:tcW w:w="1546" w:type="dxa"/>
          </w:tcPr>
          <w:p w14:paraId="4E238DA9"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5039" w:type="dxa"/>
          </w:tcPr>
          <w:p w14:paraId="44FE699B"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1695" w:type="dxa"/>
          </w:tcPr>
          <w:p w14:paraId="6F2637A6"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D40077" w:rsidRPr="00F1098F" w14:paraId="7D610879"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16E2340D"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1.</w:t>
            </w:r>
          </w:p>
        </w:tc>
        <w:tc>
          <w:tcPr>
            <w:tcW w:w="1546" w:type="dxa"/>
          </w:tcPr>
          <w:p w14:paraId="7EF38506"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5F43411F"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32262B8A"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67E1D6CE" w14:textId="77777777" w:rsidTr="00614606">
        <w:tc>
          <w:tcPr>
            <w:cnfStyle w:val="001000000000" w:firstRow="0" w:lastRow="0" w:firstColumn="1" w:lastColumn="0" w:oddVBand="0" w:evenVBand="0" w:oddHBand="0" w:evenHBand="0" w:firstRowFirstColumn="0" w:firstRowLastColumn="0" w:lastRowFirstColumn="0" w:lastRowLastColumn="0"/>
            <w:tcW w:w="638" w:type="dxa"/>
          </w:tcPr>
          <w:p w14:paraId="0E8F04C5"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2.</w:t>
            </w:r>
          </w:p>
        </w:tc>
        <w:tc>
          <w:tcPr>
            <w:tcW w:w="1546" w:type="dxa"/>
          </w:tcPr>
          <w:p w14:paraId="1FB6A1F4"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3C6FE3CF"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2B8351B2"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D40077" w:rsidRPr="00F1098F" w14:paraId="6A0FE622"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8" w:type="dxa"/>
          </w:tcPr>
          <w:p w14:paraId="5DFA7F11"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3.</w:t>
            </w:r>
          </w:p>
        </w:tc>
        <w:tc>
          <w:tcPr>
            <w:tcW w:w="1546" w:type="dxa"/>
          </w:tcPr>
          <w:p w14:paraId="6DE98E08"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039" w:type="dxa"/>
          </w:tcPr>
          <w:p w14:paraId="33FAC776"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1695" w:type="dxa"/>
          </w:tcPr>
          <w:p w14:paraId="36C2CBC4"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6FDB0854" w14:textId="77777777" w:rsidTr="00614606">
        <w:tc>
          <w:tcPr>
            <w:cnfStyle w:val="001000000000" w:firstRow="0" w:lastRow="0" w:firstColumn="1" w:lastColumn="0" w:oddVBand="0" w:evenVBand="0" w:oddHBand="0" w:evenHBand="0" w:firstRowFirstColumn="0" w:firstRowLastColumn="0" w:lastRowFirstColumn="0" w:lastRowLastColumn="0"/>
            <w:tcW w:w="638" w:type="dxa"/>
          </w:tcPr>
          <w:p w14:paraId="7EFC8E93"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w:t>
            </w:r>
          </w:p>
        </w:tc>
        <w:tc>
          <w:tcPr>
            <w:tcW w:w="1546" w:type="dxa"/>
          </w:tcPr>
          <w:p w14:paraId="39F690A5"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039" w:type="dxa"/>
          </w:tcPr>
          <w:p w14:paraId="4317CB81"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1695" w:type="dxa"/>
          </w:tcPr>
          <w:p w14:paraId="02E6EB3C"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40DB6CD0" w14:textId="77777777" w:rsidR="00D40077" w:rsidRPr="00F1098F" w:rsidRDefault="00D40077" w:rsidP="00D40077">
      <w:pPr>
        <w:bidi w:val="0"/>
        <w:spacing w:line="360" w:lineRule="auto"/>
        <w:rPr>
          <w:rFonts w:ascii="David" w:eastAsia="Times New Roman" w:hAnsi="David" w:cs="David"/>
          <w:b/>
          <w:bCs/>
          <w:sz w:val="28"/>
          <w:szCs w:val="28"/>
          <w:u w:val="single"/>
          <w:lang w:eastAsia="he-IL"/>
        </w:rPr>
      </w:pPr>
    </w:p>
    <w:p w14:paraId="3CEA4081" w14:textId="77777777" w:rsidR="00D40077" w:rsidRPr="0077115D" w:rsidRDefault="00D40077" w:rsidP="00D40077">
      <w:pPr>
        <w:bidi w:val="0"/>
        <w:rPr>
          <w:rFonts w:ascii="Times New Roman" w:eastAsia="Times New Roman" w:hAnsi="Times New Roman" w:cs="David"/>
          <w:b/>
          <w:bCs/>
          <w:szCs w:val="24"/>
          <w:rtl/>
          <w:lang w:eastAsia="he-IL"/>
        </w:rPr>
      </w:pPr>
      <w:r w:rsidRPr="0077115D">
        <w:rPr>
          <w:b/>
          <w:bCs/>
          <w:rtl/>
        </w:rPr>
        <w:br w:type="page"/>
      </w:r>
    </w:p>
    <w:p w14:paraId="01B95FA5" w14:textId="77777777" w:rsidR="00D40077" w:rsidRDefault="00D40077" w:rsidP="00D40077">
      <w:pPr>
        <w:pStyle w:val="100"/>
        <w:rPr>
          <w:b/>
          <w:bCs/>
          <w:u w:val="single"/>
        </w:rPr>
      </w:pPr>
      <w:r w:rsidRPr="005D7274">
        <w:rPr>
          <w:rFonts w:hint="eastAsia"/>
          <w:b/>
          <w:bCs/>
          <w:u w:val="single"/>
          <w:rtl/>
        </w:rPr>
        <w:lastRenderedPageBreak/>
        <w:t>דיווח</w:t>
      </w:r>
      <w:r w:rsidRPr="005D7274">
        <w:rPr>
          <w:b/>
          <w:bCs/>
          <w:u w:val="single"/>
          <w:rtl/>
        </w:rPr>
        <w:t xml:space="preserve"> </w:t>
      </w:r>
      <w:r w:rsidRPr="005D7274">
        <w:rPr>
          <w:rFonts w:hint="eastAsia"/>
          <w:b/>
          <w:bCs/>
          <w:u w:val="single"/>
          <w:rtl/>
        </w:rPr>
        <w:t>כספי</w:t>
      </w:r>
      <w:r w:rsidRPr="005D7274">
        <w:rPr>
          <w:b/>
          <w:bCs/>
          <w:u w:val="single"/>
          <w:rtl/>
        </w:rPr>
        <w:t xml:space="preserve"> </w:t>
      </w:r>
      <w:r w:rsidRPr="005D7274">
        <w:rPr>
          <w:rFonts w:hint="eastAsia"/>
          <w:b/>
          <w:bCs/>
          <w:u w:val="single"/>
          <w:rtl/>
        </w:rPr>
        <w:t>על</w:t>
      </w:r>
      <w:r w:rsidRPr="005D7274">
        <w:rPr>
          <w:b/>
          <w:bCs/>
          <w:u w:val="single"/>
          <w:rtl/>
        </w:rPr>
        <w:t xml:space="preserve"> </w:t>
      </w:r>
      <w:r w:rsidRPr="005D7274">
        <w:rPr>
          <w:rFonts w:hint="eastAsia"/>
          <w:b/>
          <w:bCs/>
          <w:u w:val="single"/>
          <w:rtl/>
        </w:rPr>
        <w:t>השנה</w:t>
      </w:r>
      <w:r w:rsidRPr="005D7274">
        <w:rPr>
          <w:b/>
          <w:bCs/>
          <w:u w:val="single"/>
          <w:rtl/>
        </w:rPr>
        <w:t xml:space="preserve"> </w:t>
      </w:r>
      <w:r w:rsidRPr="005D7274">
        <w:rPr>
          <w:rFonts w:hint="eastAsia"/>
          <w:b/>
          <w:bCs/>
          <w:u w:val="single"/>
          <w:rtl/>
        </w:rPr>
        <w:t>החולפת</w:t>
      </w:r>
      <w:r w:rsidRPr="005D7274">
        <w:rPr>
          <w:b/>
          <w:bCs/>
          <w:u w:val="single"/>
          <w:rtl/>
        </w:rPr>
        <w:t xml:space="preserve"> (ביצוע)</w:t>
      </w:r>
    </w:p>
    <w:p w14:paraId="3F96FB0F" w14:textId="77777777" w:rsidR="00D40077" w:rsidRPr="00F1098F" w:rsidRDefault="00D40077" w:rsidP="00D40077">
      <w:pPr>
        <w:pStyle w:val="af5"/>
        <w:spacing w:line="360" w:lineRule="auto"/>
        <w:ind w:left="311"/>
        <w:rPr>
          <w:rFonts w:ascii="David" w:hAnsi="David"/>
          <w:rtl/>
        </w:rPr>
      </w:pPr>
      <w:r w:rsidRPr="00380B0C">
        <w:rPr>
          <w:rFonts w:ascii="David" w:hAnsi="David" w:hint="eastAsia"/>
          <w:sz w:val="22"/>
          <w:szCs w:val="24"/>
          <w:rtl/>
        </w:rPr>
        <w:t>בתום</w:t>
      </w:r>
      <w:r w:rsidRPr="00380B0C">
        <w:rPr>
          <w:rFonts w:ascii="David" w:hAnsi="David"/>
          <w:sz w:val="22"/>
          <w:szCs w:val="24"/>
          <w:rtl/>
        </w:rPr>
        <w:t xml:space="preserve"> כל שנה של ההסכם, יידרש המכון להגיש לוועדת ההיגוי יחד עם הדוח המדעי גם דיווח כספי על ההוצאות שנעשו. בפורט דומה על פי החלקים שפורטו בסעיף </w:t>
      </w:r>
      <w:r w:rsidRPr="00F1098F">
        <w:rPr>
          <w:rFonts w:ascii="David" w:hAnsi="David"/>
          <w:sz w:val="22"/>
          <w:szCs w:val="24"/>
          <w:rtl/>
        </w:rPr>
        <w:t>2</w:t>
      </w:r>
      <w:r w:rsidRPr="00380B0C">
        <w:rPr>
          <w:rFonts w:ascii="David" w:hAnsi="David"/>
          <w:sz w:val="22"/>
          <w:szCs w:val="24"/>
          <w:rtl/>
        </w:rPr>
        <w:t xml:space="preserve"> לעיל:</w:t>
      </w:r>
    </w:p>
    <w:p w14:paraId="1E2A382F" w14:textId="77777777" w:rsidR="00D40077" w:rsidRPr="00F1098F" w:rsidRDefault="00D40077" w:rsidP="00D40077">
      <w:pPr>
        <w:spacing w:before="120" w:after="0" w:line="360" w:lineRule="auto"/>
        <w:ind w:left="311"/>
        <w:rPr>
          <w:rFonts w:ascii="David" w:hAnsi="David" w:cs="David"/>
          <w:b/>
          <w:bCs/>
          <w:sz w:val="24"/>
          <w:szCs w:val="24"/>
          <w:u w:val="single"/>
        </w:rPr>
      </w:pPr>
      <w:r w:rsidRPr="00F1098F">
        <w:rPr>
          <w:rFonts w:ascii="David" w:hAnsi="David" w:cs="David"/>
          <w:b/>
          <w:bCs/>
          <w:sz w:val="24"/>
          <w:szCs w:val="24"/>
          <w:u w:val="single"/>
          <w:rtl/>
        </w:rPr>
        <w:t xml:space="preserve">חלק 1 – </w:t>
      </w:r>
      <w:r w:rsidRPr="00F1098F">
        <w:rPr>
          <w:rFonts w:ascii="David" w:hAnsi="David" w:cs="David" w:hint="eastAsia"/>
          <w:b/>
          <w:bCs/>
          <w:sz w:val="24"/>
          <w:szCs w:val="24"/>
          <w:u w:val="single"/>
          <w:rtl/>
        </w:rPr>
        <w:t>דוח</w:t>
      </w:r>
      <w:r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כספי</w:t>
      </w:r>
      <w:r w:rsidRPr="00F1098F">
        <w:rPr>
          <w:rFonts w:ascii="David" w:hAnsi="David" w:cs="David"/>
          <w:b/>
          <w:bCs/>
          <w:sz w:val="24"/>
          <w:szCs w:val="24"/>
          <w:u w:val="single"/>
          <w:rtl/>
        </w:rPr>
        <w:t xml:space="preserve"> - </w:t>
      </w:r>
      <w:r w:rsidRPr="00F1098F">
        <w:rPr>
          <w:rFonts w:ascii="David" w:hAnsi="David" w:cs="David" w:hint="eastAsia"/>
          <w:b/>
          <w:bCs/>
          <w:sz w:val="24"/>
          <w:szCs w:val="24"/>
          <w:u w:val="single"/>
          <w:rtl/>
        </w:rPr>
        <w:t>ראשי</w:t>
      </w:r>
    </w:p>
    <w:p w14:paraId="54BA235D" w14:textId="77777777" w:rsidR="00D40077" w:rsidRPr="00680AD0" w:rsidRDefault="00D40077" w:rsidP="00D40077">
      <w:pPr>
        <w:spacing w:after="0" w:line="360" w:lineRule="auto"/>
        <w:ind w:left="311"/>
        <w:rPr>
          <w:rFonts w:ascii="David" w:hAnsi="David" w:cs="David"/>
          <w:b/>
          <w:bCs/>
          <w:sz w:val="24"/>
          <w:szCs w:val="24"/>
          <w:u w:val="single"/>
          <w:rtl/>
        </w:rPr>
      </w:pPr>
      <w:r w:rsidRPr="00680AD0">
        <w:rPr>
          <w:rFonts w:ascii="David" w:hAnsi="David" w:cs="David" w:hint="eastAsia"/>
          <w:sz w:val="24"/>
          <w:szCs w:val="24"/>
          <w:rtl/>
        </w:rPr>
        <w:t>על</w:t>
      </w:r>
      <w:r w:rsidRPr="00680AD0">
        <w:rPr>
          <w:rFonts w:ascii="David" w:hAnsi="David" w:cs="David"/>
          <w:sz w:val="24"/>
          <w:szCs w:val="24"/>
          <w:rtl/>
        </w:rPr>
        <w:t xml:space="preserve"> </w:t>
      </w:r>
      <w:r w:rsidRPr="00680AD0">
        <w:rPr>
          <w:rFonts w:ascii="David" w:hAnsi="David" w:cs="David" w:hint="eastAsia"/>
          <w:sz w:val="24"/>
          <w:szCs w:val="24"/>
          <w:rtl/>
        </w:rPr>
        <w:t>פי</w:t>
      </w:r>
      <w:r w:rsidRPr="00680AD0">
        <w:rPr>
          <w:rFonts w:ascii="David" w:hAnsi="David" w:cs="David"/>
          <w:sz w:val="24"/>
          <w:szCs w:val="24"/>
          <w:rtl/>
        </w:rPr>
        <w:t xml:space="preserve"> </w:t>
      </w:r>
      <w:r w:rsidRPr="00680AD0">
        <w:rPr>
          <w:rFonts w:ascii="David" w:hAnsi="David" w:cs="David" w:hint="eastAsia"/>
          <w:sz w:val="24"/>
          <w:szCs w:val="24"/>
          <w:rtl/>
        </w:rPr>
        <w:t>הפורמט</w:t>
      </w:r>
      <w:r w:rsidRPr="00680AD0">
        <w:rPr>
          <w:rFonts w:ascii="David" w:hAnsi="David" w:cs="David"/>
          <w:sz w:val="24"/>
          <w:szCs w:val="24"/>
          <w:rtl/>
        </w:rPr>
        <w:t xml:space="preserve"> </w:t>
      </w:r>
      <w:r w:rsidRPr="00680AD0">
        <w:rPr>
          <w:rFonts w:ascii="David" w:hAnsi="David" w:cs="David" w:hint="eastAsia"/>
          <w:sz w:val="24"/>
          <w:szCs w:val="24"/>
          <w:rtl/>
        </w:rPr>
        <w:t>שהוגש</w:t>
      </w:r>
      <w:r w:rsidRPr="00680AD0">
        <w:rPr>
          <w:rFonts w:ascii="David" w:hAnsi="David" w:cs="David"/>
          <w:sz w:val="24"/>
          <w:szCs w:val="24"/>
          <w:rtl/>
        </w:rPr>
        <w:t xml:space="preserve"> </w:t>
      </w:r>
      <w:r w:rsidRPr="00680AD0">
        <w:rPr>
          <w:rFonts w:ascii="David" w:hAnsi="David" w:cs="David" w:hint="eastAsia"/>
          <w:sz w:val="24"/>
          <w:szCs w:val="24"/>
          <w:rtl/>
        </w:rPr>
        <w:t>בהצעת</w:t>
      </w:r>
      <w:r w:rsidRPr="00680AD0">
        <w:rPr>
          <w:rFonts w:ascii="David" w:hAnsi="David" w:cs="David"/>
          <w:sz w:val="24"/>
          <w:szCs w:val="24"/>
          <w:rtl/>
        </w:rPr>
        <w:t xml:space="preserve"> </w:t>
      </w:r>
      <w:r w:rsidRPr="00680AD0">
        <w:rPr>
          <w:rFonts w:ascii="David" w:hAnsi="David" w:cs="David" w:hint="eastAsia"/>
          <w:sz w:val="24"/>
          <w:szCs w:val="24"/>
          <w:rtl/>
        </w:rPr>
        <w:t>המחקר</w:t>
      </w:r>
      <w:r w:rsidRPr="00680AD0">
        <w:rPr>
          <w:rFonts w:ascii="David" w:hAnsi="David" w:cs="David"/>
          <w:sz w:val="24"/>
          <w:szCs w:val="24"/>
          <w:rtl/>
        </w:rPr>
        <w:t xml:space="preserve">, </w:t>
      </w:r>
      <w:r w:rsidRPr="00680AD0">
        <w:rPr>
          <w:rFonts w:ascii="David" w:hAnsi="David" w:cs="David" w:hint="eastAsia"/>
          <w:sz w:val="24"/>
          <w:szCs w:val="24"/>
          <w:rtl/>
        </w:rPr>
        <w:t>אבל</w:t>
      </w:r>
      <w:r w:rsidRPr="00680AD0">
        <w:rPr>
          <w:rFonts w:ascii="David" w:hAnsi="David" w:cs="David"/>
          <w:sz w:val="24"/>
          <w:szCs w:val="24"/>
          <w:rtl/>
        </w:rPr>
        <w:t xml:space="preserve"> </w:t>
      </w:r>
      <w:r w:rsidRPr="00680AD0">
        <w:rPr>
          <w:rFonts w:ascii="David" w:hAnsi="David" w:cs="David" w:hint="eastAsia"/>
          <w:sz w:val="24"/>
          <w:szCs w:val="24"/>
          <w:rtl/>
        </w:rPr>
        <w:t>ממוקד</w:t>
      </w:r>
      <w:r w:rsidRPr="00680AD0">
        <w:rPr>
          <w:rFonts w:ascii="David" w:hAnsi="David" w:cs="David"/>
          <w:sz w:val="24"/>
          <w:szCs w:val="24"/>
          <w:rtl/>
        </w:rPr>
        <w:t xml:space="preserve"> </w:t>
      </w:r>
      <w:r w:rsidRPr="00680AD0">
        <w:rPr>
          <w:rFonts w:ascii="David" w:hAnsi="David" w:cs="David" w:hint="eastAsia"/>
          <w:sz w:val="24"/>
          <w:szCs w:val="24"/>
          <w:rtl/>
        </w:rPr>
        <w:t>ומדויק</w:t>
      </w:r>
      <w:r w:rsidRPr="00680AD0">
        <w:rPr>
          <w:rFonts w:ascii="David" w:hAnsi="David" w:cs="David"/>
          <w:sz w:val="24"/>
          <w:szCs w:val="24"/>
          <w:rtl/>
        </w:rPr>
        <w:t xml:space="preserve"> </w:t>
      </w:r>
      <w:r w:rsidRPr="00680AD0">
        <w:rPr>
          <w:rFonts w:ascii="David" w:hAnsi="David" w:cs="David" w:hint="eastAsia"/>
          <w:sz w:val="24"/>
          <w:szCs w:val="24"/>
          <w:rtl/>
        </w:rPr>
        <w:t>ל</w:t>
      </w:r>
      <w:r w:rsidRPr="00680AD0">
        <w:rPr>
          <w:rFonts w:ascii="David" w:hAnsi="David" w:cs="David" w:hint="cs"/>
          <w:sz w:val="24"/>
          <w:szCs w:val="24"/>
          <w:rtl/>
        </w:rPr>
        <w:t>ביצוע בפועל</w:t>
      </w:r>
      <w:r w:rsidRPr="00680AD0">
        <w:rPr>
          <w:rFonts w:ascii="David" w:hAnsi="David" w:cs="David"/>
          <w:sz w:val="24"/>
          <w:szCs w:val="24"/>
          <w:rtl/>
        </w:rPr>
        <w:t>.</w:t>
      </w:r>
    </w:p>
    <w:tbl>
      <w:tblPr>
        <w:tblStyle w:val="4-3"/>
        <w:bidiVisual/>
        <w:tblW w:w="0" w:type="auto"/>
        <w:tblInd w:w="69" w:type="dxa"/>
        <w:tblLook w:val="04A0" w:firstRow="1" w:lastRow="0" w:firstColumn="1" w:lastColumn="0" w:noHBand="0" w:noVBand="1"/>
      </w:tblPr>
      <w:tblGrid>
        <w:gridCol w:w="516"/>
        <w:gridCol w:w="1839"/>
        <w:gridCol w:w="1044"/>
        <w:gridCol w:w="4828"/>
      </w:tblGrid>
      <w:tr w:rsidR="00D40077" w:rsidRPr="00F1098F" w14:paraId="7359F269"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03EB7AC9" w14:textId="77777777" w:rsidR="00D40077" w:rsidRPr="00F1098F" w:rsidRDefault="00D40077" w:rsidP="00614606">
            <w:pPr>
              <w:spacing w:line="360" w:lineRule="auto"/>
              <w:rPr>
                <w:rFonts w:ascii="David" w:hAnsi="David" w:cs="David"/>
                <w:rtl/>
              </w:rPr>
            </w:pPr>
          </w:p>
        </w:tc>
        <w:tc>
          <w:tcPr>
            <w:tcW w:w="1963" w:type="dxa"/>
          </w:tcPr>
          <w:p w14:paraId="7BD215E2" w14:textId="77777777" w:rsidR="00D40077" w:rsidRPr="00F1098F" w:rsidRDefault="00D40077" w:rsidP="00614606">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סעיף תקציבי</w:t>
            </w:r>
          </w:p>
        </w:tc>
        <w:tc>
          <w:tcPr>
            <w:tcW w:w="1096" w:type="dxa"/>
          </w:tcPr>
          <w:p w14:paraId="459E6707"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vertAlign w:val="superscript"/>
                <w:rtl/>
              </w:rPr>
            </w:pPr>
            <w:r w:rsidRPr="00F1098F">
              <w:rPr>
                <w:rFonts w:ascii="David" w:hAnsi="David" w:cs="David" w:hint="eastAsia"/>
                <w:rtl/>
              </w:rPr>
              <w:t>סכום</w:t>
            </w:r>
            <w:r w:rsidRPr="00F1098F">
              <w:rPr>
                <w:rFonts w:ascii="David" w:hAnsi="David" w:cs="David"/>
                <w:rtl/>
              </w:rPr>
              <w:t xml:space="preserve"> </w:t>
            </w:r>
            <w:r w:rsidRPr="00F1098F">
              <w:rPr>
                <w:rFonts w:ascii="David" w:hAnsi="David" w:cs="David"/>
                <w:sz w:val="28"/>
                <w:szCs w:val="28"/>
                <w:vertAlign w:val="superscript"/>
                <w:rtl/>
              </w:rPr>
              <w:t xml:space="preserve">* </w:t>
            </w:r>
            <w:r w:rsidRPr="00F1098F">
              <w:rPr>
                <w:rFonts w:ascii="David" w:hAnsi="David" w:cs="David"/>
                <w:rtl/>
              </w:rPr>
              <w:t>(₪)</w:t>
            </w:r>
          </w:p>
        </w:tc>
        <w:tc>
          <w:tcPr>
            <w:tcW w:w="5290" w:type="dxa"/>
          </w:tcPr>
          <w:p w14:paraId="68E34EFB" w14:textId="77777777" w:rsidR="00D40077" w:rsidRPr="00F1098F" w:rsidRDefault="00D40077" w:rsidP="00614606">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r>
      <w:tr w:rsidR="00D40077" w:rsidRPr="00F1098F" w14:paraId="1CC3E627"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5CB59051" w14:textId="77777777" w:rsidR="00D40077" w:rsidRPr="00F1098F" w:rsidRDefault="00D40077" w:rsidP="00614606">
            <w:pPr>
              <w:spacing w:line="360" w:lineRule="auto"/>
              <w:rPr>
                <w:rFonts w:ascii="David" w:hAnsi="David" w:cs="David"/>
                <w:rtl/>
              </w:rPr>
            </w:pPr>
            <w:r w:rsidRPr="00F1098F">
              <w:rPr>
                <w:rFonts w:ascii="David" w:hAnsi="David" w:cs="David"/>
                <w:rtl/>
              </w:rPr>
              <w:t>1.</w:t>
            </w:r>
          </w:p>
        </w:tc>
        <w:tc>
          <w:tcPr>
            <w:tcW w:w="1963" w:type="dxa"/>
          </w:tcPr>
          <w:p w14:paraId="3C6E5C1A"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rtl/>
              </w:rPr>
              <w:t>ציוד תשתיתי</w:t>
            </w:r>
          </w:p>
        </w:tc>
        <w:tc>
          <w:tcPr>
            <w:tcW w:w="1096" w:type="dxa"/>
          </w:tcPr>
          <w:p w14:paraId="70D021C4"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7BAC519D"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w:t>
            </w:r>
            <w:r w:rsidRPr="00F1098F">
              <w:rPr>
                <w:rFonts w:ascii="David" w:hAnsi="David" w:cs="David" w:hint="eastAsia"/>
                <w:rtl/>
              </w:rPr>
              <w:t>ל</w:t>
            </w:r>
            <w:r>
              <w:rPr>
                <w:rFonts w:ascii="David" w:hAnsi="David" w:cs="David" w:hint="cs"/>
                <w:rtl/>
              </w:rPr>
              <w:t xml:space="preserve">חלק 3 - </w:t>
            </w:r>
            <w:r w:rsidRPr="00F1098F">
              <w:rPr>
                <w:rFonts w:ascii="David" w:hAnsi="David" w:cs="David" w:hint="eastAsia"/>
                <w:rtl/>
              </w:rPr>
              <w:t>פירוט</w:t>
            </w:r>
            <w:r w:rsidRPr="00F1098F">
              <w:rPr>
                <w:rFonts w:ascii="David" w:hAnsi="David" w:cs="David"/>
                <w:rtl/>
              </w:rPr>
              <w:t xml:space="preserve"> </w:t>
            </w:r>
            <w:r w:rsidRPr="00F1098F">
              <w:rPr>
                <w:rFonts w:ascii="David" w:hAnsi="David" w:cs="David" w:hint="eastAsia"/>
                <w:rtl/>
              </w:rPr>
              <w:t>הציוד</w:t>
            </w:r>
            <w:r>
              <w:rPr>
                <w:rFonts w:ascii="David" w:hAnsi="David" w:cs="David" w:hint="cs"/>
                <w:rtl/>
              </w:rPr>
              <w:t>.</w:t>
            </w:r>
          </w:p>
        </w:tc>
      </w:tr>
      <w:tr w:rsidR="00D40077" w:rsidRPr="00F1098F" w14:paraId="401F9270" w14:textId="77777777" w:rsidTr="00614606">
        <w:tc>
          <w:tcPr>
            <w:cnfStyle w:val="001000000000" w:firstRow="0" w:lastRow="0" w:firstColumn="1" w:lastColumn="0" w:oddVBand="0" w:evenVBand="0" w:oddHBand="0" w:evenHBand="0" w:firstRowFirstColumn="0" w:firstRowLastColumn="0" w:lastRowFirstColumn="0" w:lastRowLastColumn="0"/>
            <w:tcW w:w="535" w:type="dxa"/>
          </w:tcPr>
          <w:p w14:paraId="22613239" w14:textId="77777777" w:rsidR="00D40077" w:rsidRPr="00F1098F" w:rsidRDefault="00D40077" w:rsidP="00614606">
            <w:pPr>
              <w:spacing w:line="360" w:lineRule="auto"/>
              <w:rPr>
                <w:rFonts w:ascii="David" w:hAnsi="David" w:cs="David"/>
                <w:rtl/>
              </w:rPr>
            </w:pPr>
            <w:r w:rsidRPr="00F1098F">
              <w:rPr>
                <w:rFonts w:ascii="David" w:hAnsi="David" w:cs="David"/>
                <w:rtl/>
              </w:rPr>
              <w:t>2.</w:t>
            </w:r>
          </w:p>
        </w:tc>
        <w:tc>
          <w:tcPr>
            <w:tcW w:w="1963" w:type="dxa"/>
          </w:tcPr>
          <w:p w14:paraId="05D07633"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rtl/>
              </w:rPr>
              <w:t>כ"א (סגל מחקרי)</w:t>
            </w:r>
          </w:p>
        </w:tc>
        <w:tc>
          <w:tcPr>
            <w:tcW w:w="1096" w:type="dxa"/>
          </w:tcPr>
          <w:p w14:paraId="29532C90"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290" w:type="dxa"/>
          </w:tcPr>
          <w:p w14:paraId="76E16654"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לפרט</w:t>
            </w:r>
            <w:r w:rsidRPr="00F1098F">
              <w:rPr>
                <w:rFonts w:ascii="David" w:hAnsi="David" w:cs="David"/>
                <w:rtl/>
              </w:rPr>
              <w:t xml:space="preserve"> </w:t>
            </w:r>
            <w:r w:rsidRPr="00F1098F">
              <w:rPr>
                <w:rFonts w:ascii="David" w:hAnsi="David" w:cs="David" w:hint="eastAsia"/>
                <w:rtl/>
              </w:rPr>
              <w:t>גם</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כולל</w:t>
            </w:r>
            <w:r w:rsidRPr="00F1098F">
              <w:rPr>
                <w:rFonts w:ascii="David" w:hAnsi="David" w:cs="David"/>
                <w:rtl/>
              </w:rPr>
              <w:t xml:space="preserve">, </w:t>
            </w:r>
            <w:r w:rsidRPr="00F1098F">
              <w:rPr>
                <w:rFonts w:ascii="David" w:hAnsi="David" w:cs="David" w:hint="eastAsia"/>
                <w:rtl/>
              </w:rPr>
              <w:t>מספר</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משרות</w:t>
            </w:r>
            <w:r w:rsidRPr="00F1098F">
              <w:rPr>
                <w:rFonts w:ascii="David" w:hAnsi="David" w:cs="David"/>
                <w:rtl/>
              </w:rPr>
              <w:t xml:space="preserve"> </w:t>
            </w:r>
            <w:r w:rsidRPr="00F1098F">
              <w:rPr>
                <w:rFonts w:ascii="David" w:hAnsi="David" w:cs="David" w:hint="eastAsia"/>
                <w:rtl/>
              </w:rPr>
              <w:t>טכנאי</w:t>
            </w:r>
            <w:r w:rsidRPr="00F1098F">
              <w:rPr>
                <w:rFonts w:ascii="David" w:hAnsi="David" w:cs="David"/>
                <w:rtl/>
              </w:rPr>
              <w:t xml:space="preserve"> </w:t>
            </w:r>
            <w:r w:rsidRPr="00F1098F">
              <w:rPr>
                <w:rFonts w:ascii="David" w:hAnsi="David" w:cs="David" w:hint="eastAsia"/>
                <w:rtl/>
              </w:rPr>
              <w:t>מעבדה</w:t>
            </w:r>
            <w:r w:rsidRPr="00F1098F">
              <w:rPr>
                <w:rFonts w:ascii="David" w:hAnsi="David" w:cs="David"/>
                <w:rtl/>
              </w:rPr>
              <w:t xml:space="preserve"> </w:t>
            </w:r>
            <w:r w:rsidRPr="00F1098F">
              <w:rPr>
                <w:rFonts w:ascii="David" w:hAnsi="David" w:cs="David" w:hint="eastAsia"/>
                <w:rtl/>
              </w:rPr>
              <w:t>שאינם</w:t>
            </w:r>
            <w:r w:rsidRPr="00F1098F">
              <w:rPr>
                <w:rFonts w:ascii="David" w:hAnsi="David" w:cs="David"/>
                <w:rtl/>
              </w:rPr>
              <w:t xml:space="preserve"> </w:t>
            </w:r>
            <w:r w:rsidRPr="00F1098F">
              <w:rPr>
                <w:rFonts w:ascii="David" w:hAnsi="David" w:cs="David" w:hint="eastAsia"/>
                <w:rtl/>
              </w:rPr>
              <w:t>בתקן</w:t>
            </w:r>
            <w:r w:rsidRPr="00F1098F">
              <w:rPr>
                <w:rFonts w:ascii="David" w:hAnsi="David" w:cs="David"/>
                <w:rtl/>
              </w:rPr>
              <w:t>.</w:t>
            </w:r>
          </w:p>
        </w:tc>
      </w:tr>
      <w:tr w:rsidR="00D40077" w:rsidRPr="00F1098F" w14:paraId="29DA857E"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16419826" w14:textId="77777777" w:rsidR="00D40077" w:rsidRPr="00F1098F" w:rsidRDefault="00D40077" w:rsidP="00614606">
            <w:pPr>
              <w:spacing w:line="360" w:lineRule="auto"/>
              <w:rPr>
                <w:rFonts w:ascii="David" w:hAnsi="David" w:cs="David"/>
                <w:rtl/>
              </w:rPr>
            </w:pPr>
            <w:r w:rsidRPr="00F1098F">
              <w:rPr>
                <w:rFonts w:ascii="David" w:hAnsi="David" w:cs="David"/>
                <w:rtl/>
              </w:rPr>
              <w:t>3.</w:t>
            </w:r>
          </w:p>
        </w:tc>
        <w:tc>
          <w:tcPr>
            <w:tcW w:w="1963" w:type="dxa"/>
          </w:tcPr>
          <w:p w14:paraId="6D76ABE4"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 xml:space="preserve">ביצוע </w:t>
            </w:r>
            <w:r w:rsidRPr="00F1098F">
              <w:rPr>
                <w:rFonts w:ascii="David" w:hAnsi="David" w:cs="David"/>
                <w:rtl/>
              </w:rPr>
              <w:t>מחקרים</w:t>
            </w:r>
          </w:p>
        </w:tc>
        <w:tc>
          <w:tcPr>
            <w:tcW w:w="1096" w:type="dxa"/>
          </w:tcPr>
          <w:p w14:paraId="7CAD2B9B"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1A6EDB29"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הפנייה</w:t>
            </w:r>
            <w:r w:rsidRPr="00F1098F">
              <w:rPr>
                <w:rFonts w:ascii="David" w:hAnsi="David" w:cs="David"/>
                <w:rtl/>
              </w:rPr>
              <w:t xml:space="preserve"> לחלק 2 - פירוט רשימת המחקרים המאושרים, והסכום המוקצה לביצוע כל מחקר כולל פירוט ההוצאות לפי סעיפים: חומרים, ציוד, כ"א </w:t>
            </w:r>
            <w:r w:rsidRPr="00F1098F">
              <w:rPr>
                <w:rFonts w:ascii="David" w:hAnsi="David" w:cs="David" w:hint="eastAsia"/>
                <w:u w:val="single"/>
                <w:rtl/>
              </w:rPr>
              <w:t>שאינם</w:t>
            </w:r>
            <w:r w:rsidRPr="00F1098F">
              <w:rPr>
                <w:rFonts w:ascii="David" w:hAnsi="David" w:cs="David"/>
                <w:rtl/>
              </w:rPr>
              <w:t xml:space="preserve"> נכללים בסעיפים הקודמים.</w:t>
            </w:r>
          </w:p>
        </w:tc>
      </w:tr>
      <w:tr w:rsidR="00D40077" w:rsidRPr="00F1098F" w14:paraId="129E7C59" w14:textId="77777777" w:rsidTr="00614606">
        <w:tc>
          <w:tcPr>
            <w:cnfStyle w:val="001000000000" w:firstRow="0" w:lastRow="0" w:firstColumn="1" w:lastColumn="0" w:oddVBand="0" w:evenVBand="0" w:oddHBand="0" w:evenHBand="0" w:firstRowFirstColumn="0" w:firstRowLastColumn="0" w:lastRowFirstColumn="0" w:lastRowLastColumn="0"/>
            <w:tcW w:w="535" w:type="dxa"/>
          </w:tcPr>
          <w:p w14:paraId="3F400532" w14:textId="77777777" w:rsidR="00D40077" w:rsidRPr="00F1098F" w:rsidRDefault="00D40077" w:rsidP="00614606">
            <w:pPr>
              <w:spacing w:line="360" w:lineRule="auto"/>
              <w:rPr>
                <w:rFonts w:ascii="David" w:hAnsi="David" w:cs="David"/>
                <w:rtl/>
              </w:rPr>
            </w:pPr>
            <w:r w:rsidRPr="00F1098F">
              <w:rPr>
                <w:rFonts w:ascii="David" w:hAnsi="David" w:cs="David"/>
                <w:rtl/>
              </w:rPr>
              <w:t>4.</w:t>
            </w:r>
          </w:p>
        </w:tc>
        <w:tc>
          <w:tcPr>
            <w:tcW w:w="1963" w:type="dxa"/>
          </w:tcPr>
          <w:p w14:paraId="16142183"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שונות</w:t>
            </w:r>
          </w:p>
        </w:tc>
        <w:tc>
          <w:tcPr>
            <w:tcW w:w="1096" w:type="dxa"/>
          </w:tcPr>
          <w:p w14:paraId="1D5669F8"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290" w:type="dxa"/>
          </w:tcPr>
          <w:p w14:paraId="172C1E98"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למשל</w:t>
            </w:r>
            <w:r w:rsidRPr="00F1098F">
              <w:rPr>
                <w:rFonts w:ascii="David" w:hAnsi="David" w:cs="David"/>
                <w:rtl/>
              </w:rPr>
              <w:t xml:space="preserve"> </w:t>
            </w:r>
            <w:r w:rsidRPr="00F1098F">
              <w:rPr>
                <w:rFonts w:ascii="David" w:hAnsi="David" w:cs="David" w:hint="eastAsia"/>
                <w:rtl/>
              </w:rPr>
              <w:t>יום</w:t>
            </w:r>
            <w:r w:rsidRPr="00F1098F">
              <w:rPr>
                <w:rFonts w:ascii="David" w:hAnsi="David" w:cs="David"/>
                <w:rtl/>
              </w:rPr>
              <w:t xml:space="preserve"> </w:t>
            </w:r>
            <w:r w:rsidRPr="00F1098F">
              <w:rPr>
                <w:rFonts w:ascii="David" w:hAnsi="David" w:cs="David" w:hint="eastAsia"/>
                <w:rtl/>
              </w:rPr>
              <w:t>עיון</w:t>
            </w:r>
            <w:r w:rsidRPr="00F1098F">
              <w:rPr>
                <w:rFonts w:ascii="David" w:hAnsi="David" w:cs="David"/>
                <w:rtl/>
              </w:rPr>
              <w:t xml:space="preserve"> </w:t>
            </w:r>
            <w:r w:rsidRPr="00F1098F">
              <w:rPr>
                <w:rFonts w:ascii="David" w:hAnsi="David" w:cs="David" w:hint="eastAsia"/>
                <w:rtl/>
              </w:rPr>
              <w:t>שנתי</w:t>
            </w:r>
            <w:r w:rsidRPr="00F1098F">
              <w:rPr>
                <w:rFonts w:ascii="David" w:hAnsi="David" w:cs="David"/>
                <w:rtl/>
              </w:rPr>
              <w:t xml:space="preserve">, </w:t>
            </w:r>
            <w:r w:rsidRPr="00F1098F">
              <w:rPr>
                <w:rFonts w:ascii="David" w:hAnsi="David" w:cs="David" w:hint="eastAsia"/>
                <w:rtl/>
              </w:rPr>
              <w:t>סדנאות</w:t>
            </w:r>
            <w:r w:rsidRPr="00F1098F">
              <w:rPr>
                <w:rFonts w:ascii="David" w:hAnsi="David" w:cs="David"/>
                <w:rtl/>
              </w:rPr>
              <w:t xml:space="preserve">, </w:t>
            </w:r>
            <w:r w:rsidRPr="00F1098F">
              <w:rPr>
                <w:rFonts w:ascii="David" w:hAnsi="David" w:cs="David" w:hint="eastAsia"/>
                <w:rtl/>
              </w:rPr>
              <w:t>אירוח</w:t>
            </w:r>
            <w:r w:rsidRPr="00F1098F">
              <w:rPr>
                <w:rFonts w:ascii="David" w:hAnsi="David" w:cs="David"/>
                <w:rtl/>
              </w:rPr>
              <w:t xml:space="preserve"> </w:t>
            </w:r>
            <w:r w:rsidRPr="00F1098F">
              <w:rPr>
                <w:rFonts w:ascii="David" w:hAnsi="David" w:cs="David" w:hint="eastAsia"/>
                <w:rtl/>
              </w:rPr>
              <w:t>חוקרים</w:t>
            </w:r>
            <w:r w:rsidRPr="00F1098F">
              <w:rPr>
                <w:rFonts w:ascii="David" w:hAnsi="David" w:cs="David"/>
                <w:rtl/>
              </w:rPr>
              <w:t xml:space="preserve"> </w:t>
            </w:r>
            <w:r w:rsidRPr="00F1098F">
              <w:rPr>
                <w:rFonts w:ascii="David" w:hAnsi="David" w:cs="David" w:hint="eastAsia"/>
                <w:rtl/>
              </w:rPr>
              <w:t>וכיו</w:t>
            </w:r>
            <w:r w:rsidRPr="00F1098F">
              <w:rPr>
                <w:rFonts w:ascii="David" w:hAnsi="David" w:cs="David"/>
                <w:rtl/>
              </w:rPr>
              <w:t xml:space="preserve">"ב (הכל </w:t>
            </w:r>
            <w:r w:rsidRPr="00F1098F">
              <w:rPr>
                <w:rFonts w:ascii="David" w:hAnsi="David" w:cs="David" w:hint="eastAsia"/>
                <w:rtl/>
              </w:rPr>
              <w:t>בכפוף</w:t>
            </w:r>
            <w:r w:rsidRPr="00F1098F">
              <w:rPr>
                <w:rFonts w:ascii="David" w:hAnsi="David" w:cs="David"/>
                <w:rtl/>
              </w:rPr>
              <w:t xml:space="preserve"> </w:t>
            </w:r>
            <w:r w:rsidRPr="00F1098F">
              <w:rPr>
                <w:rFonts w:ascii="David" w:hAnsi="David" w:cs="David" w:hint="eastAsia"/>
                <w:rtl/>
              </w:rPr>
              <w:t>לאישור</w:t>
            </w:r>
            <w:r w:rsidRPr="00F1098F">
              <w:rPr>
                <w:rFonts w:ascii="David" w:hAnsi="David" w:cs="David"/>
                <w:rtl/>
              </w:rPr>
              <w:t xml:space="preserve"> </w:t>
            </w:r>
            <w:r w:rsidRPr="00F1098F">
              <w:rPr>
                <w:rFonts w:ascii="David" w:hAnsi="David" w:cs="David" w:hint="eastAsia"/>
                <w:rtl/>
              </w:rPr>
              <w:t>ועדת</w:t>
            </w:r>
            <w:r w:rsidRPr="00F1098F">
              <w:rPr>
                <w:rFonts w:ascii="David" w:hAnsi="David" w:cs="David"/>
                <w:rtl/>
              </w:rPr>
              <w:t xml:space="preserve"> </w:t>
            </w:r>
            <w:r w:rsidRPr="00F1098F">
              <w:rPr>
                <w:rFonts w:ascii="David" w:hAnsi="David" w:cs="David" w:hint="eastAsia"/>
                <w:rtl/>
              </w:rPr>
              <w:t>ההיגוי</w:t>
            </w:r>
            <w:r w:rsidRPr="00F1098F">
              <w:rPr>
                <w:rFonts w:ascii="David" w:hAnsi="David" w:cs="David"/>
                <w:rtl/>
              </w:rPr>
              <w:t>)</w:t>
            </w:r>
          </w:p>
        </w:tc>
      </w:tr>
      <w:tr w:rsidR="00D40077" w:rsidRPr="00F1098F" w14:paraId="2F638224"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65150E9D" w14:textId="77777777" w:rsidR="00D40077" w:rsidRPr="00F1098F" w:rsidRDefault="00D40077" w:rsidP="00614606">
            <w:pPr>
              <w:spacing w:line="360" w:lineRule="auto"/>
              <w:rPr>
                <w:rFonts w:ascii="David" w:hAnsi="David" w:cs="David"/>
                <w:rtl/>
              </w:rPr>
            </w:pPr>
            <w:r w:rsidRPr="00F1098F">
              <w:rPr>
                <w:rFonts w:ascii="David" w:hAnsi="David" w:cs="David"/>
                <w:rtl/>
              </w:rPr>
              <w:t>5.</w:t>
            </w:r>
          </w:p>
        </w:tc>
        <w:tc>
          <w:tcPr>
            <w:tcW w:w="1963" w:type="dxa"/>
          </w:tcPr>
          <w:p w14:paraId="73DE8449"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F1098F">
              <w:rPr>
                <w:rFonts w:ascii="David" w:hAnsi="David" w:cs="David" w:hint="eastAsia"/>
                <w:rtl/>
              </w:rPr>
              <w:t>ניהול</w:t>
            </w:r>
            <w:r w:rsidRPr="00F1098F">
              <w:rPr>
                <w:rFonts w:ascii="David" w:hAnsi="David" w:cs="David"/>
                <w:rtl/>
              </w:rPr>
              <w:t xml:space="preserve"> </w:t>
            </w:r>
            <w:r w:rsidRPr="00F1098F">
              <w:rPr>
                <w:rFonts w:ascii="David" w:hAnsi="David" w:cs="David" w:hint="eastAsia"/>
                <w:rtl/>
              </w:rPr>
              <w:t>המכון</w:t>
            </w:r>
          </w:p>
        </w:tc>
        <w:tc>
          <w:tcPr>
            <w:tcW w:w="1096" w:type="dxa"/>
          </w:tcPr>
          <w:p w14:paraId="3A85C9E6"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399F4D41"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מוגבל לפי סולמות השכר של האוניברסיטה (תחת המגבלה של סעיף 4.2.1 להלן).</w:t>
            </w:r>
          </w:p>
        </w:tc>
      </w:tr>
      <w:tr w:rsidR="00D40077" w:rsidRPr="00F1098F" w14:paraId="7929F543" w14:textId="77777777" w:rsidTr="00614606">
        <w:tc>
          <w:tcPr>
            <w:cnfStyle w:val="001000000000" w:firstRow="0" w:lastRow="0" w:firstColumn="1" w:lastColumn="0" w:oddVBand="0" w:evenVBand="0" w:oddHBand="0" w:evenHBand="0" w:firstRowFirstColumn="0" w:firstRowLastColumn="0" w:lastRowFirstColumn="0" w:lastRowLastColumn="0"/>
            <w:tcW w:w="535" w:type="dxa"/>
          </w:tcPr>
          <w:p w14:paraId="17847C84" w14:textId="77777777" w:rsidR="00D40077" w:rsidRPr="00F1098F" w:rsidRDefault="00D40077" w:rsidP="00614606">
            <w:pPr>
              <w:spacing w:line="360" w:lineRule="auto"/>
              <w:rPr>
                <w:rFonts w:ascii="David" w:hAnsi="David" w:cs="David"/>
                <w:rtl/>
              </w:rPr>
            </w:pPr>
            <w:r w:rsidRPr="00F1098F">
              <w:rPr>
                <w:rFonts w:ascii="David" w:hAnsi="David" w:cs="David"/>
                <w:rtl/>
              </w:rPr>
              <w:t>6.</w:t>
            </w:r>
          </w:p>
        </w:tc>
        <w:tc>
          <w:tcPr>
            <w:tcW w:w="1963" w:type="dxa"/>
          </w:tcPr>
          <w:p w14:paraId="50A99AD6"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1098F">
              <w:rPr>
                <w:rFonts w:ascii="David" w:hAnsi="David" w:cs="David" w:hint="eastAsia"/>
                <w:rtl/>
              </w:rPr>
              <w:t>תקורה</w:t>
            </w:r>
          </w:p>
        </w:tc>
        <w:tc>
          <w:tcPr>
            <w:tcW w:w="1096" w:type="dxa"/>
          </w:tcPr>
          <w:p w14:paraId="15A5D724"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5290" w:type="dxa"/>
          </w:tcPr>
          <w:p w14:paraId="163B39ED"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D40077" w:rsidRPr="00F1098F" w14:paraId="46C0DEA6"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 w:type="dxa"/>
          </w:tcPr>
          <w:p w14:paraId="59B30612" w14:textId="77777777" w:rsidR="00D40077" w:rsidRPr="00F1098F" w:rsidRDefault="00D40077" w:rsidP="00614606">
            <w:pPr>
              <w:spacing w:line="360" w:lineRule="auto"/>
              <w:rPr>
                <w:rFonts w:ascii="David" w:hAnsi="David" w:cs="David"/>
                <w:rtl/>
              </w:rPr>
            </w:pPr>
            <w:r>
              <w:rPr>
                <w:rFonts w:ascii="David" w:hAnsi="David" w:cs="David" w:hint="cs"/>
                <w:rtl/>
              </w:rPr>
              <w:t>7.</w:t>
            </w:r>
          </w:p>
        </w:tc>
        <w:tc>
          <w:tcPr>
            <w:tcW w:w="1963" w:type="dxa"/>
          </w:tcPr>
          <w:p w14:paraId="43FCCEC2" w14:textId="77777777" w:rsidR="00D40077" w:rsidRPr="00F1098F" w:rsidRDefault="00D40077" w:rsidP="00614606">
            <w:pP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F1ADA">
              <w:rPr>
                <w:rFonts w:ascii="David" w:hAnsi="David" w:cs="David"/>
                <w:rtl/>
              </w:rPr>
              <w:t>בקרת גורמי החשבות</w:t>
            </w:r>
          </w:p>
        </w:tc>
        <w:tc>
          <w:tcPr>
            <w:tcW w:w="1096" w:type="dxa"/>
          </w:tcPr>
          <w:p w14:paraId="5494C9BC"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5290" w:type="dxa"/>
          </w:tcPr>
          <w:p w14:paraId="6B0C024B"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bl>
    <w:p w14:paraId="702A5341" w14:textId="3D9DEA65" w:rsidR="00D40077" w:rsidRPr="00B1274E" w:rsidRDefault="00D40077" w:rsidP="00195ED4">
      <w:pPr>
        <w:pStyle w:val="af5"/>
        <w:spacing w:before="120"/>
        <w:ind w:left="228" w:hanging="180"/>
        <w:rPr>
          <w:rFonts w:ascii="David" w:hAnsi="David"/>
          <w:sz w:val="22"/>
          <w:szCs w:val="22"/>
          <w:rtl/>
        </w:rPr>
      </w:pPr>
      <w:r w:rsidRPr="00551E42">
        <w:rPr>
          <w:rFonts w:ascii="David" w:hAnsi="David" w:hint="cs"/>
          <w:sz w:val="22"/>
          <w:szCs w:val="22"/>
          <w:rtl/>
        </w:rPr>
        <w:t xml:space="preserve">* </w:t>
      </w:r>
      <w:r w:rsidRPr="00551E42">
        <w:rPr>
          <w:rFonts w:ascii="David" w:hAnsi="David"/>
          <w:sz w:val="22"/>
          <w:szCs w:val="22"/>
          <w:rtl/>
        </w:rPr>
        <w:tab/>
      </w:r>
      <w:r w:rsidR="00195ED4" w:rsidRPr="00551E42">
        <w:rPr>
          <w:rFonts w:ascii="David" w:hAnsi="David" w:hint="cs"/>
          <w:sz w:val="22"/>
          <w:szCs w:val="22"/>
          <w:rtl/>
        </w:rPr>
        <w:t>היה</w:t>
      </w:r>
      <w:r w:rsidR="00195ED4" w:rsidRPr="00551E42">
        <w:rPr>
          <w:rFonts w:ascii="David" w:hAnsi="David"/>
          <w:sz w:val="22"/>
          <w:szCs w:val="22"/>
          <w:rtl/>
        </w:rPr>
        <w:t xml:space="preserve"> </w:t>
      </w:r>
      <w:r w:rsidR="00195ED4" w:rsidRPr="00551E42">
        <w:rPr>
          <w:rFonts w:ascii="David" w:hAnsi="David" w:hint="eastAsia"/>
          <w:sz w:val="22"/>
          <w:szCs w:val="22"/>
          <w:rtl/>
        </w:rPr>
        <w:t>ומדובר</w:t>
      </w:r>
      <w:r w:rsidR="00195ED4" w:rsidRPr="00551E42">
        <w:rPr>
          <w:rFonts w:ascii="David" w:hAnsi="David"/>
          <w:sz w:val="22"/>
          <w:szCs w:val="22"/>
          <w:rtl/>
        </w:rPr>
        <w:t xml:space="preserve"> </w:t>
      </w:r>
      <w:r w:rsidR="00195ED4" w:rsidRPr="00551E42">
        <w:rPr>
          <w:rFonts w:ascii="David" w:hAnsi="David" w:hint="cs"/>
          <w:sz w:val="22"/>
          <w:szCs w:val="22"/>
          <w:rtl/>
        </w:rPr>
        <w:t>ביותר ממציע אחד</w:t>
      </w:r>
      <w:r w:rsidR="00195ED4" w:rsidRPr="00551E42">
        <w:rPr>
          <w:rFonts w:ascii="David" w:hAnsi="David"/>
          <w:sz w:val="22"/>
          <w:szCs w:val="22"/>
          <w:rtl/>
        </w:rPr>
        <w:t xml:space="preserve">, </w:t>
      </w:r>
      <w:r w:rsidR="00195ED4" w:rsidRPr="00551E42">
        <w:rPr>
          <w:rFonts w:ascii="David" w:hAnsi="David" w:hint="eastAsia"/>
          <w:sz w:val="22"/>
          <w:szCs w:val="22"/>
          <w:rtl/>
        </w:rPr>
        <w:t>תיעשה</w:t>
      </w:r>
      <w:r w:rsidR="00195ED4" w:rsidRPr="00551E42">
        <w:rPr>
          <w:rFonts w:ascii="David" w:hAnsi="David"/>
          <w:sz w:val="22"/>
          <w:szCs w:val="22"/>
          <w:rtl/>
        </w:rPr>
        <w:t xml:space="preserve"> </w:t>
      </w:r>
      <w:r w:rsidR="00195ED4" w:rsidRPr="00551E42">
        <w:rPr>
          <w:rFonts w:ascii="David" w:hAnsi="David" w:hint="eastAsia"/>
          <w:sz w:val="22"/>
          <w:szCs w:val="22"/>
          <w:rtl/>
        </w:rPr>
        <w:t>בטבלה</w:t>
      </w:r>
      <w:r w:rsidR="00195ED4" w:rsidRPr="00551E42">
        <w:rPr>
          <w:rFonts w:ascii="David" w:hAnsi="David"/>
          <w:sz w:val="22"/>
          <w:szCs w:val="22"/>
          <w:rtl/>
        </w:rPr>
        <w:t xml:space="preserve"> </w:t>
      </w:r>
      <w:r w:rsidR="00195ED4" w:rsidRPr="00551E42">
        <w:rPr>
          <w:rFonts w:ascii="David" w:hAnsi="David" w:hint="eastAsia"/>
          <w:sz w:val="22"/>
          <w:szCs w:val="22"/>
          <w:rtl/>
        </w:rPr>
        <w:t>הבחנה</w:t>
      </w:r>
      <w:r w:rsidR="00195ED4" w:rsidRPr="00551E42">
        <w:rPr>
          <w:rFonts w:ascii="David" w:hAnsi="David"/>
          <w:sz w:val="22"/>
          <w:szCs w:val="22"/>
          <w:rtl/>
        </w:rPr>
        <w:t xml:space="preserve"> </w:t>
      </w:r>
      <w:r w:rsidR="00195ED4" w:rsidRPr="00551E42">
        <w:rPr>
          <w:rFonts w:ascii="David" w:hAnsi="David" w:hint="eastAsia"/>
          <w:sz w:val="22"/>
          <w:szCs w:val="22"/>
          <w:rtl/>
        </w:rPr>
        <w:t>בין</w:t>
      </w:r>
      <w:r w:rsidR="00195ED4" w:rsidRPr="00551E42">
        <w:rPr>
          <w:rFonts w:ascii="David" w:hAnsi="David"/>
          <w:sz w:val="22"/>
          <w:szCs w:val="22"/>
          <w:rtl/>
        </w:rPr>
        <w:t xml:space="preserve"> </w:t>
      </w:r>
      <w:r w:rsidR="00195ED4" w:rsidRPr="00551E42">
        <w:rPr>
          <w:rFonts w:ascii="David" w:hAnsi="David" w:hint="cs"/>
          <w:sz w:val="22"/>
          <w:szCs w:val="22"/>
          <w:rtl/>
        </w:rPr>
        <w:t>המוסדות</w:t>
      </w:r>
      <w:r w:rsidR="00195ED4" w:rsidRPr="00551E42">
        <w:rPr>
          <w:rFonts w:ascii="David" w:hAnsi="David"/>
          <w:sz w:val="22"/>
          <w:szCs w:val="22"/>
          <w:rtl/>
        </w:rPr>
        <w:t xml:space="preserve"> </w:t>
      </w:r>
      <w:r w:rsidRPr="00551E42">
        <w:rPr>
          <w:rFonts w:ascii="David" w:hAnsi="David" w:hint="eastAsia"/>
          <w:sz w:val="22"/>
          <w:szCs w:val="22"/>
          <w:rtl/>
        </w:rPr>
        <w:t>באשר</w:t>
      </w:r>
      <w:r w:rsidRPr="00551E42">
        <w:rPr>
          <w:rFonts w:ascii="David" w:hAnsi="David"/>
          <w:sz w:val="22"/>
          <w:szCs w:val="22"/>
          <w:rtl/>
        </w:rPr>
        <w:t xml:space="preserve"> </w:t>
      </w:r>
      <w:r w:rsidRPr="00551E42">
        <w:rPr>
          <w:rFonts w:ascii="David" w:hAnsi="David" w:hint="eastAsia"/>
          <w:sz w:val="22"/>
          <w:szCs w:val="22"/>
          <w:rtl/>
        </w:rPr>
        <w:t>לסכום</w:t>
      </w:r>
      <w:r w:rsidRPr="00551E42">
        <w:rPr>
          <w:rFonts w:ascii="David" w:hAnsi="David"/>
          <w:sz w:val="22"/>
          <w:szCs w:val="22"/>
          <w:rtl/>
        </w:rPr>
        <w:t xml:space="preserve"> </w:t>
      </w:r>
      <w:r w:rsidRPr="00551E42">
        <w:rPr>
          <w:rFonts w:ascii="David" w:hAnsi="David" w:hint="eastAsia"/>
          <w:sz w:val="22"/>
          <w:szCs w:val="22"/>
          <w:rtl/>
        </w:rPr>
        <w:t>המוקצה</w:t>
      </w:r>
      <w:r w:rsidRPr="00551E42">
        <w:rPr>
          <w:rFonts w:ascii="David" w:hAnsi="David"/>
          <w:sz w:val="22"/>
          <w:szCs w:val="22"/>
          <w:rtl/>
        </w:rPr>
        <w:t xml:space="preserve"> </w:t>
      </w:r>
      <w:r w:rsidRPr="00551E42">
        <w:rPr>
          <w:rFonts w:ascii="David" w:hAnsi="David" w:hint="eastAsia"/>
          <w:sz w:val="22"/>
          <w:szCs w:val="22"/>
          <w:rtl/>
        </w:rPr>
        <w:t>לכל</w:t>
      </w:r>
      <w:r w:rsidRPr="00551E42">
        <w:rPr>
          <w:rFonts w:ascii="David" w:hAnsi="David"/>
          <w:sz w:val="22"/>
          <w:szCs w:val="22"/>
          <w:rtl/>
        </w:rPr>
        <w:t xml:space="preserve"> </w:t>
      </w:r>
      <w:r w:rsidRPr="00551E42">
        <w:rPr>
          <w:rFonts w:ascii="David" w:hAnsi="David" w:hint="cs"/>
          <w:sz w:val="22"/>
          <w:szCs w:val="22"/>
          <w:rtl/>
        </w:rPr>
        <w:t>מוסד</w:t>
      </w:r>
      <w:r w:rsidRPr="00551E42">
        <w:rPr>
          <w:rFonts w:ascii="David" w:hAnsi="David"/>
          <w:sz w:val="22"/>
          <w:szCs w:val="22"/>
          <w:rtl/>
        </w:rPr>
        <w:t xml:space="preserve"> </w:t>
      </w:r>
      <w:r w:rsidRPr="0044279D">
        <w:rPr>
          <w:rFonts w:ascii="David" w:hAnsi="David" w:hint="eastAsia"/>
          <w:sz w:val="22"/>
          <w:szCs w:val="22"/>
          <w:rtl/>
        </w:rPr>
        <w:t>בכל</w:t>
      </w:r>
      <w:r w:rsidRPr="0044279D">
        <w:rPr>
          <w:rFonts w:ascii="David" w:hAnsi="David"/>
          <w:sz w:val="22"/>
          <w:szCs w:val="22"/>
          <w:rtl/>
        </w:rPr>
        <w:t xml:space="preserve"> </w:t>
      </w:r>
      <w:r w:rsidRPr="00B1274E">
        <w:rPr>
          <w:rFonts w:ascii="David" w:hAnsi="David" w:hint="eastAsia"/>
          <w:sz w:val="22"/>
          <w:szCs w:val="22"/>
          <w:rtl/>
        </w:rPr>
        <w:t>סעיף</w:t>
      </w:r>
      <w:r w:rsidRPr="00B1274E">
        <w:rPr>
          <w:rFonts w:ascii="David" w:hAnsi="David"/>
          <w:sz w:val="22"/>
          <w:szCs w:val="22"/>
          <w:rtl/>
        </w:rPr>
        <w:t xml:space="preserve">. </w:t>
      </w:r>
    </w:p>
    <w:p w14:paraId="22C8D35C" w14:textId="77777777" w:rsidR="00D40077" w:rsidRPr="00F1098F" w:rsidRDefault="00D40077" w:rsidP="00D40077">
      <w:pPr>
        <w:spacing w:before="360" w:after="80" w:line="360" w:lineRule="auto"/>
        <w:ind w:left="311"/>
        <w:rPr>
          <w:rFonts w:ascii="David" w:hAnsi="David" w:cs="David"/>
          <w:b/>
          <w:bCs/>
          <w:sz w:val="24"/>
          <w:szCs w:val="24"/>
          <w:u w:val="single"/>
          <w:rtl/>
        </w:rPr>
      </w:pPr>
      <w:r w:rsidRPr="00F1098F">
        <w:rPr>
          <w:rFonts w:ascii="David" w:hAnsi="David" w:cs="David" w:hint="eastAsia"/>
          <w:b/>
          <w:bCs/>
          <w:sz w:val="24"/>
          <w:szCs w:val="24"/>
          <w:u w:val="single"/>
          <w:rtl/>
        </w:rPr>
        <w:t>חלק</w:t>
      </w:r>
      <w:r w:rsidRPr="00F1098F">
        <w:rPr>
          <w:rFonts w:ascii="David" w:hAnsi="David" w:cs="David"/>
          <w:b/>
          <w:bCs/>
          <w:sz w:val="24"/>
          <w:szCs w:val="24"/>
          <w:u w:val="single"/>
          <w:rtl/>
        </w:rPr>
        <w:t xml:space="preserve"> 2 – </w:t>
      </w:r>
      <w:r w:rsidRPr="00F1098F">
        <w:rPr>
          <w:rFonts w:ascii="David" w:hAnsi="David" w:cs="David" w:hint="eastAsia"/>
          <w:b/>
          <w:bCs/>
          <w:sz w:val="24"/>
          <w:szCs w:val="24"/>
          <w:u w:val="single"/>
          <w:rtl/>
        </w:rPr>
        <w:t>מחקרים</w:t>
      </w:r>
      <w:r w:rsidRPr="00F1098F">
        <w:rPr>
          <w:rFonts w:ascii="David" w:hAnsi="David" w:cs="David"/>
          <w:b/>
          <w:bCs/>
          <w:sz w:val="24"/>
          <w:szCs w:val="24"/>
          <w:u w:val="single"/>
          <w:rtl/>
        </w:rPr>
        <w:t xml:space="preserve"> (פירוט </w:t>
      </w:r>
      <w:r w:rsidRPr="00F1098F">
        <w:rPr>
          <w:rFonts w:ascii="David" w:hAnsi="David" w:cs="David" w:hint="eastAsia"/>
          <w:b/>
          <w:bCs/>
          <w:sz w:val="24"/>
          <w:szCs w:val="24"/>
          <w:u w:val="single"/>
          <w:rtl/>
        </w:rPr>
        <w:t>תכנית</w:t>
      </w:r>
      <w:r w:rsidRPr="00F1098F">
        <w:rPr>
          <w:rFonts w:ascii="David" w:hAnsi="David" w:cs="David"/>
          <w:b/>
          <w:bCs/>
          <w:sz w:val="24"/>
          <w:szCs w:val="24"/>
          <w:u w:val="single"/>
          <w:rtl/>
        </w:rPr>
        <w:t xml:space="preserve"> </w:t>
      </w:r>
      <w:r w:rsidRPr="00F1098F">
        <w:rPr>
          <w:rFonts w:ascii="David" w:hAnsi="David" w:cs="David" w:hint="eastAsia"/>
          <w:b/>
          <w:bCs/>
          <w:sz w:val="24"/>
          <w:szCs w:val="24"/>
          <w:u w:val="single"/>
          <w:rtl/>
        </w:rPr>
        <w:t>מחקרים</w:t>
      </w:r>
      <w:r w:rsidRPr="00F1098F">
        <w:rPr>
          <w:rFonts w:ascii="David" w:hAnsi="David" w:cs="David"/>
          <w:b/>
          <w:bCs/>
          <w:sz w:val="24"/>
          <w:szCs w:val="24"/>
          <w:u w:val="single"/>
          <w:rtl/>
        </w:rPr>
        <w:t>)</w:t>
      </w:r>
    </w:p>
    <w:tbl>
      <w:tblPr>
        <w:tblStyle w:val="4-3"/>
        <w:bidiVisual/>
        <w:tblW w:w="9098" w:type="dxa"/>
        <w:tblInd w:w="-133" w:type="dxa"/>
        <w:tblLook w:val="04A0" w:firstRow="1" w:lastRow="0" w:firstColumn="1" w:lastColumn="0" w:noHBand="0" w:noVBand="1"/>
      </w:tblPr>
      <w:tblGrid>
        <w:gridCol w:w="1778"/>
        <w:gridCol w:w="1140"/>
        <w:gridCol w:w="1364"/>
        <w:gridCol w:w="1222"/>
        <w:gridCol w:w="1549"/>
        <w:gridCol w:w="2045"/>
      </w:tblGrid>
      <w:tr w:rsidR="00D40077" w:rsidRPr="00F1098F" w14:paraId="396F6EA6"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8" w:type="dxa"/>
          </w:tcPr>
          <w:p w14:paraId="0D6135E2" w14:textId="77777777" w:rsidR="00D40077" w:rsidRPr="00F1098F" w:rsidRDefault="00D40077" w:rsidP="00614606">
            <w:pPr>
              <w:spacing w:after="80" w:line="360" w:lineRule="auto"/>
              <w:rPr>
                <w:rFonts w:ascii="David" w:hAnsi="David" w:cs="David"/>
                <w:rtl/>
              </w:rPr>
            </w:pPr>
            <w:r w:rsidRPr="00F1098F">
              <w:rPr>
                <w:rFonts w:ascii="David" w:hAnsi="David" w:cs="David" w:hint="eastAsia"/>
                <w:rtl/>
              </w:rPr>
              <w:t>תקופת</w:t>
            </w:r>
            <w:r w:rsidRPr="00F1098F">
              <w:rPr>
                <w:rFonts w:ascii="David" w:hAnsi="David" w:cs="David"/>
                <w:rtl/>
              </w:rPr>
              <w:t xml:space="preserve"> </w:t>
            </w:r>
            <w:r w:rsidRPr="00F1098F">
              <w:rPr>
                <w:rFonts w:ascii="David" w:hAnsi="David" w:cs="David" w:hint="eastAsia"/>
                <w:rtl/>
              </w:rPr>
              <w:t>דיווח</w:t>
            </w:r>
            <w:r w:rsidRPr="00F1098F">
              <w:rPr>
                <w:rFonts w:ascii="David" w:hAnsi="David" w:cs="David"/>
                <w:rtl/>
              </w:rPr>
              <w:t>:</w:t>
            </w:r>
          </w:p>
        </w:tc>
        <w:tc>
          <w:tcPr>
            <w:tcW w:w="1140" w:type="dxa"/>
            <w:shd w:val="clear" w:color="auto" w:fill="auto"/>
          </w:tcPr>
          <w:p w14:paraId="655CE130" w14:textId="77777777" w:rsidR="00D40077" w:rsidRPr="00F1098F" w:rsidRDefault="00D40077" w:rsidP="00614606">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2022</w:t>
            </w:r>
          </w:p>
        </w:tc>
        <w:tc>
          <w:tcPr>
            <w:tcW w:w="1364" w:type="dxa"/>
          </w:tcPr>
          <w:p w14:paraId="3737D038" w14:textId="77777777" w:rsidR="00D40077" w:rsidRPr="00F1098F" w:rsidRDefault="00D40077" w:rsidP="00614606">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שנה</w:t>
            </w:r>
            <w:r w:rsidRPr="00F1098F">
              <w:rPr>
                <w:rFonts w:ascii="David" w:hAnsi="David" w:cs="David"/>
                <w:rtl/>
              </w:rPr>
              <w:t xml:space="preserve"> </w:t>
            </w:r>
            <w:r w:rsidRPr="00F1098F">
              <w:rPr>
                <w:rFonts w:ascii="David" w:hAnsi="David" w:cs="David" w:hint="eastAsia"/>
                <w:rtl/>
              </w:rPr>
              <w:t>להסכם</w:t>
            </w:r>
          </w:p>
        </w:tc>
        <w:tc>
          <w:tcPr>
            <w:tcW w:w="1222" w:type="dxa"/>
            <w:shd w:val="clear" w:color="auto" w:fill="auto"/>
          </w:tcPr>
          <w:p w14:paraId="733BCFC1" w14:textId="77777777" w:rsidR="00D40077" w:rsidRPr="00F1098F" w:rsidRDefault="00D40077" w:rsidP="00614606">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bCs w:val="0"/>
                <w:color w:val="000000" w:themeColor="text1"/>
                <w:rtl/>
              </w:rPr>
            </w:pPr>
            <w:r w:rsidRPr="00F1098F">
              <w:rPr>
                <w:rFonts w:ascii="David" w:hAnsi="David" w:cs="David"/>
                <w:color w:val="000000" w:themeColor="text1"/>
                <w:rtl/>
              </w:rPr>
              <w:t>1</w:t>
            </w:r>
          </w:p>
        </w:tc>
        <w:tc>
          <w:tcPr>
            <w:tcW w:w="1549" w:type="dxa"/>
          </w:tcPr>
          <w:p w14:paraId="589E1007" w14:textId="77777777" w:rsidR="00D40077" w:rsidRPr="00F1098F" w:rsidRDefault="00D40077" w:rsidP="00614606">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hint="eastAsia"/>
                <w:rtl/>
              </w:rPr>
              <w:t>תאריך</w:t>
            </w:r>
            <w:r w:rsidRPr="00F1098F">
              <w:rPr>
                <w:rFonts w:ascii="David" w:hAnsi="David" w:cs="David"/>
                <w:rtl/>
              </w:rPr>
              <w:t xml:space="preserve"> </w:t>
            </w:r>
            <w:r w:rsidRPr="00F1098F">
              <w:rPr>
                <w:rFonts w:ascii="David" w:hAnsi="David" w:cs="David" w:hint="eastAsia"/>
                <w:rtl/>
              </w:rPr>
              <w:t>דיווח</w:t>
            </w:r>
          </w:p>
        </w:tc>
        <w:tc>
          <w:tcPr>
            <w:tcW w:w="2045" w:type="dxa"/>
            <w:shd w:val="clear" w:color="auto" w:fill="auto"/>
          </w:tcPr>
          <w:p w14:paraId="42D9D28E" w14:textId="77777777" w:rsidR="00D40077" w:rsidRPr="00F1098F" w:rsidRDefault="00D40077" w:rsidP="00614606">
            <w:pPr>
              <w:spacing w:after="80" w:line="360" w:lineRule="auto"/>
              <w:cnfStyle w:val="100000000000" w:firstRow="1" w:lastRow="0" w:firstColumn="0" w:lastColumn="0" w:oddVBand="0" w:evenVBand="0" w:oddHBand="0" w:evenHBand="0" w:firstRowFirstColumn="0" w:firstRowLastColumn="0" w:lastRowFirstColumn="0" w:lastRowLastColumn="0"/>
              <w:rPr>
                <w:rFonts w:ascii="David" w:hAnsi="David" w:cs="David"/>
                <w:rtl/>
              </w:rPr>
            </w:pPr>
          </w:p>
        </w:tc>
      </w:tr>
    </w:tbl>
    <w:p w14:paraId="02F4A0B6" w14:textId="77777777" w:rsidR="00D40077" w:rsidRPr="00F1098F" w:rsidRDefault="00D40077" w:rsidP="00D40077">
      <w:pPr>
        <w:spacing w:after="80" w:line="360" w:lineRule="auto"/>
        <w:ind w:left="368"/>
        <w:rPr>
          <w:rFonts w:ascii="David" w:hAnsi="David" w:cs="David"/>
          <w:sz w:val="2"/>
          <w:szCs w:val="2"/>
          <w:rtl/>
        </w:rPr>
      </w:pPr>
    </w:p>
    <w:tbl>
      <w:tblPr>
        <w:tblStyle w:val="4-3"/>
        <w:bidiVisual/>
        <w:tblW w:w="9090" w:type="dxa"/>
        <w:tblInd w:w="549" w:type="dxa"/>
        <w:tblLook w:val="04A0" w:firstRow="1" w:lastRow="0" w:firstColumn="1" w:lastColumn="0" w:noHBand="0" w:noVBand="1"/>
      </w:tblPr>
      <w:tblGrid>
        <w:gridCol w:w="720"/>
        <w:gridCol w:w="720"/>
        <w:gridCol w:w="810"/>
        <w:gridCol w:w="810"/>
        <w:gridCol w:w="900"/>
        <w:gridCol w:w="1080"/>
        <w:gridCol w:w="900"/>
        <w:gridCol w:w="720"/>
        <w:gridCol w:w="508"/>
        <w:gridCol w:w="676"/>
        <w:gridCol w:w="596"/>
        <w:gridCol w:w="650"/>
      </w:tblGrid>
      <w:tr w:rsidR="00D40077" w:rsidRPr="00F1098F" w14:paraId="6942D295"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0" w:type="dxa"/>
              <w:right w:w="0" w:type="dxa"/>
            </w:tcMar>
          </w:tcPr>
          <w:p w14:paraId="7DC627C0" w14:textId="77777777" w:rsidR="00D40077" w:rsidRPr="00F1098F" w:rsidRDefault="00D40077" w:rsidP="00614606">
            <w:pPr>
              <w:jc w:val="center"/>
              <w:rPr>
                <w:rFonts w:ascii="David" w:hAnsi="David" w:cs="David"/>
                <w:b w:val="0"/>
                <w:bCs w:val="0"/>
                <w:sz w:val="20"/>
                <w:szCs w:val="20"/>
                <w:rtl/>
              </w:rPr>
            </w:pPr>
            <w:r w:rsidRPr="00F1098F">
              <w:rPr>
                <w:rFonts w:ascii="David" w:hAnsi="David" w:cs="David"/>
                <w:sz w:val="20"/>
                <w:szCs w:val="20"/>
                <w:rtl/>
              </w:rPr>
              <w:t xml:space="preserve">מספר </w:t>
            </w:r>
            <w:r w:rsidRPr="00F1098F">
              <w:rPr>
                <w:rFonts w:ascii="David" w:hAnsi="David" w:cs="David" w:hint="eastAsia"/>
                <w:sz w:val="20"/>
                <w:szCs w:val="20"/>
                <w:rtl/>
              </w:rPr>
              <w:t>מחקר</w:t>
            </w:r>
          </w:p>
        </w:tc>
        <w:tc>
          <w:tcPr>
            <w:tcW w:w="720" w:type="dxa"/>
            <w:tcBorders>
              <w:top w:val="single" w:sz="4" w:space="0" w:color="auto"/>
              <w:left w:val="single" w:sz="4" w:space="0" w:color="auto"/>
              <w:bottom w:val="single" w:sz="4" w:space="0" w:color="auto"/>
              <w:right w:val="single" w:sz="4" w:space="0" w:color="auto"/>
            </w:tcBorders>
            <w:tcMar>
              <w:left w:w="0" w:type="dxa"/>
              <w:right w:w="0" w:type="dxa"/>
            </w:tcMar>
          </w:tcPr>
          <w:p w14:paraId="35EFF574"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שם </w:t>
            </w:r>
            <w:r w:rsidRPr="00F1098F">
              <w:rPr>
                <w:rFonts w:ascii="David" w:hAnsi="David" w:cs="David" w:hint="eastAsia"/>
                <w:sz w:val="20"/>
                <w:szCs w:val="20"/>
                <w:rtl/>
              </w:rPr>
              <w:t>המחקר</w:t>
            </w:r>
          </w:p>
        </w:tc>
        <w:tc>
          <w:tcPr>
            <w:tcW w:w="810" w:type="dxa"/>
            <w:tcBorders>
              <w:top w:val="single" w:sz="4" w:space="0" w:color="auto"/>
              <w:left w:val="single" w:sz="4" w:space="0" w:color="auto"/>
              <w:bottom w:val="single" w:sz="4" w:space="0" w:color="auto"/>
              <w:right w:val="single" w:sz="4" w:space="0" w:color="auto"/>
            </w:tcBorders>
            <w:tcMar>
              <w:left w:w="0" w:type="dxa"/>
              <w:right w:w="0" w:type="dxa"/>
            </w:tcMar>
          </w:tcPr>
          <w:p w14:paraId="51A8218E"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שם</w:t>
            </w:r>
            <w:r w:rsidRPr="00F1098F">
              <w:rPr>
                <w:rFonts w:ascii="David" w:hAnsi="David" w:cs="David"/>
                <w:sz w:val="20"/>
                <w:szCs w:val="20"/>
                <w:rtl/>
              </w:rPr>
              <w:t xml:space="preserve"> </w:t>
            </w:r>
            <w:r w:rsidRPr="00F1098F">
              <w:rPr>
                <w:rFonts w:ascii="David" w:hAnsi="David" w:cs="David" w:hint="eastAsia"/>
                <w:sz w:val="20"/>
                <w:szCs w:val="20"/>
                <w:rtl/>
              </w:rPr>
              <w:t>חוקר</w:t>
            </w:r>
            <w:r w:rsidRPr="00F1098F">
              <w:rPr>
                <w:rFonts w:ascii="David" w:hAnsi="David" w:cs="David"/>
                <w:sz w:val="20"/>
                <w:szCs w:val="20"/>
                <w:rtl/>
              </w:rPr>
              <w:t xml:space="preserve"> </w:t>
            </w:r>
            <w:r w:rsidRPr="00F1098F">
              <w:rPr>
                <w:rFonts w:ascii="David" w:hAnsi="David" w:cs="David" w:hint="eastAsia"/>
                <w:sz w:val="20"/>
                <w:szCs w:val="20"/>
                <w:rtl/>
              </w:rPr>
              <w:t>ראשי</w:t>
            </w:r>
          </w:p>
        </w:tc>
        <w:tc>
          <w:tcPr>
            <w:tcW w:w="810" w:type="dxa"/>
            <w:tcBorders>
              <w:top w:val="single" w:sz="4" w:space="0" w:color="auto"/>
              <w:left w:val="single" w:sz="4" w:space="0" w:color="auto"/>
              <w:bottom w:val="single" w:sz="4" w:space="0" w:color="auto"/>
              <w:right w:val="single" w:sz="4" w:space="0" w:color="auto"/>
            </w:tcBorders>
            <w:tcMar>
              <w:left w:w="0" w:type="dxa"/>
              <w:right w:w="0" w:type="dxa"/>
            </w:tcMar>
          </w:tcPr>
          <w:p w14:paraId="3A1C2A30"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משך</w:t>
            </w:r>
            <w:r w:rsidRPr="00F1098F">
              <w:rPr>
                <w:rFonts w:ascii="David" w:hAnsi="David" w:cs="David"/>
                <w:sz w:val="20"/>
                <w:szCs w:val="20"/>
                <w:rtl/>
              </w:rPr>
              <w:t xml:space="preserve"> </w:t>
            </w:r>
            <w:r w:rsidRPr="00F1098F">
              <w:rPr>
                <w:rFonts w:ascii="David" w:hAnsi="David" w:cs="David" w:hint="eastAsia"/>
                <w:sz w:val="20"/>
                <w:szCs w:val="20"/>
                <w:rtl/>
              </w:rPr>
              <w:t>זמן</w:t>
            </w:r>
            <w:r w:rsidRPr="00F1098F">
              <w:rPr>
                <w:rFonts w:ascii="David" w:hAnsi="David" w:cs="David"/>
                <w:sz w:val="20"/>
                <w:szCs w:val="20"/>
                <w:rtl/>
              </w:rPr>
              <w:t xml:space="preserve"> </w:t>
            </w:r>
            <w:r w:rsidRPr="00F1098F">
              <w:rPr>
                <w:rFonts w:ascii="David" w:hAnsi="David" w:cs="David" w:hint="eastAsia"/>
                <w:sz w:val="20"/>
                <w:szCs w:val="20"/>
                <w:rtl/>
              </w:rPr>
              <w:t>המחקר</w:t>
            </w:r>
          </w:p>
          <w:p w14:paraId="658B58F7"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(בשנים)</w:t>
            </w:r>
          </w:p>
        </w:tc>
        <w:tc>
          <w:tcPr>
            <w:tcW w:w="900" w:type="dxa"/>
            <w:tcBorders>
              <w:top w:val="single" w:sz="4" w:space="0" w:color="auto"/>
              <w:left w:val="single" w:sz="4" w:space="0" w:color="auto"/>
              <w:bottom w:val="single" w:sz="4" w:space="0" w:color="auto"/>
              <w:right w:val="single" w:sz="4" w:space="0" w:color="auto"/>
            </w:tcBorders>
            <w:tcMar>
              <w:left w:w="0" w:type="dxa"/>
              <w:right w:w="0" w:type="dxa"/>
            </w:tcMar>
          </w:tcPr>
          <w:p w14:paraId="2DE0DA4B"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סכום </w:t>
            </w:r>
            <w:r w:rsidRPr="00F1098F">
              <w:rPr>
                <w:rFonts w:ascii="David" w:hAnsi="David" w:cs="David" w:hint="eastAsia"/>
                <w:sz w:val="20"/>
                <w:szCs w:val="20"/>
                <w:rtl/>
              </w:rPr>
              <w:t>שהוקצה</w:t>
            </w:r>
            <w:r w:rsidRPr="00F1098F">
              <w:rPr>
                <w:rFonts w:ascii="David" w:hAnsi="David" w:cs="David"/>
                <w:sz w:val="20"/>
                <w:szCs w:val="20"/>
                <w:rtl/>
              </w:rPr>
              <w:t xml:space="preserve"> </w:t>
            </w:r>
            <w:r w:rsidRPr="00F1098F">
              <w:rPr>
                <w:rFonts w:ascii="David" w:hAnsi="David" w:cs="David" w:hint="eastAsia"/>
                <w:sz w:val="20"/>
                <w:szCs w:val="20"/>
                <w:rtl/>
              </w:rPr>
              <w:t>למחקר</w:t>
            </w:r>
            <w:r w:rsidRPr="00F1098F">
              <w:rPr>
                <w:rFonts w:ascii="David" w:hAnsi="David" w:cs="David"/>
                <w:sz w:val="20"/>
                <w:szCs w:val="20"/>
                <w:rtl/>
              </w:rPr>
              <w:t xml:space="preserve"> </w:t>
            </w:r>
            <w:r w:rsidRPr="00F1098F">
              <w:rPr>
                <w:rFonts w:ascii="David" w:hAnsi="David" w:cs="David" w:hint="eastAsia"/>
                <w:sz w:val="20"/>
                <w:szCs w:val="20"/>
                <w:rtl/>
              </w:rPr>
              <w:t>בתוכנית</w:t>
            </w:r>
            <w:r w:rsidRPr="00F1098F">
              <w:rPr>
                <w:rFonts w:ascii="David" w:hAnsi="David" w:cs="David"/>
                <w:sz w:val="20"/>
                <w:szCs w:val="20"/>
                <w:rtl/>
              </w:rPr>
              <w:t xml:space="preserve"> </w:t>
            </w:r>
            <w:r w:rsidRPr="00F1098F">
              <w:rPr>
                <w:rFonts w:ascii="David" w:hAnsi="David" w:cs="David" w:hint="eastAsia"/>
                <w:sz w:val="20"/>
                <w:szCs w:val="20"/>
                <w:rtl/>
              </w:rPr>
              <w:t>התקציבית</w:t>
            </w:r>
            <w:r w:rsidRPr="00F1098F">
              <w:rPr>
                <w:rFonts w:ascii="David" w:hAnsi="David" w:cs="David"/>
                <w:sz w:val="20"/>
                <w:szCs w:val="20"/>
                <w:rtl/>
              </w:rPr>
              <w:t xml:space="preserve"> (תכנון)</w:t>
            </w:r>
          </w:p>
        </w:tc>
        <w:tc>
          <w:tcPr>
            <w:tcW w:w="1080" w:type="dxa"/>
            <w:tcBorders>
              <w:top w:val="single" w:sz="4" w:space="0" w:color="auto"/>
              <w:left w:val="single" w:sz="4" w:space="0" w:color="auto"/>
              <w:bottom w:val="single" w:sz="4" w:space="0" w:color="auto"/>
              <w:right w:val="single" w:sz="4" w:space="0" w:color="auto"/>
            </w:tcBorders>
            <w:tcMar>
              <w:left w:w="0" w:type="dxa"/>
              <w:right w:w="0" w:type="dxa"/>
            </w:tcMar>
          </w:tcPr>
          <w:p w14:paraId="26232B91"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 xml:space="preserve">סכום </w:t>
            </w:r>
            <w:r w:rsidRPr="00F1098F">
              <w:rPr>
                <w:rFonts w:ascii="David" w:hAnsi="David" w:cs="David" w:hint="eastAsia"/>
                <w:sz w:val="20"/>
                <w:szCs w:val="20"/>
                <w:rtl/>
              </w:rPr>
              <w:t>שהוקצה</w:t>
            </w:r>
            <w:r w:rsidRPr="00F1098F">
              <w:rPr>
                <w:rFonts w:ascii="David" w:hAnsi="David" w:cs="David"/>
                <w:sz w:val="20"/>
                <w:szCs w:val="20"/>
                <w:rtl/>
              </w:rPr>
              <w:t xml:space="preserve"> </w:t>
            </w:r>
            <w:r w:rsidRPr="00F1098F">
              <w:rPr>
                <w:rFonts w:ascii="David" w:hAnsi="David" w:cs="David" w:hint="eastAsia"/>
                <w:sz w:val="20"/>
                <w:szCs w:val="20"/>
                <w:rtl/>
              </w:rPr>
              <w:t>למחקר</w:t>
            </w:r>
            <w:r w:rsidRPr="00F1098F">
              <w:rPr>
                <w:rFonts w:ascii="David" w:hAnsi="David" w:cs="David"/>
                <w:sz w:val="20"/>
                <w:szCs w:val="20"/>
                <w:rtl/>
              </w:rPr>
              <w:t xml:space="preserve"> </w:t>
            </w:r>
            <w:r w:rsidRPr="00F1098F">
              <w:rPr>
                <w:rFonts w:ascii="David" w:hAnsi="David" w:cs="David" w:hint="eastAsia"/>
                <w:sz w:val="20"/>
                <w:szCs w:val="20"/>
                <w:rtl/>
              </w:rPr>
              <w:t>לשנה</w:t>
            </w:r>
            <w:r w:rsidRPr="00F1098F">
              <w:rPr>
                <w:rFonts w:ascii="David" w:hAnsi="David" w:cs="David"/>
                <w:sz w:val="20"/>
                <w:szCs w:val="20"/>
                <w:rtl/>
              </w:rPr>
              <w:t xml:space="preserve"> </w:t>
            </w:r>
            <w:r w:rsidRPr="00F1098F">
              <w:rPr>
                <w:rFonts w:ascii="David" w:hAnsi="David" w:cs="David" w:hint="eastAsia"/>
                <w:sz w:val="20"/>
                <w:szCs w:val="20"/>
                <w:rtl/>
              </w:rPr>
              <w:t>זו</w:t>
            </w:r>
            <w:r w:rsidRPr="00F1098F">
              <w:rPr>
                <w:rFonts w:ascii="David" w:hAnsi="David" w:cs="David"/>
                <w:sz w:val="20"/>
                <w:szCs w:val="20"/>
                <w:rtl/>
              </w:rPr>
              <w:t xml:space="preserve"> (בתק' </w:t>
            </w:r>
            <w:r w:rsidRPr="00F1098F">
              <w:rPr>
                <w:rFonts w:ascii="David" w:hAnsi="David" w:cs="David" w:hint="eastAsia"/>
                <w:sz w:val="20"/>
                <w:szCs w:val="20"/>
                <w:rtl/>
              </w:rPr>
              <w:t>הדיווח</w:t>
            </w:r>
            <w:r w:rsidRPr="00F1098F">
              <w:rPr>
                <w:rFonts w:ascii="David" w:hAnsi="David" w:cs="David"/>
                <w:sz w:val="20"/>
                <w:szCs w:val="20"/>
                <w:rtl/>
              </w:rPr>
              <w:t>)</w:t>
            </w:r>
          </w:p>
        </w:tc>
        <w:tc>
          <w:tcPr>
            <w:tcW w:w="900" w:type="dxa"/>
            <w:tcBorders>
              <w:top w:val="single" w:sz="4" w:space="0" w:color="auto"/>
              <w:left w:val="single" w:sz="4" w:space="0" w:color="auto"/>
              <w:bottom w:val="single" w:sz="4" w:space="0" w:color="auto"/>
              <w:right w:val="single" w:sz="4" w:space="0" w:color="auto"/>
            </w:tcBorders>
            <w:tcMar>
              <w:left w:w="0" w:type="dxa"/>
              <w:right w:w="0" w:type="dxa"/>
            </w:tcMar>
          </w:tcPr>
          <w:p w14:paraId="2E4B159F"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סכום לתשלום בתקופת הדיווח</w:t>
            </w:r>
          </w:p>
        </w:tc>
        <w:tc>
          <w:tcPr>
            <w:tcW w:w="720" w:type="dxa"/>
            <w:tcBorders>
              <w:top w:val="single" w:sz="4" w:space="0" w:color="auto"/>
              <w:left w:val="single" w:sz="4" w:space="0" w:color="auto"/>
              <w:bottom w:val="single" w:sz="4" w:space="0" w:color="auto"/>
              <w:right w:val="single" w:sz="4" w:space="0" w:color="auto"/>
            </w:tcBorders>
            <w:tcMar>
              <w:left w:w="0" w:type="dxa"/>
              <w:right w:w="0" w:type="dxa"/>
            </w:tcMar>
          </w:tcPr>
          <w:p w14:paraId="1189343B"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חומרים</w:t>
            </w:r>
          </w:p>
        </w:tc>
        <w:tc>
          <w:tcPr>
            <w:tcW w:w="508" w:type="dxa"/>
            <w:tcBorders>
              <w:top w:val="single" w:sz="4" w:space="0" w:color="auto"/>
              <w:left w:val="single" w:sz="4" w:space="0" w:color="auto"/>
              <w:bottom w:val="single" w:sz="4" w:space="0" w:color="auto"/>
              <w:right w:val="single" w:sz="4" w:space="0" w:color="auto"/>
            </w:tcBorders>
            <w:tcMar>
              <w:left w:w="0" w:type="dxa"/>
              <w:right w:w="0" w:type="dxa"/>
            </w:tcMar>
          </w:tcPr>
          <w:p w14:paraId="57A56924"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ציוד</w:t>
            </w:r>
          </w:p>
        </w:tc>
        <w:tc>
          <w:tcPr>
            <w:tcW w:w="676" w:type="dxa"/>
            <w:tcBorders>
              <w:top w:val="single" w:sz="4" w:space="0" w:color="auto"/>
              <w:left w:val="single" w:sz="4" w:space="0" w:color="auto"/>
              <w:bottom w:val="single" w:sz="4" w:space="0" w:color="auto"/>
              <w:right w:val="single" w:sz="4" w:space="0" w:color="auto"/>
            </w:tcBorders>
            <w:tcMar>
              <w:left w:w="0" w:type="dxa"/>
              <w:right w:w="0" w:type="dxa"/>
            </w:tcMar>
          </w:tcPr>
          <w:p w14:paraId="7FBF5C45"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כ</w:t>
            </w:r>
            <w:r w:rsidRPr="00F1098F">
              <w:rPr>
                <w:rFonts w:ascii="David" w:hAnsi="David" w:cs="David"/>
                <w:sz w:val="20"/>
                <w:szCs w:val="20"/>
                <w:rtl/>
              </w:rPr>
              <w:t xml:space="preserve">"א </w:t>
            </w:r>
            <w:r w:rsidRPr="00F1098F">
              <w:rPr>
                <w:rFonts w:ascii="David" w:hAnsi="David" w:cs="David" w:hint="eastAsia"/>
                <w:sz w:val="20"/>
                <w:szCs w:val="20"/>
                <w:rtl/>
              </w:rPr>
              <w:t>מלגאים</w:t>
            </w:r>
          </w:p>
        </w:tc>
        <w:tc>
          <w:tcPr>
            <w:tcW w:w="596" w:type="dxa"/>
            <w:tcBorders>
              <w:top w:val="single" w:sz="4" w:space="0" w:color="auto"/>
              <w:left w:val="single" w:sz="4" w:space="0" w:color="auto"/>
              <w:bottom w:val="single" w:sz="4" w:space="0" w:color="auto"/>
              <w:right w:val="single" w:sz="4" w:space="0" w:color="auto"/>
            </w:tcBorders>
            <w:tcMar>
              <w:left w:w="0" w:type="dxa"/>
              <w:right w:w="0" w:type="dxa"/>
            </w:tcMar>
          </w:tcPr>
          <w:p w14:paraId="6B43CD3B"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sz w:val="20"/>
                <w:szCs w:val="20"/>
                <w:rtl/>
              </w:rPr>
              <w:t>שיעור הניצול (%)</w:t>
            </w:r>
          </w:p>
        </w:tc>
        <w:tc>
          <w:tcPr>
            <w:tcW w:w="650" w:type="dxa"/>
            <w:tcBorders>
              <w:top w:val="single" w:sz="4" w:space="0" w:color="auto"/>
              <w:left w:val="single" w:sz="4" w:space="0" w:color="auto"/>
              <w:bottom w:val="single" w:sz="4" w:space="0" w:color="auto"/>
              <w:right w:val="single" w:sz="4" w:space="0" w:color="auto"/>
            </w:tcBorders>
            <w:tcMar>
              <w:left w:w="0" w:type="dxa"/>
              <w:right w:w="0" w:type="dxa"/>
            </w:tcMar>
          </w:tcPr>
          <w:p w14:paraId="23254E8A" w14:textId="77777777" w:rsidR="00D40077" w:rsidRPr="00F1098F" w:rsidRDefault="00D40077" w:rsidP="00614606">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0"/>
                <w:szCs w:val="20"/>
                <w:rtl/>
              </w:rPr>
            </w:pPr>
            <w:r w:rsidRPr="00F1098F">
              <w:rPr>
                <w:rFonts w:ascii="David" w:hAnsi="David" w:cs="David" w:hint="eastAsia"/>
                <w:sz w:val="20"/>
                <w:szCs w:val="20"/>
                <w:rtl/>
              </w:rPr>
              <w:t>יתרה</w:t>
            </w:r>
            <w:r w:rsidRPr="00F1098F">
              <w:rPr>
                <w:rFonts w:ascii="David" w:hAnsi="David" w:cs="David"/>
                <w:sz w:val="20"/>
                <w:szCs w:val="20"/>
                <w:rtl/>
              </w:rPr>
              <w:t xml:space="preserve"> (כולל </w:t>
            </w:r>
            <w:r w:rsidRPr="00F1098F">
              <w:rPr>
                <w:rFonts w:ascii="David" w:hAnsi="David" w:cs="David" w:hint="eastAsia"/>
                <w:sz w:val="20"/>
                <w:szCs w:val="20"/>
                <w:rtl/>
              </w:rPr>
              <w:t>הסכום</w:t>
            </w:r>
            <w:r w:rsidRPr="00F1098F">
              <w:rPr>
                <w:rFonts w:ascii="David" w:hAnsi="David" w:cs="David"/>
                <w:sz w:val="20"/>
                <w:szCs w:val="20"/>
                <w:rtl/>
              </w:rPr>
              <w:t xml:space="preserve"> </w:t>
            </w:r>
            <w:r w:rsidRPr="00F1098F">
              <w:rPr>
                <w:rFonts w:ascii="David" w:hAnsi="David" w:cs="David" w:hint="eastAsia"/>
                <w:sz w:val="20"/>
                <w:szCs w:val="20"/>
                <w:rtl/>
              </w:rPr>
              <w:t>לשנים</w:t>
            </w:r>
            <w:r w:rsidRPr="00F1098F">
              <w:rPr>
                <w:rFonts w:ascii="David" w:hAnsi="David" w:cs="David"/>
                <w:sz w:val="20"/>
                <w:szCs w:val="20"/>
                <w:rtl/>
              </w:rPr>
              <w:t xml:space="preserve"> </w:t>
            </w:r>
            <w:r w:rsidRPr="00F1098F">
              <w:rPr>
                <w:rFonts w:ascii="David" w:hAnsi="David" w:cs="David" w:hint="eastAsia"/>
                <w:sz w:val="20"/>
                <w:szCs w:val="20"/>
                <w:rtl/>
              </w:rPr>
              <w:t>הבאות</w:t>
            </w:r>
            <w:r w:rsidRPr="00F1098F">
              <w:rPr>
                <w:rFonts w:ascii="David" w:hAnsi="David" w:cs="David"/>
                <w:sz w:val="20"/>
                <w:szCs w:val="20"/>
                <w:rtl/>
              </w:rPr>
              <w:t>)</w:t>
            </w:r>
          </w:p>
        </w:tc>
      </w:tr>
      <w:tr w:rsidR="00D40077" w:rsidRPr="00F1098F" w14:paraId="70AF9DB1"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43957EC9" w14:textId="77777777" w:rsidR="00D40077" w:rsidRPr="00F1098F" w:rsidRDefault="00D40077" w:rsidP="00614606">
            <w:pPr>
              <w:spacing w:line="360" w:lineRule="auto"/>
              <w:rPr>
                <w:rFonts w:ascii="David" w:hAnsi="David" w:cs="David"/>
                <w:b w:val="0"/>
                <w:bCs w:val="0"/>
                <w:sz w:val="20"/>
                <w:szCs w:val="20"/>
                <w:rtl/>
              </w:rPr>
            </w:pPr>
            <w:r w:rsidRPr="00F1098F">
              <w:rPr>
                <w:rFonts w:ascii="David" w:hAnsi="David" w:cs="David"/>
                <w:sz w:val="20"/>
                <w:szCs w:val="20"/>
                <w:rtl/>
              </w:rPr>
              <w:t>1001</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592DCAFF"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4CD17AA4"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1B5AD5E6"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06CC96C0"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71BFEE15"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6B1D8D85"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67CB04C0"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72822711"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0621B7E8"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5698F527"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4501CA03"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D40077" w:rsidRPr="00F1098F" w14:paraId="6B1F6DEB" w14:textId="77777777" w:rsidTr="00614606">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1C418FE1" w14:textId="77777777" w:rsidR="00D40077" w:rsidRPr="00F1098F" w:rsidRDefault="00D40077" w:rsidP="00614606">
            <w:pPr>
              <w:spacing w:line="360" w:lineRule="auto"/>
              <w:rPr>
                <w:rFonts w:ascii="David" w:hAnsi="David" w:cs="David"/>
                <w:b w:val="0"/>
                <w:bCs w:val="0"/>
                <w:sz w:val="20"/>
                <w:szCs w:val="20"/>
                <w:rtl/>
              </w:rPr>
            </w:pPr>
            <w:r w:rsidRPr="00F1098F">
              <w:rPr>
                <w:rFonts w:ascii="David" w:hAnsi="David" w:cs="David"/>
                <w:sz w:val="20"/>
                <w:szCs w:val="20"/>
                <w:rtl/>
              </w:rPr>
              <w:t>1002</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1A3978E4"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29DF879D"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7F626221"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7C5B92DB"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601DD9F6"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743F9CB0"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476B0279"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6F4AC395"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223E0CFD"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41850214"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26AD8DA3"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D40077" w:rsidRPr="00F1098F" w14:paraId="6F15BFF4"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2FC8CA0E" w14:textId="77777777" w:rsidR="00D40077" w:rsidRPr="00F1098F" w:rsidRDefault="00D40077" w:rsidP="00614606">
            <w:pPr>
              <w:spacing w:line="360" w:lineRule="auto"/>
              <w:rPr>
                <w:rFonts w:ascii="David" w:hAnsi="David" w:cs="David"/>
                <w:b w:val="0"/>
                <w:bCs w:val="0"/>
                <w:sz w:val="20"/>
                <w:szCs w:val="20"/>
                <w:rtl/>
              </w:rPr>
            </w:pPr>
            <w:r w:rsidRPr="00F1098F">
              <w:rPr>
                <w:rFonts w:ascii="David" w:hAnsi="David" w:cs="David"/>
                <w:sz w:val="20"/>
                <w:szCs w:val="20"/>
                <w:rtl/>
              </w:rPr>
              <w:t>1003</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44FC5453"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1F3BDACE"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5645E4D4"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52688A9B"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0F9A443D"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2C38892A"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0FF2E228"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73DAE076"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2EE1F718"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2DD120AC"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4ADF2EDD"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D40077" w:rsidRPr="00F1098F" w14:paraId="6FE4E74B" w14:textId="77777777" w:rsidTr="00614606">
        <w:tc>
          <w:tcPr>
            <w:cnfStyle w:val="001000000000" w:firstRow="0" w:lastRow="0" w:firstColumn="1" w:lastColumn="0" w:oddVBand="0" w:evenVBand="0" w:oddHBand="0" w:evenHBand="0" w:firstRowFirstColumn="0" w:firstRowLastColumn="0" w:lastRowFirstColumn="0" w:lastRowLastColumn="0"/>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3071F485" w14:textId="77777777" w:rsidR="00D40077" w:rsidRPr="00F1098F" w:rsidRDefault="00D40077" w:rsidP="00614606">
            <w:pPr>
              <w:spacing w:line="360" w:lineRule="auto"/>
              <w:rPr>
                <w:rFonts w:ascii="David" w:hAnsi="David" w:cs="David"/>
                <w:b w:val="0"/>
                <w:bCs w:val="0"/>
                <w:sz w:val="20"/>
                <w:szCs w:val="20"/>
                <w:rtl/>
              </w:rPr>
            </w:pPr>
            <w:r w:rsidRPr="00F1098F">
              <w:rPr>
                <w:rFonts w:ascii="David" w:hAnsi="David" w:cs="David"/>
                <w:sz w:val="20"/>
                <w:szCs w:val="20"/>
                <w:rtl/>
              </w:rPr>
              <w:t>...</w:t>
            </w:r>
          </w:p>
        </w:tc>
        <w:tc>
          <w:tcPr>
            <w:tcW w:w="720" w:type="dxa"/>
            <w:tcBorders>
              <w:top w:val="single" w:sz="4" w:space="0" w:color="auto"/>
              <w:left w:val="single" w:sz="4" w:space="0" w:color="auto"/>
              <w:bottom w:val="single" w:sz="4" w:space="0" w:color="auto"/>
              <w:right w:val="single" w:sz="4" w:space="0" w:color="auto"/>
            </w:tcBorders>
            <w:tcMar>
              <w:left w:w="57" w:type="dxa"/>
              <w:right w:w="57" w:type="dxa"/>
            </w:tcMar>
          </w:tcPr>
          <w:p w14:paraId="1EBE55FB"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06F5327D"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810" w:type="dxa"/>
            <w:tcBorders>
              <w:top w:val="single" w:sz="4" w:space="0" w:color="auto"/>
              <w:left w:val="single" w:sz="4" w:space="0" w:color="auto"/>
              <w:bottom w:val="single" w:sz="4" w:space="0" w:color="auto"/>
              <w:right w:val="single" w:sz="4" w:space="0" w:color="auto"/>
            </w:tcBorders>
            <w:tcMar>
              <w:left w:w="57" w:type="dxa"/>
              <w:right w:w="57" w:type="dxa"/>
            </w:tcMar>
          </w:tcPr>
          <w:p w14:paraId="079E90A6"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691FDC5C"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080" w:type="dxa"/>
            <w:tcBorders>
              <w:top w:val="single" w:sz="4" w:space="0" w:color="auto"/>
              <w:left w:val="single" w:sz="4" w:space="0" w:color="auto"/>
              <w:bottom w:val="single" w:sz="4" w:space="0" w:color="auto"/>
              <w:right w:val="single" w:sz="4" w:space="0" w:color="auto"/>
            </w:tcBorders>
            <w:tcMar>
              <w:left w:w="57" w:type="dxa"/>
              <w:right w:w="57" w:type="dxa"/>
            </w:tcMar>
          </w:tcPr>
          <w:p w14:paraId="0655AE23"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900" w:type="dxa"/>
            <w:tcBorders>
              <w:top w:val="single" w:sz="4" w:space="0" w:color="auto"/>
              <w:left w:val="single" w:sz="4" w:space="0" w:color="auto"/>
              <w:bottom w:val="single" w:sz="4" w:space="0" w:color="auto"/>
              <w:right w:val="single" w:sz="4" w:space="0" w:color="auto"/>
            </w:tcBorders>
            <w:tcMar>
              <w:left w:w="57" w:type="dxa"/>
              <w:right w:w="57" w:type="dxa"/>
            </w:tcMar>
          </w:tcPr>
          <w:p w14:paraId="200619BB"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720" w:type="dxa"/>
            <w:tcBorders>
              <w:top w:val="single" w:sz="4" w:space="0" w:color="auto"/>
              <w:left w:val="single" w:sz="4" w:space="0" w:color="auto"/>
              <w:bottom w:val="single" w:sz="4" w:space="0" w:color="auto"/>
              <w:right w:val="single" w:sz="4" w:space="0" w:color="auto"/>
            </w:tcBorders>
          </w:tcPr>
          <w:p w14:paraId="2515EA6F"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08" w:type="dxa"/>
            <w:tcBorders>
              <w:top w:val="single" w:sz="4" w:space="0" w:color="auto"/>
              <w:left w:val="single" w:sz="4" w:space="0" w:color="auto"/>
              <w:bottom w:val="single" w:sz="4" w:space="0" w:color="auto"/>
              <w:right w:val="single" w:sz="4" w:space="0" w:color="auto"/>
            </w:tcBorders>
          </w:tcPr>
          <w:p w14:paraId="54CF7373"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76" w:type="dxa"/>
            <w:tcBorders>
              <w:top w:val="single" w:sz="4" w:space="0" w:color="auto"/>
              <w:left w:val="single" w:sz="4" w:space="0" w:color="auto"/>
              <w:bottom w:val="single" w:sz="4" w:space="0" w:color="auto"/>
              <w:right w:val="single" w:sz="4" w:space="0" w:color="auto"/>
            </w:tcBorders>
          </w:tcPr>
          <w:p w14:paraId="358CD56D"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596" w:type="dxa"/>
            <w:tcBorders>
              <w:top w:val="single" w:sz="4" w:space="0" w:color="auto"/>
              <w:left w:val="single" w:sz="4" w:space="0" w:color="auto"/>
              <w:bottom w:val="single" w:sz="4" w:space="0" w:color="auto"/>
              <w:right w:val="single" w:sz="4" w:space="0" w:color="auto"/>
            </w:tcBorders>
            <w:tcMar>
              <w:left w:w="57" w:type="dxa"/>
              <w:right w:w="57" w:type="dxa"/>
            </w:tcMar>
          </w:tcPr>
          <w:p w14:paraId="76E4777C"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650" w:type="dxa"/>
            <w:tcBorders>
              <w:top w:val="single" w:sz="4" w:space="0" w:color="auto"/>
              <w:left w:val="single" w:sz="4" w:space="0" w:color="auto"/>
              <w:bottom w:val="single" w:sz="4" w:space="0" w:color="auto"/>
              <w:right w:val="single" w:sz="4" w:space="0" w:color="auto"/>
            </w:tcBorders>
            <w:tcMar>
              <w:left w:w="57" w:type="dxa"/>
              <w:right w:w="57" w:type="dxa"/>
            </w:tcMar>
          </w:tcPr>
          <w:p w14:paraId="35C8B56D"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bl>
    <w:p w14:paraId="3B8A1A23" w14:textId="4B32A5E0" w:rsidR="00D40077" w:rsidRPr="00551E42" w:rsidRDefault="00D40077" w:rsidP="00195ED4">
      <w:pPr>
        <w:pStyle w:val="af5"/>
        <w:spacing w:before="120"/>
        <w:ind w:left="228" w:hanging="180"/>
        <w:rPr>
          <w:rFonts w:ascii="David" w:hAnsi="David"/>
          <w:sz w:val="22"/>
          <w:szCs w:val="22"/>
          <w:rtl/>
        </w:rPr>
      </w:pPr>
      <w:r w:rsidRPr="00551E42">
        <w:rPr>
          <w:rFonts w:ascii="David" w:hAnsi="David" w:hint="cs"/>
          <w:sz w:val="22"/>
          <w:szCs w:val="22"/>
          <w:rtl/>
        </w:rPr>
        <w:t xml:space="preserve">* </w:t>
      </w:r>
      <w:r w:rsidRPr="00551E42">
        <w:rPr>
          <w:rFonts w:ascii="David" w:hAnsi="David"/>
          <w:sz w:val="22"/>
          <w:szCs w:val="22"/>
          <w:rtl/>
        </w:rPr>
        <w:tab/>
      </w:r>
      <w:r w:rsidR="00195ED4" w:rsidRPr="00551E42">
        <w:rPr>
          <w:rFonts w:ascii="David" w:hAnsi="David" w:hint="cs"/>
          <w:sz w:val="22"/>
          <w:szCs w:val="22"/>
          <w:rtl/>
        </w:rPr>
        <w:t>היה</w:t>
      </w:r>
      <w:r w:rsidR="00195ED4" w:rsidRPr="00551E42">
        <w:rPr>
          <w:rFonts w:ascii="David" w:hAnsi="David"/>
          <w:sz w:val="22"/>
          <w:szCs w:val="22"/>
          <w:rtl/>
        </w:rPr>
        <w:t xml:space="preserve"> </w:t>
      </w:r>
      <w:r w:rsidR="00195ED4" w:rsidRPr="00551E42">
        <w:rPr>
          <w:rFonts w:ascii="David" w:hAnsi="David" w:hint="eastAsia"/>
          <w:sz w:val="22"/>
          <w:szCs w:val="22"/>
          <w:rtl/>
        </w:rPr>
        <w:t>ומדובר</w:t>
      </w:r>
      <w:r w:rsidR="00195ED4" w:rsidRPr="00551E42">
        <w:rPr>
          <w:rFonts w:ascii="David" w:hAnsi="David"/>
          <w:sz w:val="22"/>
          <w:szCs w:val="22"/>
          <w:rtl/>
        </w:rPr>
        <w:t xml:space="preserve"> </w:t>
      </w:r>
      <w:r w:rsidR="00195ED4" w:rsidRPr="00551E42">
        <w:rPr>
          <w:rFonts w:ascii="David" w:hAnsi="David" w:hint="cs"/>
          <w:sz w:val="22"/>
          <w:szCs w:val="22"/>
          <w:rtl/>
        </w:rPr>
        <w:t>ביותר ממציע אחד</w:t>
      </w:r>
      <w:r w:rsidR="00195ED4" w:rsidRPr="00551E42">
        <w:rPr>
          <w:rFonts w:ascii="David" w:hAnsi="David"/>
          <w:sz w:val="22"/>
          <w:szCs w:val="22"/>
          <w:rtl/>
        </w:rPr>
        <w:t xml:space="preserve">, </w:t>
      </w:r>
      <w:r w:rsidR="00195ED4" w:rsidRPr="00551E42">
        <w:rPr>
          <w:rFonts w:ascii="David" w:hAnsi="David" w:hint="eastAsia"/>
          <w:sz w:val="22"/>
          <w:szCs w:val="22"/>
          <w:rtl/>
        </w:rPr>
        <w:t>תיעשה</w:t>
      </w:r>
      <w:r w:rsidR="00195ED4" w:rsidRPr="00551E42">
        <w:rPr>
          <w:rFonts w:ascii="David" w:hAnsi="David"/>
          <w:sz w:val="22"/>
          <w:szCs w:val="22"/>
          <w:rtl/>
        </w:rPr>
        <w:t xml:space="preserve"> </w:t>
      </w:r>
      <w:r w:rsidR="00195ED4" w:rsidRPr="00551E42">
        <w:rPr>
          <w:rFonts w:ascii="David" w:hAnsi="David" w:hint="eastAsia"/>
          <w:sz w:val="22"/>
          <w:szCs w:val="22"/>
          <w:rtl/>
        </w:rPr>
        <w:t>בטבלה</w:t>
      </w:r>
      <w:r w:rsidR="00195ED4" w:rsidRPr="00551E42">
        <w:rPr>
          <w:rFonts w:ascii="David" w:hAnsi="David"/>
          <w:sz w:val="22"/>
          <w:szCs w:val="22"/>
          <w:rtl/>
        </w:rPr>
        <w:t xml:space="preserve"> </w:t>
      </w:r>
      <w:r w:rsidR="00195ED4" w:rsidRPr="00551E42">
        <w:rPr>
          <w:rFonts w:ascii="David" w:hAnsi="David" w:hint="eastAsia"/>
          <w:sz w:val="22"/>
          <w:szCs w:val="22"/>
          <w:rtl/>
        </w:rPr>
        <w:t>הבחנה</w:t>
      </w:r>
      <w:r w:rsidR="00195ED4" w:rsidRPr="00551E42">
        <w:rPr>
          <w:rFonts w:ascii="David" w:hAnsi="David"/>
          <w:sz w:val="22"/>
          <w:szCs w:val="22"/>
          <w:rtl/>
        </w:rPr>
        <w:t xml:space="preserve"> </w:t>
      </w:r>
      <w:r w:rsidR="00195ED4" w:rsidRPr="00551E42">
        <w:rPr>
          <w:rFonts w:ascii="David" w:hAnsi="David" w:hint="eastAsia"/>
          <w:sz w:val="22"/>
          <w:szCs w:val="22"/>
          <w:rtl/>
        </w:rPr>
        <w:t>בין</w:t>
      </w:r>
      <w:r w:rsidR="00195ED4" w:rsidRPr="00551E42">
        <w:rPr>
          <w:rFonts w:ascii="David" w:hAnsi="David"/>
          <w:sz w:val="22"/>
          <w:szCs w:val="22"/>
          <w:rtl/>
        </w:rPr>
        <w:t xml:space="preserve"> </w:t>
      </w:r>
      <w:r w:rsidR="00195ED4" w:rsidRPr="00551E42">
        <w:rPr>
          <w:rFonts w:ascii="David" w:hAnsi="David" w:hint="cs"/>
          <w:sz w:val="22"/>
          <w:szCs w:val="22"/>
          <w:rtl/>
        </w:rPr>
        <w:t>המוסדות</w:t>
      </w:r>
      <w:r w:rsidR="00195ED4" w:rsidRPr="00551E42">
        <w:rPr>
          <w:rFonts w:ascii="David" w:hAnsi="David"/>
          <w:sz w:val="22"/>
          <w:szCs w:val="22"/>
          <w:rtl/>
        </w:rPr>
        <w:t xml:space="preserve"> </w:t>
      </w:r>
      <w:r w:rsidRPr="00551E42">
        <w:rPr>
          <w:rFonts w:ascii="David" w:hAnsi="David" w:hint="eastAsia"/>
          <w:sz w:val="22"/>
          <w:szCs w:val="22"/>
          <w:rtl/>
        </w:rPr>
        <w:t>תיעשה</w:t>
      </w:r>
      <w:r w:rsidRPr="00551E42">
        <w:rPr>
          <w:rFonts w:ascii="David" w:hAnsi="David"/>
          <w:sz w:val="22"/>
          <w:szCs w:val="22"/>
          <w:rtl/>
        </w:rPr>
        <w:t xml:space="preserve"> </w:t>
      </w:r>
      <w:r w:rsidRPr="00551E42">
        <w:rPr>
          <w:rFonts w:ascii="David" w:hAnsi="David" w:hint="cs"/>
          <w:sz w:val="22"/>
          <w:szCs w:val="22"/>
          <w:rtl/>
        </w:rPr>
        <w:t xml:space="preserve">ביניהם הבחנה </w:t>
      </w:r>
      <w:r w:rsidRPr="00551E42">
        <w:rPr>
          <w:rFonts w:ascii="David" w:hAnsi="David" w:hint="eastAsia"/>
          <w:sz w:val="22"/>
          <w:szCs w:val="22"/>
          <w:rtl/>
        </w:rPr>
        <w:t>בטבלה</w:t>
      </w:r>
      <w:r w:rsidRPr="00551E42">
        <w:rPr>
          <w:rFonts w:ascii="David" w:hAnsi="David"/>
          <w:sz w:val="22"/>
          <w:szCs w:val="22"/>
          <w:rtl/>
        </w:rPr>
        <w:t xml:space="preserve"> </w:t>
      </w:r>
      <w:r w:rsidRPr="00551E42">
        <w:rPr>
          <w:rFonts w:ascii="David" w:hAnsi="David" w:hint="eastAsia"/>
          <w:sz w:val="22"/>
          <w:szCs w:val="22"/>
          <w:rtl/>
        </w:rPr>
        <w:t>באשר</w:t>
      </w:r>
      <w:r w:rsidRPr="00551E42">
        <w:rPr>
          <w:rFonts w:ascii="David" w:hAnsi="David"/>
          <w:sz w:val="22"/>
          <w:szCs w:val="22"/>
          <w:rtl/>
        </w:rPr>
        <w:t xml:space="preserve"> </w:t>
      </w:r>
      <w:r w:rsidRPr="00551E42">
        <w:rPr>
          <w:rFonts w:ascii="David" w:hAnsi="David" w:hint="eastAsia"/>
          <w:sz w:val="22"/>
          <w:szCs w:val="22"/>
          <w:rtl/>
        </w:rPr>
        <w:t>לסכום</w:t>
      </w:r>
      <w:r w:rsidRPr="00551E42">
        <w:rPr>
          <w:rFonts w:ascii="David" w:hAnsi="David"/>
          <w:sz w:val="22"/>
          <w:szCs w:val="22"/>
          <w:rtl/>
        </w:rPr>
        <w:t xml:space="preserve"> </w:t>
      </w:r>
      <w:r w:rsidRPr="00551E42">
        <w:rPr>
          <w:rFonts w:ascii="David" w:hAnsi="David" w:hint="eastAsia"/>
          <w:sz w:val="22"/>
          <w:szCs w:val="22"/>
          <w:rtl/>
        </w:rPr>
        <w:t>המוקצה</w:t>
      </w:r>
      <w:r w:rsidRPr="00551E42">
        <w:rPr>
          <w:rFonts w:ascii="David" w:hAnsi="David"/>
          <w:sz w:val="22"/>
          <w:szCs w:val="22"/>
          <w:rtl/>
        </w:rPr>
        <w:t xml:space="preserve"> </w:t>
      </w:r>
      <w:r w:rsidRPr="00551E42">
        <w:rPr>
          <w:rFonts w:ascii="David" w:hAnsi="David" w:hint="eastAsia"/>
          <w:sz w:val="22"/>
          <w:szCs w:val="22"/>
          <w:rtl/>
        </w:rPr>
        <w:t>לכל</w:t>
      </w:r>
      <w:r w:rsidRPr="00551E42">
        <w:rPr>
          <w:rFonts w:ascii="David" w:hAnsi="David"/>
          <w:sz w:val="22"/>
          <w:szCs w:val="22"/>
          <w:rtl/>
        </w:rPr>
        <w:t xml:space="preserve"> </w:t>
      </w:r>
      <w:r w:rsidRPr="00551E42">
        <w:rPr>
          <w:rFonts w:ascii="David" w:hAnsi="David" w:hint="cs"/>
          <w:sz w:val="22"/>
          <w:szCs w:val="22"/>
          <w:rtl/>
        </w:rPr>
        <w:t>מוסד</w:t>
      </w:r>
      <w:r w:rsidRPr="00551E42">
        <w:rPr>
          <w:rFonts w:ascii="David" w:hAnsi="David"/>
          <w:sz w:val="22"/>
          <w:szCs w:val="22"/>
          <w:rtl/>
        </w:rPr>
        <w:t xml:space="preserve"> </w:t>
      </w:r>
      <w:r w:rsidRPr="00551E42">
        <w:rPr>
          <w:rFonts w:ascii="David" w:hAnsi="David" w:hint="eastAsia"/>
          <w:sz w:val="22"/>
          <w:szCs w:val="22"/>
          <w:rtl/>
        </w:rPr>
        <w:t>בכל</w:t>
      </w:r>
      <w:r w:rsidRPr="00551E42">
        <w:rPr>
          <w:rFonts w:ascii="David" w:hAnsi="David"/>
          <w:sz w:val="22"/>
          <w:szCs w:val="22"/>
          <w:rtl/>
        </w:rPr>
        <w:t xml:space="preserve"> </w:t>
      </w:r>
      <w:r w:rsidRPr="00551E42">
        <w:rPr>
          <w:rFonts w:ascii="David" w:hAnsi="David" w:hint="eastAsia"/>
          <w:sz w:val="22"/>
          <w:szCs w:val="22"/>
          <w:rtl/>
        </w:rPr>
        <w:t>סעיף</w:t>
      </w:r>
      <w:r w:rsidRPr="00551E42">
        <w:rPr>
          <w:rFonts w:ascii="David" w:hAnsi="David"/>
          <w:sz w:val="22"/>
          <w:szCs w:val="22"/>
          <w:rtl/>
        </w:rPr>
        <w:t xml:space="preserve">. </w:t>
      </w:r>
    </w:p>
    <w:p w14:paraId="3C198E27" w14:textId="77777777" w:rsidR="00D40077" w:rsidRPr="007E53DA" w:rsidRDefault="00D40077" w:rsidP="00D40077">
      <w:pPr>
        <w:bidi w:val="0"/>
        <w:rPr>
          <w:rFonts w:ascii="David" w:hAnsi="David" w:cs="David"/>
          <w:b/>
          <w:bCs/>
          <w:sz w:val="24"/>
          <w:szCs w:val="24"/>
          <w:rtl/>
        </w:rPr>
      </w:pPr>
      <w:r w:rsidRPr="007E53DA">
        <w:rPr>
          <w:rFonts w:ascii="David" w:hAnsi="David" w:cs="David"/>
          <w:b/>
          <w:bCs/>
          <w:sz w:val="24"/>
          <w:szCs w:val="24"/>
          <w:rtl/>
        </w:rPr>
        <w:br w:type="page"/>
      </w:r>
    </w:p>
    <w:p w14:paraId="3B6F350D" w14:textId="77777777" w:rsidR="00D40077" w:rsidRPr="00F1098F" w:rsidRDefault="00D40077" w:rsidP="00D40077">
      <w:pPr>
        <w:spacing w:after="0" w:line="360" w:lineRule="auto"/>
        <w:ind w:left="311"/>
        <w:rPr>
          <w:rFonts w:ascii="David" w:hAnsi="David" w:cs="David"/>
          <w:b/>
          <w:bCs/>
          <w:sz w:val="24"/>
          <w:szCs w:val="24"/>
          <w:u w:val="single"/>
          <w:rtl/>
        </w:rPr>
      </w:pPr>
      <w:r w:rsidRPr="00F1098F">
        <w:rPr>
          <w:rFonts w:ascii="David" w:hAnsi="David" w:cs="David"/>
          <w:b/>
          <w:bCs/>
          <w:sz w:val="24"/>
          <w:szCs w:val="24"/>
          <w:u w:val="single"/>
          <w:rtl/>
        </w:rPr>
        <w:lastRenderedPageBreak/>
        <w:t xml:space="preserve">חלק 3 – פירוט רכישות ציוד קבוע מעל 200,000 ₪. ציוד מחלקתי, המשרת מספר מחקרים </w:t>
      </w:r>
    </w:p>
    <w:tbl>
      <w:tblPr>
        <w:tblStyle w:val="4-3"/>
        <w:bidiVisual/>
        <w:tblW w:w="0" w:type="auto"/>
        <w:tblInd w:w="368" w:type="dxa"/>
        <w:tblLook w:val="04A0" w:firstRow="1" w:lastRow="0" w:firstColumn="1" w:lastColumn="0" w:noHBand="0" w:noVBand="1"/>
      </w:tblPr>
      <w:tblGrid>
        <w:gridCol w:w="855"/>
        <w:gridCol w:w="1887"/>
        <w:gridCol w:w="2593"/>
        <w:gridCol w:w="2593"/>
      </w:tblGrid>
      <w:tr w:rsidR="00D40077" w:rsidRPr="00F1098F" w14:paraId="0291D767"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5" w:type="dxa"/>
          </w:tcPr>
          <w:p w14:paraId="3453071E" w14:textId="77777777" w:rsidR="00D40077" w:rsidRPr="00F1098F" w:rsidRDefault="00D40077" w:rsidP="00614606">
            <w:pPr>
              <w:spacing w:line="360" w:lineRule="auto"/>
              <w:jc w:val="center"/>
              <w:rPr>
                <w:rFonts w:ascii="David" w:hAnsi="David" w:cs="David"/>
                <w:color w:val="000000" w:themeColor="text1"/>
                <w:rtl/>
              </w:rPr>
            </w:pPr>
          </w:p>
        </w:tc>
        <w:tc>
          <w:tcPr>
            <w:tcW w:w="1888" w:type="dxa"/>
          </w:tcPr>
          <w:p w14:paraId="7044EA1B"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2595" w:type="dxa"/>
          </w:tcPr>
          <w:p w14:paraId="1ED5F057"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2595" w:type="dxa"/>
          </w:tcPr>
          <w:p w14:paraId="10720E0E"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D40077" w:rsidRPr="00F1098F" w14:paraId="09987FC5"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5" w:type="dxa"/>
          </w:tcPr>
          <w:p w14:paraId="30013341" w14:textId="77777777" w:rsidR="00D40077" w:rsidRPr="00F1098F" w:rsidRDefault="00D40077" w:rsidP="00614606">
            <w:pPr>
              <w:spacing w:line="360" w:lineRule="auto"/>
              <w:rPr>
                <w:rFonts w:ascii="David" w:hAnsi="David" w:cs="David"/>
                <w:rtl/>
              </w:rPr>
            </w:pPr>
            <w:r w:rsidRPr="00F1098F">
              <w:rPr>
                <w:rFonts w:ascii="David" w:hAnsi="David" w:cs="David"/>
                <w:rtl/>
              </w:rPr>
              <w:t>1.</w:t>
            </w:r>
          </w:p>
        </w:tc>
        <w:tc>
          <w:tcPr>
            <w:tcW w:w="1888" w:type="dxa"/>
          </w:tcPr>
          <w:p w14:paraId="39181E3B"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6D4C9133"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2D6B5494"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5557BC5B" w14:textId="77777777" w:rsidTr="00614606">
        <w:tc>
          <w:tcPr>
            <w:cnfStyle w:val="001000000000" w:firstRow="0" w:lastRow="0" w:firstColumn="1" w:lastColumn="0" w:oddVBand="0" w:evenVBand="0" w:oddHBand="0" w:evenHBand="0" w:firstRowFirstColumn="0" w:firstRowLastColumn="0" w:lastRowFirstColumn="0" w:lastRowLastColumn="0"/>
            <w:tcW w:w="855" w:type="dxa"/>
          </w:tcPr>
          <w:p w14:paraId="3A6A5F6A" w14:textId="77777777" w:rsidR="00D40077" w:rsidRPr="00F1098F" w:rsidRDefault="00D40077" w:rsidP="00614606">
            <w:pPr>
              <w:spacing w:line="360" w:lineRule="auto"/>
              <w:rPr>
                <w:rFonts w:ascii="David" w:hAnsi="David" w:cs="David"/>
                <w:rtl/>
              </w:rPr>
            </w:pPr>
            <w:r w:rsidRPr="00F1098F">
              <w:rPr>
                <w:rFonts w:ascii="David" w:hAnsi="David" w:cs="David"/>
                <w:rtl/>
              </w:rPr>
              <w:t>2.</w:t>
            </w:r>
          </w:p>
        </w:tc>
        <w:tc>
          <w:tcPr>
            <w:tcW w:w="1888" w:type="dxa"/>
          </w:tcPr>
          <w:p w14:paraId="1DDB3DDA"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7EE08D96"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07A4B8F1"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D40077" w:rsidRPr="00F1098F" w14:paraId="607BC229"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5" w:type="dxa"/>
          </w:tcPr>
          <w:p w14:paraId="21E1E1DA" w14:textId="77777777" w:rsidR="00D40077" w:rsidRPr="00F1098F" w:rsidRDefault="00D40077" w:rsidP="00614606">
            <w:pPr>
              <w:spacing w:line="360" w:lineRule="auto"/>
              <w:rPr>
                <w:rFonts w:ascii="David" w:hAnsi="David" w:cs="David"/>
                <w:rtl/>
              </w:rPr>
            </w:pPr>
            <w:r w:rsidRPr="00F1098F">
              <w:rPr>
                <w:rFonts w:ascii="David" w:hAnsi="David" w:cs="David"/>
                <w:rtl/>
              </w:rPr>
              <w:t>3.</w:t>
            </w:r>
          </w:p>
        </w:tc>
        <w:tc>
          <w:tcPr>
            <w:tcW w:w="1888" w:type="dxa"/>
          </w:tcPr>
          <w:p w14:paraId="71A22629"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749ED50C"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5" w:type="dxa"/>
          </w:tcPr>
          <w:p w14:paraId="0C602BC4"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3080BA82" w14:textId="77777777" w:rsidTr="00614606">
        <w:tc>
          <w:tcPr>
            <w:cnfStyle w:val="001000000000" w:firstRow="0" w:lastRow="0" w:firstColumn="1" w:lastColumn="0" w:oddVBand="0" w:evenVBand="0" w:oddHBand="0" w:evenHBand="0" w:firstRowFirstColumn="0" w:firstRowLastColumn="0" w:lastRowFirstColumn="0" w:lastRowLastColumn="0"/>
            <w:tcW w:w="855" w:type="dxa"/>
          </w:tcPr>
          <w:p w14:paraId="06D4956F" w14:textId="77777777" w:rsidR="00D40077" w:rsidRPr="00F1098F" w:rsidRDefault="00D40077" w:rsidP="00614606">
            <w:pPr>
              <w:spacing w:line="360" w:lineRule="auto"/>
              <w:rPr>
                <w:rFonts w:ascii="David" w:hAnsi="David" w:cs="David"/>
                <w:rtl/>
              </w:rPr>
            </w:pPr>
            <w:r w:rsidRPr="00F1098F">
              <w:rPr>
                <w:rFonts w:ascii="David" w:hAnsi="David" w:cs="David"/>
                <w:rtl/>
              </w:rPr>
              <w:t>...</w:t>
            </w:r>
          </w:p>
        </w:tc>
        <w:tc>
          <w:tcPr>
            <w:tcW w:w="1888" w:type="dxa"/>
          </w:tcPr>
          <w:p w14:paraId="24758470"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4B66909B"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5" w:type="dxa"/>
          </w:tcPr>
          <w:p w14:paraId="38C674EF"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557FE438" w14:textId="006BC5A7" w:rsidR="00D40077" w:rsidRPr="00551E42" w:rsidRDefault="00D40077" w:rsidP="00AD351A">
      <w:pPr>
        <w:spacing w:before="120" w:line="360" w:lineRule="auto"/>
        <w:ind w:left="509"/>
        <w:rPr>
          <w:rFonts w:ascii="David" w:hAnsi="David" w:cs="David"/>
          <w:sz w:val="24"/>
          <w:szCs w:val="24"/>
          <w:rtl/>
        </w:rPr>
      </w:pPr>
      <w:r w:rsidRPr="00551E42">
        <w:rPr>
          <w:rFonts w:ascii="David" w:hAnsi="David" w:cs="David"/>
          <w:sz w:val="24"/>
          <w:szCs w:val="24"/>
          <w:vertAlign w:val="superscript"/>
          <w:rtl/>
        </w:rPr>
        <w:t>*</w:t>
      </w:r>
      <w:r w:rsidRPr="00551E42">
        <w:rPr>
          <w:rFonts w:ascii="David" w:hAnsi="David" w:cs="David"/>
          <w:sz w:val="24"/>
          <w:szCs w:val="24"/>
          <w:rtl/>
        </w:rPr>
        <w:t xml:space="preserve"> </w:t>
      </w:r>
      <w:r w:rsidR="00DA1F7B" w:rsidRPr="00551E42">
        <w:rPr>
          <w:rFonts w:ascii="David" w:hAnsi="David" w:cs="David" w:hint="eastAsia"/>
          <w:sz w:val="24"/>
          <w:szCs w:val="24"/>
          <w:rtl/>
        </w:rPr>
        <w:t>היה</w:t>
      </w:r>
      <w:r w:rsidR="00DA1F7B" w:rsidRPr="00551E42">
        <w:rPr>
          <w:rFonts w:ascii="David" w:hAnsi="David" w:cs="David"/>
          <w:sz w:val="24"/>
          <w:szCs w:val="24"/>
          <w:rtl/>
        </w:rPr>
        <w:t xml:space="preserve"> </w:t>
      </w:r>
      <w:r w:rsidRPr="00551E42">
        <w:rPr>
          <w:rFonts w:ascii="David" w:hAnsi="David" w:cs="David"/>
          <w:sz w:val="24"/>
          <w:szCs w:val="24"/>
          <w:rtl/>
        </w:rPr>
        <w:t>ומדובר בכמה אוניברסיטאות, טבלה נפרדת לכל אוניברסיטה, או להוסיף עמודה לציון האוניברסיטה.</w:t>
      </w:r>
    </w:p>
    <w:p w14:paraId="26630DC4" w14:textId="77777777" w:rsidR="00D40077" w:rsidRPr="00F1098F" w:rsidRDefault="00D40077" w:rsidP="00D40077">
      <w:pPr>
        <w:spacing w:before="120" w:after="0" w:line="360" w:lineRule="auto"/>
        <w:ind w:left="311"/>
        <w:rPr>
          <w:rFonts w:ascii="David" w:hAnsi="David" w:cs="David"/>
          <w:b/>
          <w:bCs/>
          <w:sz w:val="24"/>
          <w:szCs w:val="24"/>
          <w:u w:val="single"/>
          <w:rtl/>
        </w:rPr>
      </w:pPr>
      <w:r w:rsidRPr="00F1098F">
        <w:rPr>
          <w:rFonts w:ascii="David" w:hAnsi="David" w:cs="David"/>
          <w:b/>
          <w:bCs/>
          <w:sz w:val="24"/>
          <w:szCs w:val="24"/>
          <w:u w:val="single"/>
          <w:rtl/>
        </w:rPr>
        <w:t xml:space="preserve">חלק 4 – </w:t>
      </w:r>
      <w:r w:rsidRPr="00F1098F">
        <w:rPr>
          <w:rFonts w:ascii="David" w:hAnsi="David" w:cs="David" w:hint="eastAsia"/>
          <w:b/>
          <w:bCs/>
          <w:sz w:val="24"/>
          <w:szCs w:val="24"/>
          <w:u w:val="single"/>
          <w:rtl/>
        </w:rPr>
        <w:t>שונות</w:t>
      </w:r>
      <w:r w:rsidRPr="00F1098F">
        <w:rPr>
          <w:rFonts w:ascii="David" w:hAnsi="David" w:cs="David"/>
          <w:b/>
          <w:bCs/>
          <w:sz w:val="24"/>
          <w:szCs w:val="24"/>
          <w:u w:val="single"/>
          <w:rtl/>
        </w:rPr>
        <w:t xml:space="preserve"> </w:t>
      </w:r>
    </w:p>
    <w:tbl>
      <w:tblPr>
        <w:tblStyle w:val="4-3"/>
        <w:bidiVisual/>
        <w:tblW w:w="0" w:type="auto"/>
        <w:tblInd w:w="383" w:type="dxa"/>
        <w:tblLook w:val="04A0" w:firstRow="1" w:lastRow="0" w:firstColumn="1" w:lastColumn="0" w:noHBand="0" w:noVBand="1"/>
      </w:tblPr>
      <w:tblGrid>
        <w:gridCol w:w="562"/>
        <w:gridCol w:w="1269"/>
        <w:gridCol w:w="3495"/>
        <w:gridCol w:w="2587"/>
      </w:tblGrid>
      <w:tr w:rsidR="00D40077" w:rsidRPr="00F1098F" w14:paraId="43CEE309" w14:textId="77777777" w:rsidTr="00614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4113CE60" w14:textId="77777777" w:rsidR="00D40077" w:rsidRPr="00F1098F" w:rsidRDefault="00D40077" w:rsidP="00614606">
            <w:pPr>
              <w:spacing w:line="360" w:lineRule="auto"/>
              <w:jc w:val="center"/>
              <w:rPr>
                <w:rFonts w:ascii="David" w:hAnsi="David" w:cs="David"/>
                <w:color w:val="000000" w:themeColor="text1"/>
                <w:rtl/>
              </w:rPr>
            </w:pPr>
          </w:p>
        </w:tc>
        <w:tc>
          <w:tcPr>
            <w:tcW w:w="1270" w:type="dxa"/>
          </w:tcPr>
          <w:p w14:paraId="2FE11F3A"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תאריך</w:t>
            </w:r>
          </w:p>
        </w:tc>
        <w:tc>
          <w:tcPr>
            <w:tcW w:w="3500" w:type="dxa"/>
          </w:tcPr>
          <w:p w14:paraId="6A77D28D"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פריט</w:t>
            </w:r>
          </w:p>
        </w:tc>
        <w:tc>
          <w:tcPr>
            <w:tcW w:w="2591" w:type="dxa"/>
          </w:tcPr>
          <w:p w14:paraId="11D56D4D" w14:textId="77777777" w:rsidR="00D40077" w:rsidRPr="00F1098F" w:rsidRDefault="00D40077" w:rsidP="00614606">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themeColor="text1"/>
                <w:rtl/>
              </w:rPr>
            </w:pPr>
            <w:r w:rsidRPr="00F1098F">
              <w:rPr>
                <w:rFonts w:ascii="David" w:hAnsi="David" w:cs="David"/>
                <w:color w:val="000000" w:themeColor="text1"/>
                <w:rtl/>
              </w:rPr>
              <w:t>סכום (₪)</w:t>
            </w:r>
          </w:p>
        </w:tc>
      </w:tr>
      <w:tr w:rsidR="00D40077" w:rsidRPr="00F1098F" w14:paraId="6FE143A4"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72E8B5B8"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1.</w:t>
            </w:r>
          </w:p>
        </w:tc>
        <w:tc>
          <w:tcPr>
            <w:tcW w:w="1270" w:type="dxa"/>
          </w:tcPr>
          <w:p w14:paraId="649051CC"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500" w:type="dxa"/>
          </w:tcPr>
          <w:p w14:paraId="0F9EE5FD"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1" w:type="dxa"/>
          </w:tcPr>
          <w:p w14:paraId="5DE9DD72"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16AB1F5E" w14:textId="77777777" w:rsidTr="00614606">
        <w:tc>
          <w:tcPr>
            <w:cnfStyle w:val="001000000000" w:firstRow="0" w:lastRow="0" w:firstColumn="1" w:lastColumn="0" w:oddVBand="0" w:evenVBand="0" w:oddHBand="0" w:evenHBand="0" w:firstRowFirstColumn="0" w:firstRowLastColumn="0" w:lastRowFirstColumn="0" w:lastRowLastColumn="0"/>
            <w:tcW w:w="562" w:type="dxa"/>
          </w:tcPr>
          <w:p w14:paraId="2FECD3A1"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2.</w:t>
            </w:r>
          </w:p>
        </w:tc>
        <w:tc>
          <w:tcPr>
            <w:tcW w:w="1270" w:type="dxa"/>
          </w:tcPr>
          <w:p w14:paraId="2B7F9471"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500" w:type="dxa"/>
          </w:tcPr>
          <w:p w14:paraId="586E7B6E"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1" w:type="dxa"/>
          </w:tcPr>
          <w:p w14:paraId="218216A3"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D40077" w:rsidRPr="00F1098F" w14:paraId="5D37B506" w14:textId="77777777" w:rsidTr="00614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3DDF1CCF"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3.</w:t>
            </w:r>
          </w:p>
        </w:tc>
        <w:tc>
          <w:tcPr>
            <w:tcW w:w="1270" w:type="dxa"/>
          </w:tcPr>
          <w:p w14:paraId="33610BDD"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500" w:type="dxa"/>
          </w:tcPr>
          <w:p w14:paraId="2D10EEE2"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2591" w:type="dxa"/>
          </w:tcPr>
          <w:p w14:paraId="7DA92685" w14:textId="77777777" w:rsidR="00D40077" w:rsidRPr="00F1098F" w:rsidRDefault="00D40077" w:rsidP="00614606">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D40077" w:rsidRPr="00F1098F" w14:paraId="3E7BDCDC" w14:textId="77777777" w:rsidTr="00614606">
        <w:tc>
          <w:tcPr>
            <w:cnfStyle w:val="001000000000" w:firstRow="0" w:lastRow="0" w:firstColumn="1" w:lastColumn="0" w:oddVBand="0" w:evenVBand="0" w:oddHBand="0" w:evenHBand="0" w:firstRowFirstColumn="0" w:firstRowLastColumn="0" w:lastRowFirstColumn="0" w:lastRowLastColumn="0"/>
            <w:tcW w:w="562" w:type="dxa"/>
          </w:tcPr>
          <w:p w14:paraId="3D2898FF" w14:textId="77777777" w:rsidR="00D40077" w:rsidRPr="00F1098F" w:rsidRDefault="00D40077" w:rsidP="00614606">
            <w:pPr>
              <w:spacing w:line="360" w:lineRule="auto"/>
              <w:rPr>
                <w:rFonts w:ascii="David" w:hAnsi="David" w:cs="David"/>
                <w:b w:val="0"/>
                <w:bCs w:val="0"/>
                <w:rtl/>
              </w:rPr>
            </w:pPr>
            <w:r w:rsidRPr="00F1098F">
              <w:rPr>
                <w:rFonts w:ascii="David" w:hAnsi="David" w:cs="David"/>
                <w:rtl/>
              </w:rPr>
              <w:t>...</w:t>
            </w:r>
          </w:p>
        </w:tc>
        <w:tc>
          <w:tcPr>
            <w:tcW w:w="1270" w:type="dxa"/>
          </w:tcPr>
          <w:p w14:paraId="5982451A"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500" w:type="dxa"/>
          </w:tcPr>
          <w:p w14:paraId="75A1E7CF"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591" w:type="dxa"/>
          </w:tcPr>
          <w:p w14:paraId="5F46E995" w14:textId="77777777" w:rsidR="00D40077" w:rsidRPr="00F1098F" w:rsidRDefault="00D40077" w:rsidP="00614606">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30D4B4B2" w14:textId="77777777" w:rsidR="00D40077" w:rsidRPr="00380B0C" w:rsidRDefault="00D40077" w:rsidP="00D40077">
      <w:pPr>
        <w:spacing w:after="0" w:line="360" w:lineRule="auto"/>
        <w:rPr>
          <w:rFonts w:ascii="David" w:hAnsi="David" w:cs="David"/>
          <w:rtl/>
        </w:rPr>
      </w:pPr>
    </w:p>
    <w:p w14:paraId="6B24E328" w14:textId="77777777" w:rsidR="00D40077" w:rsidRPr="00251F52" w:rsidRDefault="00D40077" w:rsidP="00D40077">
      <w:pPr>
        <w:pStyle w:val="100"/>
        <w:rPr>
          <w:b/>
          <w:bCs/>
          <w:u w:val="single"/>
        </w:rPr>
      </w:pPr>
      <w:r w:rsidRPr="00251F52">
        <w:rPr>
          <w:rFonts w:hint="eastAsia"/>
          <w:b/>
          <w:bCs/>
          <w:u w:val="single"/>
          <w:rtl/>
        </w:rPr>
        <w:t>הנחיות</w:t>
      </w:r>
      <w:r w:rsidRPr="00251F52">
        <w:rPr>
          <w:b/>
          <w:bCs/>
          <w:u w:val="single"/>
          <w:rtl/>
        </w:rPr>
        <w:t xml:space="preserve"> </w:t>
      </w:r>
      <w:r w:rsidRPr="00251F52">
        <w:rPr>
          <w:rFonts w:hint="eastAsia"/>
          <w:b/>
          <w:bCs/>
          <w:u w:val="single"/>
          <w:rtl/>
        </w:rPr>
        <w:t>כלליות</w:t>
      </w:r>
      <w:r w:rsidRPr="00251F52">
        <w:rPr>
          <w:b/>
          <w:bCs/>
          <w:u w:val="single"/>
          <w:rtl/>
        </w:rPr>
        <w:t>:</w:t>
      </w:r>
    </w:p>
    <w:p w14:paraId="012B7537" w14:textId="77777777" w:rsidR="00D40077" w:rsidRDefault="00D40077" w:rsidP="00D40077">
      <w:pPr>
        <w:pStyle w:val="41"/>
        <w:ind w:left="858" w:hanging="540"/>
      </w:pPr>
      <w:r w:rsidRPr="00F1098F">
        <w:rPr>
          <w:rFonts w:hint="eastAsia"/>
          <w:rtl/>
        </w:rPr>
        <w:t>המציע</w:t>
      </w:r>
      <w:r w:rsidRPr="00F1098F">
        <w:rPr>
          <w:rtl/>
        </w:rPr>
        <w:t xml:space="preserve"> </w:t>
      </w:r>
      <w:r w:rsidRPr="00F1098F">
        <w:rPr>
          <w:rFonts w:hint="eastAsia"/>
          <w:rtl/>
        </w:rPr>
        <w:t>רשאי</w:t>
      </w:r>
      <w:r w:rsidRPr="00F1098F">
        <w:rPr>
          <w:rtl/>
        </w:rPr>
        <w:t xml:space="preserve"> </w:t>
      </w:r>
      <w:r w:rsidRPr="00F1098F">
        <w:rPr>
          <w:rFonts w:hint="eastAsia"/>
          <w:rtl/>
        </w:rPr>
        <w:t>לבקש</w:t>
      </w:r>
      <w:r w:rsidRPr="00F1098F">
        <w:rPr>
          <w:rtl/>
        </w:rPr>
        <w:t xml:space="preserve"> </w:t>
      </w:r>
      <w:r w:rsidRPr="00F1098F">
        <w:rPr>
          <w:rFonts w:hint="eastAsia"/>
          <w:rtl/>
        </w:rPr>
        <w:t>תמורה</w:t>
      </w:r>
      <w:r w:rsidRPr="00F1098F">
        <w:rPr>
          <w:rtl/>
        </w:rPr>
        <w:t xml:space="preserve"> </w:t>
      </w:r>
      <w:r w:rsidRPr="00F1098F">
        <w:rPr>
          <w:rFonts w:hint="eastAsia"/>
          <w:rtl/>
        </w:rPr>
        <w:t>עבור</w:t>
      </w:r>
      <w:r w:rsidRPr="00F1098F">
        <w:rPr>
          <w:rtl/>
        </w:rPr>
        <w:t xml:space="preserve"> הוצאות </w:t>
      </w:r>
      <w:r w:rsidRPr="00F1098F">
        <w:rPr>
          <w:rFonts w:hint="eastAsia"/>
          <w:rtl/>
        </w:rPr>
        <w:t>המכון</w:t>
      </w:r>
      <w:r w:rsidRPr="00F1098F">
        <w:rPr>
          <w:rtl/>
        </w:rPr>
        <w:t xml:space="preserve"> </w:t>
      </w:r>
      <w:r w:rsidRPr="00F1098F">
        <w:rPr>
          <w:rFonts w:hint="eastAsia"/>
          <w:rtl/>
        </w:rPr>
        <w:t>בהתאם</w:t>
      </w:r>
      <w:r w:rsidRPr="00F1098F">
        <w:rPr>
          <w:rtl/>
        </w:rPr>
        <w:t xml:space="preserve"> </w:t>
      </w:r>
      <w:r w:rsidRPr="00F1098F">
        <w:rPr>
          <w:rFonts w:hint="eastAsia"/>
          <w:rtl/>
        </w:rPr>
        <w:t>לתקציב</w:t>
      </w:r>
      <w:r w:rsidRPr="00F1098F">
        <w:rPr>
          <w:rtl/>
        </w:rPr>
        <w:t xml:space="preserve"> </w:t>
      </w:r>
      <w:r w:rsidRPr="00F1098F">
        <w:rPr>
          <w:rFonts w:hint="eastAsia"/>
          <w:rtl/>
        </w:rPr>
        <w:t>מאושר</w:t>
      </w:r>
      <w:r w:rsidRPr="00F1098F">
        <w:rPr>
          <w:rtl/>
        </w:rPr>
        <w:t xml:space="preserve"> </w:t>
      </w:r>
      <w:r w:rsidRPr="00F1098F">
        <w:rPr>
          <w:rFonts w:hint="eastAsia"/>
          <w:rtl/>
        </w:rPr>
        <w:t>על</w:t>
      </w:r>
      <w:r w:rsidRPr="00F1098F">
        <w:rPr>
          <w:rtl/>
        </w:rPr>
        <w:t xml:space="preserve">-ידי </w:t>
      </w:r>
      <w:r w:rsidRPr="00F1098F">
        <w:rPr>
          <w:rFonts w:hint="eastAsia"/>
          <w:rtl/>
        </w:rPr>
        <w:t>ועדת</w:t>
      </w:r>
      <w:r w:rsidRPr="00F1098F">
        <w:rPr>
          <w:rtl/>
        </w:rPr>
        <w:t xml:space="preserve"> </w:t>
      </w:r>
      <w:r w:rsidRPr="00F1098F">
        <w:rPr>
          <w:rFonts w:hint="eastAsia"/>
          <w:rtl/>
        </w:rPr>
        <w:t>ההיגוי</w:t>
      </w:r>
      <w:r w:rsidRPr="00F1098F">
        <w:rPr>
          <w:rtl/>
        </w:rPr>
        <w:t xml:space="preserve">, למעט הוצאות שכר של חוקרים ראשיים </w:t>
      </w:r>
      <w:r w:rsidRPr="00F1098F">
        <w:rPr>
          <w:rFonts w:hint="eastAsia"/>
          <w:rtl/>
        </w:rPr>
        <w:t>שהינם</w:t>
      </w:r>
      <w:r w:rsidRPr="00F1098F">
        <w:rPr>
          <w:rtl/>
        </w:rPr>
        <w:t xml:space="preserve"> חבר</w:t>
      </w:r>
      <w:r w:rsidRPr="00F1098F">
        <w:rPr>
          <w:rFonts w:hint="eastAsia"/>
          <w:rtl/>
        </w:rPr>
        <w:t>י</w:t>
      </w:r>
      <w:r w:rsidRPr="00F1098F">
        <w:rPr>
          <w:rtl/>
        </w:rPr>
        <w:t xml:space="preserve"> סגל אקדמי </w:t>
      </w:r>
      <w:r w:rsidRPr="00F1098F">
        <w:rPr>
          <w:rFonts w:hint="eastAsia"/>
          <w:rtl/>
        </w:rPr>
        <w:t>ו</w:t>
      </w:r>
      <w:r w:rsidRPr="00F1098F">
        <w:rPr>
          <w:rtl/>
        </w:rPr>
        <w:t>המועסק</w:t>
      </w:r>
      <w:r w:rsidRPr="00F1098F">
        <w:rPr>
          <w:rFonts w:hint="eastAsia"/>
          <w:rtl/>
        </w:rPr>
        <w:t>ים</w:t>
      </w:r>
      <w:r w:rsidRPr="00F1098F">
        <w:rPr>
          <w:rtl/>
        </w:rPr>
        <w:t xml:space="preserve"> במשרה מלאה וקבועה במוסד מתוקצב, לדוגמה - חברי סגל אקדמי שמשכורתם משולמת על ידי הוועדה לתכנון ותקצוב של המועצה להשכלה גבוהה.</w:t>
      </w:r>
    </w:p>
    <w:p w14:paraId="7B3C5FDF" w14:textId="77777777" w:rsidR="00D40077" w:rsidRPr="00680AD0" w:rsidRDefault="00D40077" w:rsidP="00D40077">
      <w:pPr>
        <w:pStyle w:val="41"/>
        <w:ind w:left="858" w:hanging="540"/>
        <w:rPr>
          <w:b/>
          <w:bCs/>
          <w:u w:val="single"/>
        </w:rPr>
      </w:pPr>
      <w:r w:rsidRPr="00680AD0">
        <w:rPr>
          <w:rFonts w:hint="eastAsia"/>
          <w:b/>
          <w:bCs/>
          <w:u w:val="single"/>
          <w:rtl/>
        </w:rPr>
        <w:t>הוצאות</w:t>
      </w:r>
      <w:r w:rsidRPr="00680AD0">
        <w:rPr>
          <w:b/>
          <w:bCs/>
          <w:u w:val="single"/>
          <w:rtl/>
        </w:rPr>
        <w:t xml:space="preserve"> </w:t>
      </w:r>
      <w:r w:rsidRPr="00680AD0">
        <w:rPr>
          <w:rFonts w:hint="eastAsia"/>
          <w:b/>
          <w:bCs/>
          <w:u w:val="single"/>
          <w:rtl/>
        </w:rPr>
        <w:t>כ</w:t>
      </w:r>
      <w:r w:rsidRPr="00680AD0">
        <w:rPr>
          <w:b/>
          <w:bCs/>
          <w:u w:val="single"/>
          <w:rtl/>
        </w:rPr>
        <w:t>"א</w:t>
      </w:r>
    </w:p>
    <w:p w14:paraId="5636E440" w14:textId="77777777" w:rsidR="00D40077" w:rsidRDefault="00D40077" w:rsidP="00D40077">
      <w:pPr>
        <w:pStyle w:val="41"/>
        <w:numPr>
          <w:ilvl w:val="2"/>
          <w:numId w:val="109"/>
        </w:numPr>
        <w:ind w:left="1398" w:hanging="540"/>
      </w:pPr>
      <w:r w:rsidRPr="00680AD0">
        <w:rPr>
          <w:rFonts w:hint="eastAsia"/>
          <w:b/>
          <w:bCs/>
          <w:rtl/>
        </w:rPr>
        <w:t>מנהל</w:t>
      </w:r>
      <w:r w:rsidRPr="00680AD0">
        <w:rPr>
          <w:b/>
          <w:bCs/>
          <w:rtl/>
        </w:rPr>
        <w:t xml:space="preserve"> </w:t>
      </w:r>
      <w:r w:rsidRPr="00680AD0">
        <w:rPr>
          <w:rFonts w:hint="eastAsia"/>
          <w:b/>
          <w:bCs/>
          <w:rtl/>
        </w:rPr>
        <w:t>המכון</w:t>
      </w:r>
      <w:r>
        <w:rPr>
          <w:rFonts w:hint="cs"/>
          <w:rtl/>
        </w:rPr>
        <w:t xml:space="preserve"> </w:t>
      </w:r>
      <w:r>
        <w:rPr>
          <w:rFonts w:hint="eastAsia"/>
          <w:rtl/>
        </w:rPr>
        <w:t>–</w:t>
      </w:r>
      <w:r w:rsidRPr="00F1098F">
        <w:rPr>
          <w:rtl/>
        </w:rPr>
        <w:t xml:space="preserve"> </w:t>
      </w:r>
      <w:r w:rsidRPr="00016343">
        <w:rPr>
          <w:rFonts w:hint="eastAsia"/>
          <w:rtl/>
        </w:rPr>
        <w:t>על</w:t>
      </w:r>
      <w:r w:rsidRPr="00016343">
        <w:rPr>
          <w:rtl/>
        </w:rPr>
        <w:t xml:space="preserve"> אף האמור </w:t>
      </w:r>
      <w:r w:rsidRPr="00016343">
        <w:rPr>
          <w:rFonts w:hint="eastAsia"/>
          <w:rtl/>
        </w:rPr>
        <w:t>לעיל</w:t>
      </w:r>
      <w:r w:rsidRPr="00016343">
        <w:rPr>
          <w:rtl/>
        </w:rPr>
        <w:t xml:space="preserve">, </w:t>
      </w:r>
      <w:r w:rsidRPr="00016343">
        <w:rPr>
          <w:rFonts w:hint="eastAsia"/>
          <w:rtl/>
        </w:rPr>
        <w:t>הוצאות</w:t>
      </w:r>
      <w:r w:rsidRPr="00016343">
        <w:rPr>
          <w:rtl/>
        </w:rPr>
        <w:t xml:space="preserve"> </w:t>
      </w:r>
      <w:r w:rsidRPr="00016343">
        <w:rPr>
          <w:rFonts w:hint="eastAsia"/>
          <w:rtl/>
        </w:rPr>
        <w:t>המכון</w:t>
      </w:r>
      <w:r w:rsidRPr="00016343">
        <w:rPr>
          <w:rtl/>
        </w:rPr>
        <w:t xml:space="preserve"> </w:t>
      </w:r>
      <w:r w:rsidRPr="00016343">
        <w:rPr>
          <w:rFonts w:hint="eastAsia"/>
          <w:rtl/>
        </w:rPr>
        <w:t>יכללו</w:t>
      </w:r>
      <w:r w:rsidRPr="00016343">
        <w:rPr>
          <w:rtl/>
        </w:rPr>
        <w:t xml:space="preserve"> </w:t>
      </w:r>
      <w:r w:rsidRPr="00016343">
        <w:rPr>
          <w:rFonts w:hint="eastAsia"/>
          <w:rtl/>
        </w:rPr>
        <w:t>את</w:t>
      </w:r>
      <w:r w:rsidRPr="00016343">
        <w:rPr>
          <w:rtl/>
        </w:rPr>
        <w:t xml:space="preserve"> </w:t>
      </w:r>
      <w:r w:rsidRPr="00016343">
        <w:rPr>
          <w:rFonts w:hint="eastAsia"/>
          <w:rtl/>
        </w:rPr>
        <w:t>דרישות</w:t>
      </w:r>
      <w:r w:rsidRPr="00016343">
        <w:rPr>
          <w:rtl/>
        </w:rPr>
        <w:t xml:space="preserve"> </w:t>
      </w:r>
      <w:r w:rsidRPr="00016343">
        <w:rPr>
          <w:rFonts w:hint="eastAsia"/>
          <w:rtl/>
        </w:rPr>
        <w:t>המוסד</w:t>
      </w:r>
      <w:r w:rsidRPr="00016343">
        <w:rPr>
          <w:rtl/>
        </w:rPr>
        <w:t xml:space="preserve"> </w:t>
      </w:r>
      <w:r w:rsidRPr="00016343">
        <w:rPr>
          <w:rFonts w:hint="eastAsia"/>
          <w:rtl/>
        </w:rPr>
        <w:t>לעניין</w:t>
      </w:r>
      <w:r w:rsidRPr="00016343">
        <w:rPr>
          <w:rtl/>
        </w:rPr>
        <w:t xml:space="preserve"> שכר מנהל המכון בכל הנוגע לחלק ניהול המכון בלבד. </w:t>
      </w:r>
      <w:r w:rsidRPr="00016343">
        <w:rPr>
          <w:rFonts w:hint="eastAsia"/>
          <w:rtl/>
        </w:rPr>
        <w:t>שכר</w:t>
      </w:r>
      <w:r w:rsidRPr="00016343">
        <w:rPr>
          <w:rtl/>
        </w:rPr>
        <w:t xml:space="preserve"> </w:t>
      </w:r>
      <w:r w:rsidRPr="00016343">
        <w:rPr>
          <w:rFonts w:hint="eastAsia"/>
          <w:rtl/>
        </w:rPr>
        <w:t>מנהל</w:t>
      </w:r>
      <w:r w:rsidRPr="00016343">
        <w:rPr>
          <w:rtl/>
        </w:rPr>
        <w:t xml:space="preserve"> </w:t>
      </w:r>
      <w:r w:rsidRPr="00016343">
        <w:rPr>
          <w:rFonts w:hint="eastAsia"/>
          <w:rtl/>
        </w:rPr>
        <w:t>המכון</w:t>
      </w:r>
      <w:r w:rsidRPr="00016343">
        <w:rPr>
          <w:rtl/>
        </w:rPr>
        <w:t xml:space="preserve"> יקבע בהתאם לטבלאות השכר של האוניברסיטה במקביל לנהוג עבור ניהול פקולטה. המשרד ישתתף בהוצאות השכר בהתאם לאחוז המשרה אשר ישמש בה מנהל המכון. </w:t>
      </w:r>
    </w:p>
    <w:p w14:paraId="12DF4265" w14:textId="77777777" w:rsidR="00D40077" w:rsidRPr="00016343" w:rsidRDefault="00D40077" w:rsidP="00D40077">
      <w:pPr>
        <w:pStyle w:val="41"/>
        <w:numPr>
          <w:ilvl w:val="2"/>
          <w:numId w:val="109"/>
        </w:numPr>
        <w:ind w:left="1398" w:hanging="540"/>
      </w:pPr>
      <w:r w:rsidRPr="00680AD0">
        <w:rPr>
          <w:rFonts w:hint="eastAsia"/>
          <w:b/>
          <w:bCs/>
          <w:rtl/>
        </w:rPr>
        <w:t>צוות</w:t>
      </w:r>
      <w:r w:rsidRPr="00680AD0">
        <w:rPr>
          <w:b/>
          <w:bCs/>
          <w:rtl/>
        </w:rPr>
        <w:t xml:space="preserve"> מחקר שאינו חבר סגל אקדמי</w:t>
      </w:r>
      <w:r w:rsidRPr="00016343">
        <w:rPr>
          <w:rtl/>
        </w:rPr>
        <w:t xml:space="preserve"> </w:t>
      </w:r>
      <w:r w:rsidRPr="00B47397">
        <w:rPr>
          <w:rtl/>
        </w:rPr>
        <w:t xml:space="preserve">– </w:t>
      </w:r>
      <w:r w:rsidRPr="00016343">
        <w:rPr>
          <w:rtl/>
        </w:rPr>
        <w:t xml:space="preserve">חוקר, מהנדס, טכנאי, או לבורנט,  שהינו עובד שאינו נמנה על הסגל הקבוע של מוסד המחקר. </w:t>
      </w:r>
      <w:r w:rsidRPr="00016343">
        <w:rPr>
          <w:rFonts w:hint="eastAsia"/>
          <w:rtl/>
        </w:rPr>
        <w:t>אלה</w:t>
      </w:r>
      <w:r w:rsidRPr="00016343">
        <w:rPr>
          <w:rtl/>
        </w:rPr>
        <w:t xml:space="preserve"> </w:t>
      </w:r>
      <w:r w:rsidRPr="00016343">
        <w:rPr>
          <w:rFonts w:hint="eastAsia"/>
          <w:rtl/>
        </w:rPr>
        <w:t>יפורטו</w:t>
      </w:r>
      <w:r w:rsidRPr="00016343">
        <w:rPr>
          <w:rtl/>
        </w:rPr>
        <w:t xml:space="preserve"> </w:t>
      </w:r>
      <w:r w:rsidRPr="00016343">
        <w:rPr>
          <w:rFonts w:hint="eastAsia"/>
          <w:rtl/>
        </w:rPr>
        <w:t>בחלק</w:t>
      </w:r>
      <w:r w:rsidRPr="00016343">
        <w:rPr>
          <w:rtl/>
        </w:rPr>
        <w:t xml:space="preserve"> </w:t>
      </w:r>
      <w:r w:rsidRPr="00016343">
        <w:rPr>
          <w:rFonts w:hint="eastAsia"/>
          <w:rtl/>
        </w:rPr>
        <w:t>הראשון</w:t>
      </w:r>
      <w:r w:rsidRPr="00016343">
        <w:rPr>
          <w:rtl/>
        </w:rPr>
        <w:t xml:space="preserve"> </w:t>
      </w:r>
      <w:r w:rsidRPr="00016343">
        <w:rPr>
          <w:rFonts w:hint="eastAsia"/>
          <w:rtl/>
        </w:rPr>
        <w:t>של</w:t>
      </w:r>
      <w:r w:rsidRPr="00016343">
        <w:rPr>
          <w:rtl/>
        </w:rPr>
        <w:t xml:space="preserve"> </w:t>
      </w:r>
      <w:r w:rsidRPr="00016343">
        <w:rPr>
          <w:rFonts w:hint="eastAsia"/>
          <w:rtl/>
        </w:rPr>
        <w:t>התכנית</w:t>
      </w:r>
      <w:r w:rsidRPr="00016343">
        <w:rPr>
          <w:rtl/>
        </w:rPr>
        <w:t xml:space="preserve"> </w:t>
      </w:r>
      <w:r w:rsidRPr="00016343">
        <w:rPr>
          <w:rFonts w:hint="eastAsia"/>
          <w:rtl/>
        </w:rPr>
        <w:t>התקציבית</w:t>
      </w:r>
      <w:r>
        <w:rPr>
          <w:rtl/>
        </w:rPr>
        <w:t xml:space="preserve"> (סעיף</w:t>
      </w:r>
      <w:r>
        <w:rPr>
          <w:rFonts w:hint="cs"/>
          <w:rtl/>
        </w:rPr>
        <w:t xml:space="preserve"> 2 לעיל</w:t>
      </w:r>
      <w:r w:rsidRPr="00016343">
        <w:rPr>
          <w:rtl/>
        </w:rPr>
        <w:t xml:space="preserve">) </w:t>
      </w:r>
      <w:r>
        <w:rPr>
          <w:rFonts w:hint="cs"/>
          <w:rtl/>
        </w:rPr>
        <w:t>ו</w:t>
      </w:r>
      <w:r w:rsidRPr="00016343">
        <w:rPr>
          <w:rFonts w:hint="eastAsia"/>
          <w:rtl/>
        </w:rPr>
        <w:t>בדיווח</w:t>
      </w:r>
      <w:r w:rsidRPr="00016343">
        <w:rPr>
          <w:rtl/>
        </w:rPr>
        <w:t xml:space="preserve"> </w:t>
      </w:r>
      <w:r w:rsidRPr="00016343">
        <w:rPr>
          <w:rFonts w:hint="eastAsia"/>
          <w:rtl/>
        </w:rPr>
        <w:t>הכספי</w:t>
      </w:r>
      <w:r w:rsidRPr="00016343">
        <w:rPr>
          <w:rtl/>
        </w:rPr>
        <w:t xml:space="preserve"> (סעיף </w:t>
      </w:r>
      <w:r>
        <w:rPr>
          <w:rFonts w:hint="cs"/>
          <w:rtl/>
        </w:rPr>
        <w:t>3 לעיל</w:t>
      </w:r>
      <w:r w:rsidRPr="00016343">
        <w:rPr>
          <w:rtl/>
        </w:rPr>
        <w:t xml:space="preserve">). </w:t>
      </w:r>
      <w:r w:rsidRPr="00016343">
        <w:rPr>
          <w:rFonts w:hint="eastAsia"/>
          <w:rtl/>
        </w:rPr>
        <w:t>ניתן</w:t>
      </w:r>
      <w:r w:rsidRPr="00016343">
        <w:rPr>
          <w:rtl/>
        </w:rPr>
        <w:t xml:space="preserve"> </w:t>
      </w:r>
      <w:r w:rsidRPr="00016343">
        <w:rPr>
          <w:rFonts w:hint="eastAsia"/>
          <w:rtl/>
        </w:rPr>
        <w:t>להעסיק</w:t>
      </w:r>
      <w:r w:rsidRPr="00016343">
        <w:rPr>
          <w:rtl/>
        </w:rPr>
        <w:t xml:space="preserve"> </w:t>
      </w:r>
      <w:r w:rsidRPr="00016343">
        <w:rPr>
          <w:rFonts w:hint="eastAsia"/>
          <w:rtl/>
        </w:rPr>
        <w:t>סגל</w:t>
      </w:r>
      <w:r w:rsidRPr="00016343">
        <w:rPr>
          <w:rtl/>
        </w:rPr>
        <w:t xml:space="preserve"> </w:t>
      </w:r>
      <w:r w:rsidRPr="00016343">
        <w:rPr>
          <w:rFonts w:hint="eastAsia"/>
          <w:rtl/>
        </w:rPr>
        <w:t>מחקרי</w:t>
      </w:r>
      <w:r w:rsidRPr="00016343">
        <w:rPr>
          <w:rtl/>
        </w:rPr>
        <w:t xml:space="preserve"> </w:t>
      </w:r>
      <w:r w:rsidRPr="00016343">
        <w:rPr>
          <w:rFonts w:hint="eastAsia"/>
          <w:rtl/>
        </w:rPr>
        <w:t>ותומך</w:t>
      </w:r>
      <w:r w:rsidRPr="00016343">
        <w:rPr>
          <w:rtl/>
        </w:rPr>
        <w:t xml:space="preserve"> </w:t>
      </w:r>
      <w:r w:rsidRPr="00016343">
        <w:rPr>
          <w:rFonts w:hint="eastAsia"/>
          <w:rtl/>
        </w:rPr>
        <w:t>מחקר</w:t>
      </w:r>
      <w:r w:rsidRPr="00016343">
        <w:rPr>
          <w:rtl/>
        </w:rPr>
        <w:t xml:space="preserve"> על פי תקנון המוסד, </w:t>
      </w:r>
      <w:r w:rsidRPr="00016343">
        <w:rPr>
          <w:rFonts w:hint="eastAsia"/>
          <w:rtl/>
        </w:rPr>
        <w:t>ועל</w:t>
      </w:r>
      <w:r w:rsidRPr="00016343">
        <w:rPr>
          <w:rtl/>
        </w:rPr>
        <w:t xml:space="preserve"> </w:t>
      </w:r>
      <w:r w:rsidRPr="00016343">
        <w:rPr>
          <w:rFonts w:hint="eastAsia"/>
          <w:rtl/>
        </w:rPr>
        <w:t>פי</w:t>
      </w:r>
      <w:r w:rsidRPr="00016343">
        <w:rPr>
          <w:rtl/>
        </w:rPr>
        <w:t xml:space="preserve"> </w:t>
      </w:r>
      <w:r w:rsidRPr="00016343">
        <w:rPr>
          <w:rFonts w:hint="eastAsia"/>
          <w:rtl/>
        </w:rPr>
        <w:t>המפורט</w:t>
      </w:r>
      <w:r w:rsidRPr="00016343">
        <w:rPr>
          <w:rtl/>
        </w:rPr>
        <w:t xml:space="preserve"> </w:t>
      </w:r>
      <w:r w:rsidRPr="00016343">
        <w:rPr>
          <w:rFonts w:hint="eastAsia"/>
          <w:rtl/>
        </w:rPr>
        <w:t>בסעיף</w:t>
      </w:r>
      <w:r w:rsidRPr="00016343">
        <w:rPr>
          <w:rtl/>
        </w:rPr>
        <w:t xml:space="preserve"> </w:t>
      </w:r>
      <w:r>
        <w:rPr>
          <w:rFonts w:hint="cs"/>
          <w:rtl/>
        </w:rPr>
        <w:t xml:space="preserve">4.2.3 </w:t>
      </w:r>
      <w:r w:rsidRPr="00016343">
        <w:rPr>
          <w:rFonts w:hint="eastAsia"/>
          <w:rtl/>
        </w:rPr>
        <w:t>להלן</w:t>
      </w:r>
      <w:r w:rsidRPr="00016343">
        <w:rPr>
          <w:rtl/>
        </w:rPr>
        <w:t>. על המוסד לצרף להצעה את טבלת עלויות השכר הנהוגה בו מאושרת ע"י רו"ח ולהצהיר כי שכר המועסק לא השתנה בעקבות קבלת מענק המחקר.</w:t>
      </w:r>
    </w:p>
    <w:p w14:paraId="1A02D9B0" w14:textId="77777777" w:rsidR="00D40077" w:rsidRPr="00680AD0" w:rsidRDefault="00D40077" w:rsidP="00D40077">
      <w:pPr>
        <w:pStyle w:val="41"/>
        <w:numPr>
          <w:ilvl w:val="2"/>
          <w:numId w:val="109"/>
        </w:numPr>
        <w:ind w:left="1398" w:hanging="540"/>
      </w:pPr>
      <w:r w:rsidRPr="00680AD0">
        <w:rPr>
          <w:rFonts w:hint="eastAsia"/>
          <w:rtl/>
        </w:rPr>
        <w:t>הוצאות</w:t>
      </w:r>
      <w:r w:rsidRPr="00680AD0">
        <w:rPr>
          <w:rtl/>
        </w:rPr>
        <w:t xml:space="preserve"> השכר </w:t>
      </w:r>
      <w:r w:rsidRPr="00680AD0">
        <w:rPr>
          <w:rFonts w:hint="eastAsia"/>
          <w:rtl/>
        </w:rPr>
        <w:t>השנתי</w:t>
      </w:r>
      <w:r w:rsidRPr="00680AD0">
        <w:rPr>
          <w:rtl/>
        </w:rPr>
        <w:t xml:space="preserve">, עבור צוות המחקר שאינו חבר סגל אקדמי </w:t>
      </w:r>
      <w:r w:rsidRPr="00680AD0">
        <w:rPr>
          <w:rFonts w:hint="eastAsia"/>
          <w:rtl/>
        </w:rPr>
        <w:t>ואינו</w:t>
      </w:r>
      <w:r w:rsidRPr="00680AD0">
        <w:rPr>
          <w:rtl/>
        </w:rPr>
        <w:t xml:space="preserve"> מועסק במשרה מלאה וקבועה על פי תקנון המוסד (להלן: "עובדי מחקר נוספים"), תוכרנה, בהתאם לפירוט להלן:</w:t>
      </w:r>
    </w:p>
    <w:p w14:paraId="7A65E2DE" w14:textId="77777777" w:rsidR="00D40077" w:rsidRDefault="00D40077" w:rsidP="00D40077">
      <w:pPr>
        <w:pStyle w:val="Normal4"/>
        <w:numPr>
          <w:ilvl w:val="0"/>
          <w:numId w:val="96"/>
        </w:numPr>
        <w:spacing w:before="0" w:line="360" w:lineRule="auto"/>
        <w:ind w:left="1848" w:hanging="425"/>
        <w:rPr>
          <w:rFonts w:ascii="David" w:hAnsi="David"/>
        </w:rPr>
      </w:pPr>
      <w:r w:rsidRPr="00380B0C">
        <w:rPr>
          <w:rFonts w:ascii="David" w:hAnsi="David" w:hint="eastAsia"/>
          <w:rtl/>
        </w:rPr>
        <w:t>מלגאי</w:t>
      </w:r>
      <w:r w:rsidRPr="00380B0C">
        <w:rPr>
          <w:rFonts w:ascii="David" w:hAnsi="David"/>
          <w:rtl/>
        </w:rPr>
        <w:t xml:space="preserve"> </w:t>
      </w:r>
      <w:r w:rsidRPr="00380B0C">
        <w:rPr>
          <w:rFonts w:ascii="David" w:hAnsi="David" w:hint="eastAsia"/>
          <w:rtl/>
        </w:rPr>
        <w:t>מסטרנט</w:t>
      </w:r>
      <w:r w:rsidRPr="00380B0C">
        <w:rPr>
          <w:rFonts w:ascii="David" w:hAnsi="David"/>
          <w:rtl/>
        </w:rPr>
        <w:t xml:space="preserve">: עד 60 </w:t>
      </w:r>
      <w:r w:rsidRPr="00380B0C">
        <w:rPr>
          <w:rFonts w:ascii="David" w:hAnsi="David" w:hint="eastAsia"/>
          <w:rtl/>
        </w:rPr>
        <w:t>אלף</w:t>
      </w:r>
      <w:r w:rsidRPr="00380B0C">
        <w:rPr>
          <w:rFonts w:ascii="David" w:hAnsi="David"/>
          <w:rtl/>
        </w:rPr>
        <w:t xml:space="preserve"> </w:t>
      </w:r>
      <w:r w:rsidRPr="00380B0C">
        <w:rPr>
          <w:rFonts w:ascii="David" w:hAnsi="David" w:hint="eastAsia"/>
          <w:rtl/>
        </w:rPr>
        <w:t>₪</w:t>
      </w:r>
      <w:r w:rsidRPr="00380B0C">
        <w:rPr>
          <w:rFonts w:ascii="David" w:hAnsi="David"/>
          <w:rtl/>
        </w:rPr>
        <w:t>;</w:t>
      </w:r>
    </w:p>
    <w:p w14:paraId="31BD45C0" w14:textId="77777777" w:rsidR="00D40077" w:rsidRDefault="00D40077" w:rsidP="00D40077">
      <w:pPr>
        <w:pStyle w:val="Normal4"/>
        <w:numPr>
          <w:ilvl w:val="0"/>
          <w:numId w:val="96"/>
        </w:numPr>
        <w:spacing w:before="0" w:line="360" w:lineRule="auto"/>
        <w:ind w:left="1848" w:hanging="425"/>
        <w:rPr>
          <w:rFonts w:ascii="David" w:hAnsi="David"/>
        </w:rPr>
      </w:pPr>
      <w:r w:rsidRPr="00016343">
        <w:rPr>
          <w:rFonts w:ascii="David" w:hAnsi="David" w:hint="eastAsia"/>
          <w:rtl/>
        </w:rPr>
        <w:lastRenderedPageBreak/>
        <w:t>מלגאי</w:t>
      </w:r>
      <w:r w:rsidRPr="00016343">
        <w:rPr>
          <w:rFonts w:ascii="David" w:hAnsi="David"/>
          <w:rtl/>
        </w:rPr>
        <w:t xml:space="preserve"> דוקטורנט: עד 78 אלף ₪; </w:t>
      </w:r>
    </w:p>
    <w:p w14:paraId="4529AE31" w14:textId="77777777" w:rsidR="00D40077" w:rsidRDefault="00D40077" w:rsidP="00D40077">
      <w:pPr>
        <w:pStyle w:val="Normal4"/>
        <w:numPr>
          <w:ilvl w:val="0"/>
          <w:numId w:val="96"/>
        </w:numPr>
        <w:spacing w:before="0" w:line="360" w:lineRule="auto"/>
        <w:ind w:left="1848" w:hanging="425"/>
        <w:rPr>
          <w:rFonts w:ascii="David" w:hAnsi="David"/>
        </w:rPr>
      </w:pPr>
      <w:r w:rsidRPr="00016343">
        <w:rPr>
          <w:rFonts w:ascii="David" w:hAnsi="David" w:hint="eastAsia"/>
          <w:rtl/>
        </w:rPr>
        <w:t>מלגאי</w:t>
      </w:r>
      <w:r w:rsidRPr="00016343">
        <w:rPr>
          <w:rFonts w:ascii="David" w:hAnsi="David"/>
          <w:rtl/>
        </w:rPr>
        <w:t xml:space="preserve"> </w:t>
      </w:r>
      <w:r w:rsidRPr="00016343">
        <w:rPr>
          <w:rFonts w:ascii="David" w:hAnsi="David" w:hint="eastAsia"/>
          <w:rtl/>
        </w:rPr>
        <w:t>בתר</w:t>
      </w:r>
      <w:r w:rsidRPr="00016343">
        <w:rPr>
          <w:rFonts w:ascii="David" w:hAnsi="David"/>
          <w:rtl/>
        </w:rPr>
        <w:t xml:space="preserve"> </w:t>
      </w:r>
      <w:r w:rsidRPr="00016343">
        <w:rPr>
          <w:rFonts w:ascii="David" w:hAnsi="David" w:hint="eastAsia"/>
          <w:rtl/>
        </w:rPr>
        <w:t>דוקטורט</w:t>
      </w:r>
      <w:r w:rsidRPr="00016343">
        <w:rPr>
          <w:rFonts w:ascii="David" w:hAnsi="David"/>
          <w:rtl/>
        </w:rPr>
        <w:t>: עד 96 אלף ₪ ;</w:t>
      </w:r>
    </w:p>
    <w:p w14:paraId="6B0C66AA" w14:textId="77777777" w:rsidR="00D40077" w:rsidRPr="00016343" w:rsidRDefault="00D40077" w:rsidP="00D40077">
      <w:pPr>
        <w:pStyle w:val="Normal4"/>
        <w:numPr>
          <w:ilvl w:val="0"/>
          <w:numId w:val="96"/>
        </w:numPr>
        <w:spacing w:before="0" w:line="360" w:lineRule="auto"/>
        <w:ind w:left="1848" w:hanging="425"/>
        <w:rPr>
          <w:rFonts w:ascii="David" w:hAnsi="David"/>
        </w:rPr>
      </w:pPr>
      <w:r w:rsidRPr="00016343">
        <w:rPr>
          <w:rFonts w:ascii="David" w:hAnsi="David"/>
          <w:rtl/>
        </w:rPr>
        <w:t xml:space="preserve">חוקר, מהנדס, טכנאי, לבורנט, </w:t>
      </w:r>
      <w:r w:rsidRPr="00016343">
        <w:rPr>
          <w:rFonts w:ascii="David" w:hAnsi="David" w:hint="eastAsia"/>
          <w:rtl/>
        </w:rPr>
        <w:t>עד</w:t>
      </w:r>
      <w:r w:rsidRPr="00016343">
        <w:rPr>
          <w:rFonts w:ascii="David" w:hAnsi="David"/>
          <w:rtl/>
        </w:rPr>
        <w:t xml:space="preserve"> 360 אלף ₪.</w:t>
      </w:r>
    </w:p>
    <w:p w14:paraId="55CB71EE" w14:textId="77777777" w:rsidR="00D40077" w:rsidRPr="00680AD0" w:rsidRDefault="00D40077" w:rsidP="00D40077">
      <w:pPr>
        <w:pStyle w:val="41"/>
        <w:numPr>
          <w:ilvl w:val="2"/>
          <w:numId w:val="109"/>
        </w:numPr>
        <w:ind w:left="1398" w:hanging="540"/>
      </w:pPr>
      <w:r w:rsidRPr="00680AD0">
        <w:rPr>
          <w:rFonts w:hint="eastAsia"/>
          <w:rtl/>
        </w:rPr>
        <w:t>יובהר</w:t>
      </w:r>
      <w:r w:rsidRPr="00680AD0">
        <w:rPr>
          <w:rtl/>
        </w:rPr>
        <w:t xml:space="preserve"> </w:t>
      </w:r>
      <w:r w:rsidRPr="00680AD0">
        <w:rPr>
          <w:rFonts w:hint="eastAsia"/>
          <w:rtl/>
        </w:rPr>
        <w:t>כי</w:t>
      </w:r>
      <w:r w:rsidRPr="00680AD0">
        <w:rPr>
          <w:rtl/>
        </w:rPr>
        <w:t xml:space="preserve"> </w:t>
      </w:r>
      <w:r w:rsidRPr="00680AD0">
        <w:rPr>
          <w:rFonts w:hint="eastAsia"/>
          <w:rtl/>
        </w:rPr>
        <w:t>הסכומים</w:t>
      </w:r>
      <w:r w:rsidRPr="00680AD0">
        <w:rPr>
          <w:rtl/>
        </w:rPr>
        <w:t xml:space="preserve"> </w:t>
      </w:r>
      <w:r w:rsidRPr="00680AD0">
        <w:rPr>
          <w:rFonts w:hint="eastAsia"/>
          <w:rtl/>
        </w:rPr>
        <w:t>הנ</w:t>
      </w:r>
      <w:r w:rsidRPr="00680AD0">
        <w:rPr>
          <w:rtl/>
        </w:rPr>
        <w:t xml:space="preserve">"ל </w:t>
      </w:r>
      <w:r w:rsidRPr="00680AD0">
        <w:rPr>
          <w:rFonts w:hint="eastAsia"/>
          <w:rtl/>
        </w:rPr>
        <w:t>מתייחסים</w:t>
      </w:r>
      <w:r w:rsidRPr="00680AD0">
        <w:rPr>
          <w:rtl/>
        </w:rPr>
        <w:t xml:space="preserve"> </w:t>
      </w:r>
      <w:r w:rsidRPr="00680AD0">
        <w:rPr>
          <w:rFonts w:hint="eastAsia"/>
          <w:rtl/>
        </w:rPr>
        <w:t>להיקף</w:t>
      </w:r>
      <w:r w:rsidRPr="00680AD0">
        <w:rPr>
          <w:rtl/>
        </w:rPr>
        <w:t xml:space="preserve"> </w:t>
      </w:r>
      <w:r w:rsidRPr="00680AD0">
        <w:rPr>
          <w:rFonts w:hint="eastAsia"/>
          <w:rtl/>
        </w:rPr>
        <w:t>משרה</w:t>
      </w:r>
      <w:r w:rsidRPr="00680AD0">
        <w:rPr>
          <w:rtl/>
        </w:rPr>
        <w:t xml:space="preserve"> </w:t>
      </w:r>
      <w:r w:rsidRPr="00680AD0">
        <w:rPr>
          <w:rFonts w:hint="eastAsia"/>
          <w:rtl/>
        </w:rPr>
        <w:t>מלאה</w:t>
      </w:r>
      <w:r w:rsidRPr="00680AD0">
        <w:rPr>
          <w:rtl/>
        </w:rPr>
        <w:t xml:space="preserve"> </w:t>
      </w:r>
      <w:r w:rsidRPr="00680AD0">
        <w:rPr>
          <w:rFonts w:hint="eastAsia"/>
          <w:rtl/>
        </w:rPr>
        <w:t>בהיקף</w:t>
      </w:r>
      <w:r w:rsidRPr="00680AD0">
        <w:rPr>
          <w:rtl/>
        </w:rPr>
        <w:t xml:space="preserve"> </w:t>
      </w:r>
      <w:r w:rsidRPr="00680AD0">
        <w:rPr>
          <w:rFonts w:hint="eastAsia"/>
          <w:rtl/>
        </w:rPr>
        <w:t>שנתי</w:t>
      </w:r>
      <w:r w:rsidRPr="00680AD0">
        <w:rPr>
          <w:rtl/>
        </w:rPr>
        <w:t xml:space="preserve">. </w:t>
      </w:r>
      <w:r w:rsidRPr="00680AD0">
        <w:rPr>
          <w:rFonts w:hint="eastAsia"/>
          <w:rtl/>
        </w:rPr>
        <w:t>היה</w:t>
      </w:r>
      <w:r w:rsidRPr="00680AD0">
        <w:rPr>
          <w:rtl/>
        </w:rPr>
        <w:t xml:space="preserve"> </w:t>
      </w:r>
      <w:r w:rsidRPr="00680AD0">
        <w:rPr>
          <w:rFonts w:hint="eastAsia"/>
          <w:rtl/>
        </w:rPr>
        <w:t>והיקף</w:t>
      </w:r>
      <w:r w:rsidRPr="00680AD0">
        <w:rPr>
          <w:rtl/>
        </w:rPr>
        <w:t xml:space="preserve"> </w:t>
      </w:r>
      <w:r w:rsidRPr="00680AD0">
        <w:rPr>
          <w:rFonts w:hint="eastAsia"/>
          <w:rtl/>
        </w:rPr>
        <w:t>העסקת</w:t>
      </w:r>
      <w:r w:rsidRPr="00680AD0">
        <w:rPr>
          <w:rtl/>
        </w:rPr>
        <w:t xml:space="preserve"> </w:t>
      </w:r>
      <w:r w:rsidRPr="00680AD0">
        <w:rPr>
          <w:rFonts w:hint="eastAsia"/>
          <w:rtl/>
        </w:rPr>
        <w:t>מי</w:t>
      </w:r>
      <w:r w:rsidRPr="00680AD0">
        <w:rPr>
          <w:rtl/>
        </w:rPr>
        <w:t xml:space="preserve"> </w:t>
      </w:r>
      <w:r w:rsidRPr="00680AD0">
        <w:rPr>
          <w:rFonts w:hint="eastAsia"/>
          <w:rtl/>
        </w:rPr>
        <w:t>מצוות</w:t>
      </w:r>
      <w:r w:rsidRPr="00680AD0">
        <w:rPr>
          <w:rtl/>
        </w:rPr>
        <w:t xml:space="preserve"> </w:t>
      </w:r>
      <w:r w:rsidRPr="00680AD0">
        <w:rPr>
          <w:rFonts w:hint="eastAsia"/>
          <w:rtl/>
        </w:rPr>
        <w:t>המחקר</w:t>
      </w:r>
      <w:r w:rsidRPr="00680AD0">
        <w:rPr>
          <w:rtl/>
        </w:rPr>
        <w:t xml:space="preserve"> </w:t>
      </w:r>
      <w:r w:rsidRPr="00680AD0">
        <w:rPr>
          <w:rFonts w:hint="eastAsia"/>
          <w:rtl/>
        </w:rPr>
        <w:t>יהיה</w:t>
      </w:r>
      <w:r w:rsidRPr="00680AD0">
        <w:rPr>
          <w:rtl/>
        </w:rPr>
        <w:t xml:space="preserve"> </w:t>
      </w:r>
      <w:r w:rsidRPr="00680AD0">
        <w:rPr>
          <w:rFonts w:hint="eastAsia"/>
          <w:rtl/>
        </w:rPr>
        <w:t>קטן</w:t>
      </w:r>
      <w:r w:rsidRPr="00680AD0">
        <w:rPr>
          <w:rtl/>
        </w:rPr>
        <w:t xml:space="preserve"> </w:t>
      </w:r>
      <w:r w:rsidRPr="00680AD0">
        <w:rPr>
          <w:rFonts w:hint="eastAsia"/>
          <w:rtl/>
        </w:rPr>
        <w:t>מ</w:t>
      </w:r>
      <w:r w:rsidRPr="00680AD0">
        <w:rPr>
          <w:rtl/>
        </w:rPr>
        <w:t xml:space="preserve">-100%, </w:t>
      </w:r>
      <w:r w:rsidRPr="00680AD0">
        <w:rPr>
          <w:rFonts w:hint="eastAsia"/>
          <w:rtl/>
        </w:rPr>
        <w:t>תוכר</w:t>
      </w:r>
      <w:r w:rsidRPr="00680AD0">
        <w:rPr>
          <w:rtl/>
        </w:rPr>
        <w:t xml:space="preserve"> </w:t>
      </w:r>
      <w:r w:rsidRPr="00680AD0">
        <w:rPr>
          <w:rFonts w:hint="eastAsia"/>
          <w:rtl/>
        </w:rPr>
        <w:t>ההוצאה</w:t>
      </w:r>
      <w:r w:rsidRPr="00680AD0">
        <w:rPr>
          <w:rtl/>
        </w:rPr>
        <w:t xml:space="preserve"> </w:t>
      </w:r>
      <w:r w:rsidRPr="00680AD0">
        <w:rPr>
          <w:rFonts w:hint="eastAsia"/>
          <w:rtl/>
        </w:rPr>
        <w:t>השנתית</w:t>
      </w:r>
      <w:r w:rsidRPr="00680AD0">
        <w:rPr>
          <w:rtl/>
        </w:rPr>
        <w:t xml:space="preserve"> </w:t>
      </w:r>
      <w:r w:rsidRPr="00680AD0">
        <w:rPr>
          <w:rFonts w:hint="eastAsia"/>
          <w:rtl/>
        </w:rPr>
        <w:t>בחלק</w:t>
      </w:r>
      <w:r w:rsidRPr="00680AD0">
        <w:rPr>
          <w:rtl/>
        </w:rPr>
        <w:t xml:space="preserve"> </w:t>
      </w:r>
      <w:r w:rsidRPr="00680AD0">
        <w:rPr>
          <w:rFonts w:hint="eastAsia"/>
          <w:rtl/>
        </w:rPr>
        <w:t>היחסי</w:t>
      </w:r>
      <w:r w:rsidRPr="00680AD0">
        <w:rPr>
          <w:rtl/>
        </w:rPr>
        <w:t xml:space="preserve"> </w:t>
      </w:r>
      <w:r w:rsidRPr="00680AD0">
        <w:rPr>
          <w:rFonts w:hint="eastAsia"/>
          <w:rtl/>
        </w:rPr>
        <w:t>להיקף</w:t>
      </w:r>
      <w:r w:rsidRPr="00680AD0">
        <w:rPr>
          <w:rtl/>
        </w:rPr>
        <w:t xml:space="preserve"> </w:t>
      </w:r>
      <w:r w:rsidRPr="00680AD0">
        <w:rPr>
          <w:rFonts w:hint="eastAsia"/>
          <w:rtl/>
        </w:rPr>
        <w:t>המשרה</w:t>
      </w:r>
      <w:r w:rsidRPr="00680AD0">
        <w:rPr>
          <w:rtl/>
        </w:rPr>
        <w:t xml:space="preserve"> </w:t>
      </w:r>
      <w:r w:rsidRPr="00680AD0">
        <w:rPr>
          <w:rFonts w:hint="eastAsia"/>
          <w:rtl/>
        </w:rPr>
        <w:t>בהו</w:t>
      </w:r>
      <w:r w:rsidRPr="00680AD0">
        <w:rPr>
          <w:rtl/>
        </w:rPr>
        <w:t xml:space="preserve"> </w:t>
      </w:r>
      <w:r w:rsidRPr="00680AD0">
        <w:rPr>
          <w:rFonts w:hint="eastAsia"/>
          <w:rtl/>
        </w:rPr>
        <w:t>הוא</w:t>
      </w:r>
      <w:r w:rsidRPr="00680AD0">
        <w:rPr>
          <w:rtl/>
        </w:rPr>
        <w:t xml:space="preserve"> </w:t>
      </w:r>
      <w:r w:rsidRPr="00680AD0">
        <w:rPr>
          <w:rFonts w:hint="eastAsia"/>
          <w:rtl/>
        </w:rPr>
        <w:t>מועסק</w:t>
      </w:r>
      <w:r w:rsidRPr="00680AD0">
        <w:rPr>
          <w:rtl/>
        </w:rPr>
        <w:t>.</w:t>
      </w:r>
    </w:p>
    <w:p w14:paraId="78DEA022" w14:textId="77777777" w:rsidR="00D40077" w:rsidRPr="00680AD0" w:rsidRDefault="00D40077" w:rsidP="00D40077">
      <w:pPr>
        <w:pStyle w:val="41"/>
        <w:numPr>
          <w:ilvl w:val="2"/>
          <w:numId w:val="109"/>
        </w:numPr>
        <w:ind w:left="1398" w:hanging="540"/>
      </w:pPr>
      <w:r w:rsidRPr="00680AD0">
        <w:rPr>
          <w:rtl/>
        </w:rPr>
        <w:t>על המ</w:t>
      </w:r>
      <w:r w:rsidRPr="00680AD0">
        <w:rPr>
          <w:rFonts w:hint="eastAsia"/>
          <w:rtl/>
        </w:rPr>
        <w:t>ציע</w:t>
      </w:r>
      <w:r w:rsidRPr="00680AD0">
        <w:rPr>
          <w:rtl/>
        </w:rPr>
        <w:t xml:space="preserve"> לצרף להצעה את טבלת עלויות השכר הנהוגה בו, </w:t>
      </w:r>
      <w:r w:rsidRPr="00680AD0">
        <w:rPr>
          <w:rFonts w:hint="eastAsia"/>
          <w:rtl/>
        </w:rPr>
        <w:t>כשהיא</w:t>
      </w:r>
      <w:r w:rsidRPr="00680AD0">
        <w:rPr>
          <w:rtl/>
        </w:rPr>
        <w:t xml:space="preserve"> מאושרת ע"י רו"ח. </w:t>
      </w:r>
      <w:r w:rsidRPr="00680AD0">
        <w:rPr>
          <w:rFonts w:hint="eastAsia"/>
          <w:rtl/>
        </w:rPr>
        <w:t>כמו</w:t>
      </w:r>
      <w:r w:rsidRPr="00680AD0">
        <w:rPr>
          <w:rtl/>
        </w:rPr>
        <w:t xml:space="preserve"> כן, על המציע להצהיר כי שכר המועסק לא </w:t>
      </w:r>
      <w:r w:rsidRPr="00680AD0">
        <w:rPr>
          <w:rFonts w:hint="eastAsia"/>
          <w:rtl/>
        </w:rPr>
        <w:t>י</w:t>
      </w:r>
      <w:r w:rsidRPr="00680AD0">
        <w:rPr>
          <w:rtl/>
        </w:rPr>
        <w:t xml:space="preserve">שתנה בעקבות קבלת מענק </w:t>
      </w:r>
      <w:r w:rsidRPr="00680AD0">
        <w:rPr>
          <w:rFonts w:hint="eastAsia"/>
          <w:rtl/>
        </w:rPr>
        <w:t>המחקר</w:t>
      </w:r>
      <w:r w:rsidRPr="00680AD0">
        <w:rPr>
          <w:rtl/>
        </w:rPr>
        <w:t xml:space="preserve">. </w:t>
      </w:r>
      <w:r w:rsidRPr="00680AD0">
        <w:rPr>
          <w:rFonts w:hint="eastAsia"/>
          <w:rtl/>
        </w:rPr>
        <w:t>כמו</w:t>
      </w:r>
      <w:r w:rsidRPr="00680AD0">
        <w:rPr>
          <w:rtl/>
        </w:rPr>
        <w:t xml:space="preserve"> </w:t>
      </w:r>
      <w:r w:rsidRPr="00680AD0">
        <w:rPr>
          <w:rFonts w:hint="eastAsia"/>
          <w:rtl/>
        </w:rPr>
        <w:t>כן</w:t>
      </w:r>
      <w:r w:rsidRPr="00680AD0">
        <w:rPr>
          <w:rtl/>
        </w:rPr>
        <w:t xml:space="preserve">, </w:t>
      </w:r>
      <w:r w:rsidRPr="00680AD0">
        <w:rPr>
          <w:rFonts w:hint="eastAsia"/>
          <w:rtl/>
        </w:rPr>
        <w:t>יש</w:t>
      </w:r>
      <w:r w:rsidRPr="00680AD0">
        <w:rPr>
          <w:rtl/>
        </w:rPr>
        <w:t xml:space="preserve"> </w:t>
      </w:r>
      <w:r w:rsidRPr="00680AD0">
        <w:rPr>
          <w:rFonts w:hint="eastAsia"/>
          <w:rtl/>
        </w:rPr>
        <w:t>לציין</w:t>
      </w:r>
      <w:r w:rsidRPr="00680AD0">
        <w:rPr>
          <w:rtl/>
        </w:rPr>
        <w:t xml:space="preserve"> </w:t>
      </w:r>
      <w:r w:rsidRPr="00680AD0">
        <w:rPr>
          <w:rFonts w:hint="eastAsia"/>
          <w:rtl/>
        </w:rPr>
        <w:t>מה</w:t>
      </w:r>
      <w:r w:rsidRPr="00680AD0">
        <w:rPr>
          <w:rtl/>
        </w:rPr>
        <w:t xml:space="preserve"> </w:t>
      </w:r>
      <w:r w:rsidRPr="00680AD0">
        <w:rPr>
          <w:rFonts w:hint="eastAsia"/>
          <w:rtl/>
        </w:rPr>
        <w:t>חלקו</w:t>
      </w:r>
      <w:r w:rsidRPr="00680AD0">
        <w:rPr>
          <w:rtl/>
        </w:rPr>
        <w:t xml:space="preserve"> </w:t>
      </w:r>
      <w:r w:rsidRPr="00680AD0">
        <w:rPr>
          <w:rFonts w:hint="eastAsia"/>
          <w:rtl/>
        </w:rPr>
        <w:t>של</w:t>
      </w:r>
      <w:r w:rsidRPr="00680AD0">
        <w:rPr>
          <w:rtl/>
        </w:rPr>
        <w:t xml:space="preserve"> </w:t>
      </w:r>
      <w:r w:rsidRPr="00680AD0">
        <w:rPr>
          <w:rFonts w:hint="eastAsia"/>
          <w:rtl/>
        </w:rPr>
        <w:t>כל</w:t>
      </w:r>
      <w:r w:rsidRPr="00680AD0">
        <w:rPr>
          <w:rtl/>
        </w:rPr>
        <w:t xml:space="preserve"> </w:t>
      </w:r>
      <w:r w:rsidRPr="00680AD0">
        <w:rPr>
          <w:rFonts w:hint="eastAsia"/>
          <w:rtl/>
        </w:rPr>
        <w:t>עובד</w:t>
      </w:r>
      <w:r w:rsidRPr="00680AD0">
        <w:rPr>
          <w:rtl/>
        </w:rPr>
        <w:t xml:space="preserve"> </w:t>
      </w:r>
      <w:r w:rsidRPr="00680AD0">
        <w:rPr>
          <w:rFonts w:hint="eastAsia"/>
          <w:rtl/>
        </w:rPr>
        <w:t>בביצוע</w:t>
      </w:r>
      <w:r w:rsidRPr="00680AD0">
        <w:rPr>
          <w:rtl/>
        </w:rPr>
        <w:t xml:space="preserve"> </w:t>
      </w:r>
      <w:r w:rsidRPr="00680AD0">
        <w:rPr>
          <w:rFonts w:hint="eastAsia"/>
          <w:rtl/>
        </w:rPr>
        <w:t>המחקר</w:t>
      </w:r>
      <w:r w:rsidRPr="00680AD0">
        <w:rPr>
          <w:rtl/>
        </w:rPr>
        <w:t>.</w:t>
      </w:r>
    </w:p>
    <w:p w14:paraId="0FB22F0B" w14:textId="77777777" w:rsidR="00D40077" w:rsidRPr="00F1098F" w:rsidRDefault="00D40077" w:rsidP="00D40077">
      <w:pPr>
        <w:pStyle w:val="41"/>
        <w:numPr>
          <w:ilvl w:val="2"/>
          <w:numId w:val="109"/>
        </w:numPr>
        <w:ind w:left="1398" w:hanging="540"/>
      </w:pPr>
      <w:r w:rsidRPr="00680AD0">
        <w:rPr>
          <w:rFonts w:hint="eastAsia"/>
          <w:rtl/>
        </w:rPr>
        <w:t>לא</w:t>
      </w:r>
      <w:r w:rsidRPr="00680AD0">
        <w:rPr>
          <w:rtl/>
        </w:rPr>
        <w:t xml:space="preserve"> יתאפשר מימון נוסף </w:t>
      </w:r>
      <w:r w:rsidRPr="00680AD0">
        <w:rPr>
          <w:rFonts w:hint="eastAsia"/>
          <w:rtl/>
        </w:rPr>
        <w:t>מאת</w:t>
      </w:r>
      <w:r w:rsidRPr="00680AD0">
        <w:rPr>
          <w:rtl/>
        </w:rPr>
        <w:t xml:space="preserve"> </w:t>
      </w:r>
      <w:r w:rsidRPr="00680AD0">
        <w:rPr>
          <w:rFonts w:hint="eastAsia"/>
          <w:rtl/>
        </w:rPr>
        <w:t>המשרד</w:t>
      </w:r>
      <w:r w:rsidRPr="00680AD0">
        <w:rPr>
          <w:rtl/>
        </w:rPr>
        <w:t xml:space="preserve"> (במסגרת מימון אחרת) </w:t>
      </w:r>
      <w:r w:rsidRPr="00680AD0">
        <w:rPr>
          <w:rFonts w:hint="eastAsia"/>
          <w:rtl/>
        </w:rPr>
        <w:t>או</w:t>
      </w:r>
      <w:r w:rsidRPr="00680AD0">
        <w:rPr>
          <w:rtl/>
        </w:rPr>
        <w:t xml:space="preserve"> </w:t>
      </w:r>
      <w:r w:rsidRPr="00680AD0">
        <w:rPr>
          <w:rFonts w:hint="eastAsia"/>
          <w:rtl/>
        </w:rPr>
        <w:t>מימון</w:t>
      </w:r>
      <w:r w:rsidRPr="00680AD0">
        <w:rPr>
          <w:rtl/>
        </w:rPr>
        <w:t xml:space="preserve"> נוסף מאת </w:t>
      </w:r>
      <w:r w:rsidRPr="00680AD0">
        <w:rPr>
          <w:rFonts w:hint="eastAsia"/>
          <w:rtl/>
        </w:rPr>
        <w:t>כל</w:t>
      </w:r>
      <w:r w:rsidRPr="00680AD0">
        <w:rPr>
          <w:rtl/>
        </w:rPr>
        <w:t xml:space="preserve"> </w:t>
      </w:r>
      <w:r w:rsidRPr="00680AD0">
        <w:rPr>
          <w:rFonts w:hint="eastAsia"/>
          <w:rtl/>
        </w:rPr>
        <w:t>גורם</w:t>
      </w:r>
      <w:r w:rsidRPr="00680AD0">
        <w:rPr>
          <w:rtl/>
        </w:rPr>
        <w:t xml:space="preserve"> </w:t>
      </w:r>
      <w:r w:rsidRPr="00680AD0">
        <w:rPr>
          <w:rFonts w:hint="eastAsia"/>
          <w:rtl/>
        </w:rPr>
        <w:t>ממשלתי</w:t>
      </w:r>
      <w:r w:rsidRPr="00F1098F">
        <w:rPr>
          <w:rtl/>
        </w:rPr>
        <w:t xml:space="preserve"> </w:t>
      </w:r>
      <w:r w:rsidRPr="00F1098F">
        <w:rPr>
          <w:rFonts w:hint="eastAsia"/>
          <w:rtl/>
        </w:rPr>
        <w:t>אחר</w:t>
      </w:r>
      <w:r w:rsidRPr="00F1098F">
        <w:rPr>
          <w:rtl/>
        </w:rPr>
        <w:t xml:space="preserve"> (כפל מימון), </w:t>
      </w:r>
      <w:r w:rsidRPr="00F1098F">
        <w:rPr>
          <w:rFonts w:hint="eastAsia"/>
          <w:rtl/>
        </w:rPr>
        <w:t>למועסק</w:t>
      </w:r>
      <w:r w:rsidRPr="00F1098F">
        <w:rPr>
          <w:rtl/>
        </w:rPr>
        <w:t xml:space="preserve"> </w:t>
      </w:r>
      <w:r w:rsidRPr="00F1098F">
        <w:rPr>
          <w:rFonts w:hint="eastAsia"/>
          <w:rtl/>
        </w:rPr>
        <w:t>במשרה</w:t>
      </w:r>
      <w:r w:rsidRPr="00F1098F">
        <w:rPr>
          <w:rtl/>
        </w:rPr>
        <w:t xml:space="preserve"> במחקר, </w:t>
      </w:r>
      <w:r w:rsidRPr="00F1098F">
        <w:rPr>
          <w:rFonts w:hint="eastAsia"/>
          <w:rtl/>
        </w:rPr>
        <w:t>כמפורט</w:t>
      </w:r>
      <w:r w:rsidRPr="00F1098F">
        <w:rPr>
          <w:rtl/>
        </w:rPr>
        <w:t xml:space="preserve"> </w:t>
      </w:r>
      <w:r w:rsidRPr="00F1098F">
        <w:rPr>
          <w:rFonts w:hint="eastAsia"/>
          <w:rtl/>
        </w:rPr>
        <w:t>לעיל</w:t>
      </w:r>
      <w:r w:rsidRPr="00F1098F">
        <w:rPr>
          <w:rtl/>
        </w:rPr>
        <w:t xml:space="preserve">. </w:t>
      </w:r>
      <w:r w:rsidRPr="00F1098F">
        <w:rPr>
          <w:rFonts w:hint="eastAsia"/>
          <w:rtl/>
        </w:rPr>
        <w:t>החוקר</w:t>
      </w:r>
      <w:r w:rsidRPr="00F1098F">
        <w:rPr>
          <w:rtl/>
        </w:rPr>
        <w:t xml:space="preserve"> או </w:t>
      </w:r>
      <w:r w:rsidRPr="00F1098F">
        <w:rPr>
          <w:rFonts w:hint="eastAsia"/>
          <w:rtl/>
        </w:rPr>
        <w:t>כל</w:t>
      </w:r>
      <w:r w:rsidRPr="00F1098F">
        <w:rPr>
          <w:rtl/>
        </w:rPr>
        <w:t xml:space="preserve"> </w:t>
      </w:r>
      <w:r w:rsidRPr="00F1098F">
        <w:rPr>
          <w:rFonts w:hint="eastAsia"/>
          <w:rtl/>
        </w:rPr>
        <w:t>אחד</w:t>
      </w:r>
      <w:r w:rsidRPr="00F1098F">
        <w:rPr>
          <w:rtl/>
        </w:rPr>
        <w:t xml:space="preserve"> </w:t>
      </w:r>
      <w:r w:rsidRPr="00F1098F">
        <w:rPr>
          <w:rFonts w:hint="eastAsia"/>
          <w:rtl/>
        </w:rPr>
        <w:t>מעובדי</w:t>
      </w:r>
      <w:r w:rsidRPr="00F1098F">
        <w:rPr>
          <w:rtl/>
        </w:rPr>
        <w:t xml:space="preserve"> </w:t>
      </w:r>
      <w:r w:rsidRPr="00F1098F">
        <w:rPr>
          <w:rFonts w:hint="eastAsia"/>
          <w:rtl/>
        </w:rPr>
        <w:t>המחקר</w:t>
      </w:r>
      <w:r w:rsidRPr="00F1098F">
        <w:rPr>
          <w:rtl/>
        </w:rPr>
        <w:t xml:space="preserve"> </w:t>
      </w:r>
      <w:r w:rsidRPr="00F1098F">
        <w:rPr>
          <w:rFonts w:hint="eastAsia"/>
          <w:rtl/>
        </w:rPr>
        <w:t>הנוספים</w:t>
      </w:r>
      <w:r w:rsidRPr="00F1098F">
        <w:rPr>
          <w:rtl/>
        </w:rPr>
        <w:t>, אחר</w:t>
      </w:r>
      <w:r w:rsidRPr="00F1098F">
        <w:rPr>
          <w:rFonts w:hint="eastAsia"/>
          <w:rtl/>
        </w:rPr>
        <w:t>אים</w:t>
      </w:r>
      <w:r w:rsidRPr="00F1098F">
        <w:rPr>
          <w:rtl/>
        </w:rPr>
        <w:t xml:space="preserve"> ביחד ולחוד לדווח למשרד על כל מימון נוסף מטעם המשרד או מכל גורם ממשלתי אחר, </w:t>
      </w:r>
      <w:r w:rsidRPr="00F1098F">
        <w:rPr>
          <w:rFonts w:hint="eastAsia"/>
          <w:rtl/>
        </w:rPr>
        <w:t>בנוגע</w:t>
      </w:r>
      <w:r w:rsidRPr="00F1098F">
        <w:rPr>
          <w:rtl/>
        </w:rPr>
        <w:t xml:space="preserve"> </w:t>
      </w:r>
      <w:r w:rsidRPr="00F1098F">
        <w:rPr>
          <w:rFonts w:hint="eastAsia"/>
          <w:rtl/>
        </w:rPr>
        <w:t>לאותו</w:t>
      </w:r>
      <w:r w:rsidRPr="00F1098F">
        <w:rPr>
          <w:rtl/>
        </w:rPr>
        <w:t xml:space="preserve"> </w:t>
      </w:r>
      <w:r w:rsidRPr="00F1098F">
        <w:rPr>
          <w:rFonts w:hint="eastAsia"/>
          <w:rtl/>
        </w:rPr>
        <w:t>עובד</w:t>
      </w:r>
      <w:r w:rsidRPr="00F1098F">
        <w:rPr>
          <w:rtl/>
        </w:rPr>
        <w:t xml:space="preserve"> </w:t>
      </w:r>
      <w:r w:rsidRPr="00F1098F">
        <w:rPr>
          <w:rFonts w:hint="eastAsia"/>
          <w:rtl/>
        </w:rPr>
        <w:t>מחקר</w:t>
      </w:r>
      <w:r w:rsidRPr="00F1098F">
        <w:rPr>
          <w:rtl/>
        </w:rPr>
        <w:t xml:space="preserve"> </w:t>
      </w:r>
      <w:r w:rsidRPr="00F1098F">
        <w:rPr>
          <w:rFonts w:hint="eastAsia"/>
          <w:rtl/>
        </w:rPr>
        <w:t>נוסף</w:t>
      </w:r>
      <w:r w:rsidRPr="00F1098F">
        <w:rPr>
          <w:rtl/>
        </w:rPr>
        <w:t>.</w:t>
      </w:r>
    </w:p>
    <w:p w14:paraId="41C361AF" w14:textId="77777777" w:rsidR="00D40077" w:rsidRPr="00680AD0" w:rsidRDefault="00D40077" w:rsidP="00D40077">
      <w:pPr>
        <w:pStyle w:val="41"/>
        <w:ind w:left="858" w:hanging="540"/>
        <w:rPr>
          <w:u w:val="single"/>
        </w:rPr>
      </w:pPr>
      <w:r w:rsidRPr="00680AD0">
        <w:rPr>
          <w:b/>
          <w:bCs/>
          <w:u w:val="single"/>
          <w:rtl/>
        </w:rPr>
        <w:t>ציוד תשתיתי</w:t>
      </w:r>
      <w:r w:rsidRPr="00680AD0">
        <w:rPr>
          <w:u w:val="single"/>
          <w:rtl/>
        </w:rPr>
        <w:t xml:space="preserve"> </w:t>
      </w:r>
    </w:p>
    <w:p w14:paraId="7F874240" w14:textId="77777777" w:rsidR="00D40077" w:rsidRPr="00680AD0" w:rsidRDefault="00D40077" w:rsidP="00D40077">
      <w:pPr>
        <w:pStyle w:val="41"/>
        <w:numPr>
          <w:ilvl w:val="0"/>
          <w:numId w:val="0"/>
        </w:numPr>
        <w:ind w:left="858"/>
      </w:pPr>
      <w:r w:rsidRPr="00680AD0">
        <w:rPr>
          <w:rtl/>
        </w:rPr>
        <w:t>ציוד קבוע אשר ישמש את כלל המחקרים המתבצעים במסגרת פעילות המכון (צב"מ). מלבד הטבלה הראשית המסכמת, יפורטו כלל פרטי הציוד המתוכנן לה</w:t>
      </w:r>
      <w:r w:rsidRPr="00680AD0">
        <w:rPr>
          <w:rFonts w:hint="eastAsia"/>
          <w:rtl/>
        </w:rPr>
        <w:t>י</w:t>
      </w:r>
      <w:r w:rsidRPr="00680AD0">
        <w:rPr>
          <w:rtl/>
        </w:rPr>
        <w:t xml:space="preserve">רכש או הנרכש בטבלה נפרדת (חלק 3 בדיווח לפי התבניות </w:t>
      </w:r>
      <w:r w:rsidRPr="00680AD0">
        <w:rPr>
          <w:rFonts w:hint="eastAsia"/>
          <w:rtl/>
        </w:rPr>
        <w:t>שלעיל</w:t>
      </w:r>
      <w:r w:rsidRPr="00680AD0">
        <w:rPr>
          <w:rtl/>
        </w:rPr>
        <w:t>). מחייב אישור מראש של ועדת ההיגוי.</w:t>
      </w:r>
    </w:p>
    <w:p w14:paraId="03057CA0" w14:textId="77777777" w:rsidR="00D40077" w:rsidRPr="00680AD0" w:rsidRDefault="00D40077" w:rsidP="00D40077">
      <w:pPr>
        <w:pStyle w:val="41"/>
        <w:ind w:left="858" w:hanging="540"/>
        <w:rPr>
          <w:u w:val="single"/>
        </w:rPr>
      </w:pPr>
      <w:r w:rsidRPr="00680AD0">
        <w:rPr>
          <w:rFonts w:hint="eastAsia"/>
          <w:b/>
          <w:bCs/>
          <w:u w:val="single"/>
          <w:rtl/>
        </w:rPr>
        <w:t>שונות</w:t>
      </w:r>
      <w:r w:rsidRPr="00680AD0">
        <w:rPr>
          <w:u w:val="single"/>
          <w:rtl/>
        </w:rPr>
        <w:t xml:space="preserve"> </w:t>
      </w:r>
    </w:p>
    <w:p w14:paraId="048AC4D8" w14:textId="77777777" w:rsidR="00D40077" w:rsidRPr="00680AD0" w:rsidRDefault="00D40077" w:rsidP="00D40077">
      <w:pPr>
        <w:pStyle w:val="41"/>
        <w:numPr>
          <w:ilvl w:val="0"/>
          <w:numId w:val="0"/>
        </w:numPr>
        <w:ind w:left="858"/>
      </w:pPr>
      <w:r w:rsidRPr="00680AD0">
        <w:rPr>
          <w:rtl/>
        </w:rPr>
        <w:t>בסעיף שונות ניתן לכלול פעילויות כגון יום עיון שנתי, סדנאות</w:t>
      </w:r>
      <w:r w:rsidRPr="00680AD0">
        <w:rPr>
          <w:rFonts w:hint="cs"/>
          <w:rtl/>
        </w:rPr>
        <w:t xml:space="preserve">, </w:t>
      </w:r>
      <w:r>
        <w:rPr>
          <w:rFonts w:hint="cs"/>
          <w:rtl/>
        </w:rPr>
        <w:t>ת</w:t>
      </w:r>
      <w:r w:rsidRPr="00680AD0">
        <w:rPr>
          <w:rtl/>
        </w:rPr>
        <w:t>חזוקת אתר המכון וכיו"ב. הכל בכפוף לאישור ועדת ההיגוי את התוכנית השנתית והרב שנתית. פעילויות אלו והתקציב יפורטו במסגרת תוכנית העבודה הרב שנתית והשנתית של המכון וברשימה נפרדת במסגרת הדיווח הכספי להלן.</w:t>
      </w:r>
    </w:p>
    <w:p w14:paraId="5AAE4738" w14:textId="77777777" w:rsidR="00D40077" w:rsidRPr="00680AD0" w:rsidRDefault="00D40077" w:rsidP="00D40077">
      <w:pPr>
        <w:pStyle w:val="41"/>
        <w:ind w:left="858" w:hanging="540"/>
      </w:pPr>
      <w:r w:rsidRPr="00680AD0">
        <w:rPr>
          <w:rFonts w:hint="eastAsia"/>
          <w:b/>
          <w:bCs/>
          <w:u w:val="single"/>
          <w:rtl/>
        </w:rPr>
        <w:t>תקורה</w:t>
      </w:r>
      <w:r w:rsidRPr="00680AD0">
        <w:rPr>
          <w:rtl/>
        </w:rPr>
        <w:t xml:space="preserve"> </w:t>
      </w:r>
    </w:p>
    <w:p w14:paraId="6AEF1B61" w14:textId="77777777" w:rsidR="00D40077" w:rsidRDefault="00D40077" w:rsidP="00D40077">
      <w:pPr>
        <w:pStyle w:val="41"/>
        <w:numPr>
          <w:ilvl w:val="2"/>
          <w:numId w:val="109"/>
        </w:numPr>
        <w:ind w:left="1398" w:hanging="540"/>
      </w:pPr>
      <w:r w:rsidRPr="00016343">
        <w:rPr>
          <w:rFonts w:hint="eastAsia"/>
          <w:rtl/>
        </w:rPr>
        <w:t>גובה</w:t>
      </w:r>
      <w:r w:rsidRPr="00016343">
        <w:rPr>
          <w:rtl/>
        </w:rPr>
        <w:t xml:space="preserve"> התקורה יעמוד על 7.5%. </w:t>
      </w:r>
      <w:r w:rsidRPr="00016343">
        <w:rPr>
          <w:rFonts w:hint="eastAsia"/>
          <w:rtl/>
        </w:rPr>
        <w:t>יובהר</w:t>
      </w:r>
      <w:r w:rsidRPr="00016343">
        <w:rPr>
          <w:rtl/>
        </w:rPr>
        <w:t xml:space="preserve"> </w:t>
      </w:r>
      <w:r w:rsidRPr="00016343">
        <w:rPr>
          <w:rFonts w:hint="eastAsia"/>
          <w:rtl/>
        </w:rPr>
        <w:t>כי</w:t>
      </w:r>
      <w:r w:rsidRPr="00016343">
        <w:rPr>
          <w:rtl/>
        </w:rPr>
        <w:t xml:space="preserve"> </w:t>
      </w:r>
      <w:r w:rsidRPr="00016343">
        <w:rPr>
          <w:rFonts w:hint="eastAsia"/>
          <w:rtl/>
        </w:rPr>
        <w:t>דברים</w:t>
      </w:r>
      <w:r w:rsidRPr="00016343">
        <w:rPr>
          <w:rtl/>
        </w:rPr>
        <w:t xml:space="preserve"> </w:t>
      </w:r>
      <w:r w:rsidRPr="00016343">
        <w:rPr>
          <w:rFonts w:hint="eastAsia"/>
          <w:rtl/>
        </w:rPr>
        <w:t>שנכללים</w:t>
      </w:r>
      <w:r w:rsidRPr="00016343">
        <w:rPr>
          <w:rtl/>
        </w:rPr>
        <w:t xml:space="preserve"> </w:t>
      </w:r>
      <w:r w:rsidRPr="00016343">
        <w:rPr>
          <w:rFonts w:hint="eastAsia"/>
          <w:rtl/>
        </w:rPr>
        <w:t>בתקורה</w:t>
      </w:r>
      <w:r w:rsidRPr="00016343">
        <w:rPr>
          <w:rtl/>
        </w:rPr>
        <w:t xml:space="preserve"> </w:t>
      </w:r>
      <w:r w:rsidRPr="00016343">
        <w:rPr>
          <w:rFonts w:hint="eastAsia"/>
          <w:rtl/>
        </w:rPr>
        <w:t>לא</w:t>
      </w:r>
      <w:r w:rsidRPr="00016343">
        <w:rPr>
          <w:rtl/>
        </w:rPr>
        <w:t xml:space="preserve"> </w:t>
      </w:r>
      <w:r w:rsidRPr="00016343">
        <w:rPr>
          <w:rFonts w:hint="eastAsia"/>
          <w:rtl/>
        </w:rPr>
        <w:t>יוכרו</w:t>
      </w:r>
      <w:r w:rsidRPr="00016343">
        <w:rPr>
          <w:rtl/>
        </w:rPr>
        <w:t xml:space="preserve"> </w:t>
      </w:r>
      <w:r w:rsidRPr="00016343">
        <w:rPr>
          <w:rFonts w:hint="eastAsia"/>
          <w:rtl/>
        </w:rPr>
        <w:t>כהוצאה</w:t>
      </w:r>
      <w:r w:rsidRPr="00016343">
        <w:rPr>
          <w:rtl/>
        </w:rPr>
        <w:t>.</w:t>
      </w:r>
    </w:p>
    <w:p w14:paraId="71FA464E" w14:textId="77777777" w:rsidR="00D40077" w:rsidRPr="00016343" w:rsidRDefault="00D40077" w:rsidP="00D40077">
      <w:pPr>
        <w:pStyle w:val="41"/>
        <w:numPr>
          <w:ilvl w:val="2"/>
          <w:numId w:val="109"/>
        </w:numPr>
        <w:ind w:left="1398" w:hanging="540"/>
      </w:pPr>
      <w:r w:rsidRPr="00016343">
        <w:rPr>
          <w:rtl/>
        </w:rPr>
        <w:t xml:space="preserve">תשלום התקורה נועד לכסות הוצאות עקיפות של </w:t>
      </w:r>
      <w:r w:rsidRPr="00016343">
        <w:rPr>
          <w:rFonts w:hint="eastAsia"/>
          <w:rtl/>
        </w:rPr>
        <w:t>פעילות</w:t>
      </w:r>
      <w:r w:rsidRPr="00016343">
        <w:rPr>
          <w:rtl/>
        </w:rPr>
        <w:t xml:space="preserve"> </w:t>
      </w:r>
      <w:r w:rsidRPr="00016343">
        <w:rPr>
          <w:rFonts w:hint="eastAsia"/>
          <w:rtl/>
        </w:rPr>
        <w:t>המכון</w:t>
      </w:r>
      <w:r w:rsidRPr="00016343">
        <w:rPr>
          <w:rtl/>
        </w:rPr>
        <w:t>, כגון: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 אין לכלול במפרט הוצאות הנכללות בתקורה כגון: הדפסות, דיו, צילומים, תקשורת, הכנת דוחות, תחזוקה שוטפת וכיוצ"ב.</w:t>
      </w:r>
    </w:p>
    <w:p w14:paraId="29681819" w14:textId="77777777" w:rsidR="00D40077" w:rsidRPr="00F1098F" w:rsidRDefault="00D40077" w:rsidP="00D40077">
      <w:pPr>
        <w:rPr>
          <w:rtl/>
        </w:rPr>
      </w:pPr>
    </w:p>
    <w:p w14:paraId="68729886" w14:textId="77777777" w:rsidR="00D40077" w:rsidRDefault="00D40077">
      <w:pPr>
        <w:bidi w:val="0"/>
        <w:rPr>
          <w:rFonts w:ascii="David" w:hAnsi="David" w:cs="David"/>
          <w:b/>
          <w:bCs/>
          <w:szCs w:val="24"/>
          <w:rtl/>
        </w:rPr>
      </w:pPr>
      <w:r>
        <w:rPr>
          <w:rFonts w:ascii="David" w:hAnsi="David" w:cs="David"/>
          <w:b/>
          <w:bCs/>
          <w:szCs w:val="24"/>
          <w:rtl/>
        </w:rPr>
        <w:lastRenderedPageBreak/>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5BAD3737" w14:textId="77777777" w:rsidTr="00614606">
        <w:trPr>
          <w:trHeight w:hRule="exact" w:val="561"/>
          <w:jc w:val="right"/>
        </w:trPr>
        <w:tc>
          <w:tcPr>
            <w:tcW w:w="8931" w:type="dxa"/>
            <w:tcBorders>
              <w:top w:val="nil"/>
              <w:bottom w:val="nil"/>
            </w:tcBorders>
            <w:shd w:val="clear" w:color="auto" w:fill="D9D9D9" w:themeFill="background1" w:themeFillShade="D9"/>
            <w:vAlign w:val="center"/>
          </w:tcPr>
          <w:p w14:paraId="4154577D" w14:textId="77777777" w:rsidR="00D40077" w:rsidRPr="00380B0C" w:rsidRDefault="00D40077" w:rsidP="00614606">
            <w:pPr>
              <w:pStyle w:val="7"/>
              <w:numPr>
                <w:ilvl w:val="0"/>
                <w:numId w:val="0"/>
              </w:numPr>
              <w:ind w:left="169"/>
              <w:rPr>
                <w:sz w:val="24"/>
                <w:szCs w:val="24"/>
                <w:rtl/>
              </w:rPr>
            </w:pPr>
            <w:bookmarkStart w:id="27" w:name="_Toc114132464"/>
            <w:r w:rsidRPr="00FE7044">
              <w:rPr>
                <w:rFonts w:hint="eastAsia"/>
                <w:u w:val="none"/>
                <w:rtl/>
              </w:rPr>
              <w:lastRenderedPageBreak/>
              <w:t>נספח</w:t>
            </w:r>
            <w:r w:rsidRPr="00FE7044">
              <w:rPr>
                <w:u w:val="none"/>
                <w:rtl/>
              </w:rPr>
              <w:t xml:space="preserve"> </w:t>
            </w:r>
            <w:r w:rsidRPr="00FE7044">
              <w:rPr>
                <w:rFonts w:hint="eastAsia"/>
                <w:u w:val="none"/>
                <w:rtl/>
              </w:rPr>
              <w:t>ו</w:t>
            </w:r>
            <w:r w:rsidRPr="00FE7044">
              <w:rPr>
                <w:u w:val="none"/>
                <w:rtl/>
              </w:rPr>
              <w:t>'</w:t>
            </w:r>
            <w:bookmarkEnd w:id="27"/>
          </w:p>
        </w:tc>
      </w:tr>
      <w:tr w:rsidR="00D40077" w:rsidRPr="00F1098F" w14:paraId="7CC326F4" w14:textId="77777777" w:rsidTr="00614606">
        <w:trPr>
          <w:trHeight w:hRule="exact" w:val="561"/>
          <w:jc w:val="right"/>
        </w:trPr>
        <w:tc>
          <w:tcPr>
            <w:tcW w:w="8931" w:type="dxa"/>
            <w:tcBorders>
              <w:top w:val="nil"/>
              <w:bottom w:val="nil"/>
            </w:tcBorders>
            <w:shd w:val="clear" w:color="auto" w:fill="1B3461"/>
            <w:vAlign w:val="center"/>
          </w:tcPr>
          <w:p w14:paraId="1F2C2CE6" w14:textId="77777777" w:rsidR="00D40077" w:rsidRPr="00F1098F" w:rsidRDefault="00D40077" w:rsidP="00614606">
            <w:pPr>
              <w:pStyle w:val="TenderPart01"/>
              <w:spacing w:after="0" w:line="360" w:lineRule="auto"/>
              <w:jc w:val="left"/>
              <w:rPr>
                <w:rFonts w:ascii="David" w:hAnsi="David"/>
                <w:rtl/>
              </w:rPr>
            </w:pPr>
            <w:r w:rsidRPr="00F1098F">
              <w:rPr>
                <w:rFonts w:ascii="David" w:hAnsi="David" w:hint="eastAsia"/>
                <w:b/>
                <w:bCs/>
                <w:sz w:val="26"/>
                <w:szCs w:val="26"/>
                <w:rtl/>
              </w:rPr>
              <w:t>הסכם</w:t>
            </w:r>
          </w:p>
        </w:tc>
      </w:tr>
    </w:tbl>
    <w:p w14:paraId="65BA4FB5" w14:textId="77777777" w:rsidR="00D40077" w:rsidRPr="00F1098F" w:rsidRDefault="00D40077" w:rsidP="00D40077">
      <w:pPr>
        <w:rPr>
          <w:rtl/>
        </w:rPr>
      </w:pPr>
    </w:p>
    <w:p w14:paraId="3790B057" w14:textId="77777777" w:rsidR="00D40077" w:rsidRPr="00F1098F" w:rsidRDefault="00D40077" w:rsidP="00D40077">
      <w:pPr>
        <w:spacing w:after="0" w:line="360" w:lineRule="auto"/>
        <w:rPr>
          <w:rFonts w:ascii="David" w:eastAsia="Times New Roman" w:hAnsi="David" w:cs="David"/>
          <w:b/>
          <w:bCs/>
          <w:color w:val="000000"/>
          <w:sz w:val="24"/>
          <w:szCs w:val="24"/>
          <w:rtl/>
        </w:rPr>
      </w:pPr>
      <w:r w:rsidRPr="00F1098F">
        <w:rPr>
          <w:rFonts w:ascii="David" w:eastAsia="Times New Roman" w:hAnsi="David" w:cs="David" w:hint="eastAsia"/>
          <w:color w:val="000000"/>
          <w:sz w:val="24"/>
          <w:szCs w:val="24"/>
          <w:rtl/>
        </w:rPr>
        <w:t>מס</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מרכבה</w:t>
      </w:r>
      <w:r w:rsidRPr="00F1098F">
        <w:rPr>
          <w:rFonts w:ascii="David" w:eastAsia="Times New Roman" w:hAnsi="David" w:cs="David"/>
          <w:color w:val="000000"/>
          <w:sz w:val="24"/>
          <w:szCs w:val="24"/>
          <w:rtl/>
        </w:rPr>
        <w:t>:</w:t>
      </w:r>
      <w:r w:rsidRPr="00F1098F">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61D4F002A45548A4AA5A335EC713C80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Content>
          <w:r w:rsidRPr="00F1098F">
            <w:rPr>
              <w:rFonts w:ascii="David" w:eastAsia="Times New Roman" w:hAnsi="David" w:cs="David"/>
              <w:b/>
              <w:bCs/>
              <w:color w:val="000000"/>
              <w:sz w:val="24"/>
              <w:szCs w:val="24"/>
              <w:rtl/>
            </w:rPr>
            <w:t>3-____________________</w:t>
          </w:r>
        </w:sdtContent>
      </w:sdt>
    </w:p>
    <w:p w14:paraId="44C9CE6D" w14:textId="77777777" w:rsidR="00D40077" w:rsidRPr="00F1098F" w:rsidRDefault="00D40077" w:rsidP="00D40077">
      <w:pPr>
        <w:spacing w:after="0" w:line="360" w:lineRule="auto"/>
        <w:rPr>
          <w:rFonts w:ascii="David" w:eastAsia="Times New Roman" w:hAnsi="David" w:cs="David"/>
          <w:b/>
          <w:bCs/>
          <w:color w:val="000000"/>
          <w:sz w:val="24"/>
          <w:szCs w:val="24"/>
          <w:rtl/>
        </w:rPr>
      </w:pPr>
      <w:r w:rsidRPr="00F1098F">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1EB22452838A4BF09891EB0F19F8835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Content>
          <w:r w:rsidRPr="00F1098F">
            <w:rPr>
              <w:rFonts w:ascii="David" w:eastAsia="Times New Roman" w:hAnsi="David" w:cs="David"/>
              <w:b/>
              <w:bCs/>
              <w:color w:val="000000"/>
              <w:sz w:val="24"/>
              <w:szCs w:val="24"/>
              <w:rtl/>
            </w:rPr>
            <w:t>_______________</w:t>
          </w:r>
        </w:sdtContent>
      </w:sdt>
    </w:p>
    <w:p w14:paraId="0D00F6C1" w14:textId="77777777" w:rsidR="00D40077" w:rsidRPr="00F1098F" w:rsidRDefault="00D40077" w:rsidP="00D40077">
      <w:pPr>
        <w:spacing w:after="0" w:line="360" w:lineRule="auto"/>
        <w:rPr>
          <w:rFonts w:ascii="David" w:eastAsia="Times New Roman" w:hAnsi="David" w:cs="David"/>
          <w:b/>
          <w:bCs/>
          <w:sz w:val="24"/>
          <w:szCs w:val="24"/>
          <w:rtl/>
        </w:rPr>
      </w:pPr>
      <w:r w:rsidRPr="00F1098F">
        <w:rPr>
          <w:rFonts w:ascii="David" w:eastAsia="Times New Roman" w:hAnsi="David" w:cs="David" w:hint="eastAsia"/>
          <w:sz w:val="24"/>
          <w:szCs w:val="24"/>
          <w:rtl/>
        </w:rPr>
        <w:t>שנה</w:t>
      </w:r>
      <w:r w:rsidRPr="00F1098F">
        <w:rPr>
          <w:rFonts w:ascii="David" w:eastAsia="Times New Roman" w:hAnsi="David" w:cs="David"/>
          <w:sz w:val="24"/>
          <w:szCs w:val="24"/>
          <w:rtl/>
        </w:rPr>
        <w:t>:</w:t>
      </w:r>
      <w:r w:rsidRPr="00F1098F">
        <w:rPr>
          <w:rFonts w:ascii="David" w:eastAsia="Times New Roman" w:hAnsi="David" w:cs="David"/>
          <w:b/>
          <w:bCs/>
          <w:sz w:val="24"/>
          <w:szCs w:val="24"/>
          <w:rtl/>
        </w:rPr>
        <w:t>________________</w:t>
      </w:r>
    </w:p>
    <w:p w14:paraId="790704B4" w14:textId="77777777" w:rsidR="00D40077" w:rsidRPr="00F1098F" w:rsidRDefault="00D40077" w:rsidP="00D40077">
      <w:pPr>
        <w:spacing w:before="120" w:after="0" w:line="360" w:lineRule="auto"/>
        <w:jc w:val="center"/>
        <w:rPr>
          <w:rFonts w:ascii="David" w:eastAsia="Times New Roman" w:hAnsi="David" w:cs="David"/>
          <w:b/>
          <w:bCs/>
          <w:sz w:val="24"/>
          <w:szCs w:val="24"/>
          <w:u w:val="single"/>
          <w:rtl/>
        </w:rPr>
      </w:pPr>
    </w:p>
    <w:p w14:paraId="1D4C6F3E" w14:textId="77777777" w:rsidR="00D40077" w:rsidRPr="00F1098F" w:rsidRDefault="00D40077" w:rsidP="00D40077">
      <w:pPr>
        <w:spacing w:before="120" w:after="0" w:line="360" w:lineRule="auto"/>
        <w:jc w:val="center"/>
        <w:rPr>
          <w:rFonts w:ascii="David" w:eastAsia="Times New Roman" w:hAnsi="David" w:cs="David"/>
          <w:color w:val="000000"/>
          <w:sz w:val="24"/>
          <w:szCs w:val="24"/>
          <w:rtl/>
        </w:rPr>
      </w:pPr>
      <w:r w:rsidRPr="00F1098F">
        <w:rPr>
          <w:rFonts w:ascii="David" w:eastAsia="Times New Roman" w:hAnsi="David" w:cs="David"/>
          <w:color w:val="000000"/>
          <w:sz w:val="24"/>
          <w:szCs w:val="24"/>
          <w:rtl/>
        </w:rPr>
        <w:t xml:space="preserve">שנחתם ביום _______ בחודש ________     שנה __________ </w:t>
      </w:r>
      <w:r w:rsidRPr="00F1098F">
        <w:rPr>
          <w:rFonts w:ascii="David" w:eastAsia="Times New Roman" w:hAnsi="David" w:cs="David" w:hint="eastAsia"/>
          <w:color w:val="000000"/>
          <w:sz w:val="24"/>
          <w:szCs w:val="24"/>
          <w:rtl/>
        </w:rPr>
        <w:t>ב</w:t>
      </w:r>
      <w:r w:rsidRPr="00F1098F">
        <w:rPr>
          <w:rFonts w:ascii="David" w:eastAsia="Times New Roman" w:hAnsi="David" w:cs="David"/>
          <w:color w:val="000000"/>
          <w:sz w:val="24"/>
          <w:szCs w:val="24"/>
          <w:rtl/>
        </w:rPr>
        <w:t>________</w:t>
      </w:r>
    </w:p>
    <w:p w14:paraId="18546F20" w14:textId="77777777" w:rsidR="00D40077" w:rsidRPr="00F1098F" w:rsidRDefault="00D40077" w:rsidP="00D40077">
      <w:pPr>
        <w:spacing w:before="120" w:after="0" w:line="360" w:lineRule="auto"/>
        <w:jc w:val="center"/>
        <w:rPr>
          <w:rFonts w:ascii="David" w:eastAsia="Times New Roman" w:hAnsi="David" w:cs="David"/>
          <w:sz w:val="24"/>
          <w:szCs w:val="24"/>
          <w:rtl/>
        </w:rPr>
      </w:pPr>
    </w:p>
    <w:p w14:paraId="7A37CAAE" w14:textId="77777777" w:rsidR="00D40077" w:rsidRPr="00F1098F" w:rsidRDefault="00D40077" w:rsidP="00D40077">
      <w:pPr>
        <w:spacing w:before="120" w:after="0" w:line="360" w:lineRule="auto"/>
        <w:jc w:val="center"/>
        <w:rPr>
          <w:rFonts w:ascii="David" w:eastAsia="Times New Roman" w:hAnsi="David" w:cs="David"/>
          <w:sz w:val="24"/>
          <w:szCs w:val="24"/>
          <w:rtl/>
        </w:rPr>
      </w:pPr>
      <w:r w:rsidRPr="00F1098F">
        <w:rPr>
          <w:rFonts w:ascii="David" w:eastAsia="Times New Roman" w:hAnsi="David" w:cs="David"/>
          <w:sz w:val="24"/>
          <w:szCs w:val="24"/>
          <w:rtl/>
        </w:rPr>
        <w:t>-ב י ן-</w:t>
      </w:r>
    </w:p>
    <w:p w14:paraId="49676DEC" w14:textId="77777777" w:rsidR="00D40077" w:rsidRPr="00F1098F" w:rsidRDefault="00D40077" w:rsidP="00D40077">
      <w:pPr>
        <w:spacing w:before="120" w:after="0" w:line="360" w:lineRule="auto"/>
        <w:jc w:val="both"/>
        <w:rPr>
          <w:rFonts w:ascii="David" w:eastAsia="Times New Roman" w:hAnsi="David" w:cs="David"/>
          <w:sz w:val="24"/>
          <w:szCs w:val="24"/>
          <w:rtl/>
        </w:rPr>
      </w:pPr>
    </w:p>
    <w:p w14:paraId="1FF0C230" w14:textId="77777777" w:rsidR="00D40077" w:rsidRPr="00F1098F" w:rsidRDefault="00D40077" w:rsidP="00D40077">
      <w:pPr>
        <w:spacing w:before="120" w:after="0" w:line="360" w:lineRule="auto"/>
        <w:jc w:val="both"/>
        <w:rPr>
          <w:rFonts w:ascii="David" w:eastAsia="Times New Roman" w:hAnsi="David" w:cs="David"/>
          <w:color w:val="000000"/>
          <w:sz w:val="24"/>
          <w:szCs w:val="24"/>
          <w:rtl/>
        </w:rPr>
      </w:pPr>
      <w:r w:rsidRPr="00F1098F">
        <w:rPr>
          <w:rFonts w:ascii="David" w:eastAsia="Times New Roman" w:hAnsi="David" w:cs="David"/>
          <w:color w:val="000000"/>
          <w:sz w:val="24"/>
          <w:szCs w:val="24"/>
          <w:rtl/>
        </w:rPr>
        <w:t xml:space="preserve">מדינת ישראל באמצעות ממשלת ישראל המיוצגת על ידי מנכ"ל המשרד וחשב </w:t>
      </w:r>
      <w:r w:rsidRPr="00F1098F">
        <w:rPr>
          <w:rFonts w:ascii="David" w:eastAsia="Times New Roman" w:hAnsi="David" w:cs="David" w:hint="eastAsia"/>
          <w:color w:val="000000"/>
          <w:sz w:val="24"/>
          <w:szCs w:val="24"/>
          <w:rtl/>
        </w:rPr>
        <w:t>בכיר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w:t>
      </w:r>
      <w:r w:rsidRPr="00F1098F">
        <w:rPr>
          <w:rFonts w:ascii="David" w:eastAsia="Times New Roman" w:hAnsi="David" w:cs="David"/>
          <w:color w:val="000000"/>
          <w:sz w:val="24"/>
          <w:szCs w:val="24"/>
          <w:rtl/>
        </w:rPr>
        <w:t xml:space="preserve">משרד </w:t>
      </w:r>
      <w:r w:rsidRPr="00F1098F">
        <w:rPr>
          <w:rFonts w:ascii="David" w:eastAsia="Times New Roman" w:hAnsi="David" w:cs="David" w:hint="eastAsia"/>
          <w:color w:val="000000"/>
          <w:sz w:val="24"/>
          <w:szCs w:val="24"/>
          <w:rtl/>
        </w:rPr>
        <w:t>האנרגיה</w:t>
      </w:r>
      <w:r w:rsidRPr="00F1098F">
        <w:rPr>
          <w:rFonts w:ascii="David" w:eastAsia="Times New Roman" w:hAnsi="David" w:cs="David"/>
          <w:color w:val="000000"/>
          <w:sz w:val="24"/>
          <w:szCs w:val="24"/>
          <w:rtl/>
        </w:rPr>
        <w:t xml:space="preserve"> המורשים כדין לחתום בש</w:t>
      </w:r>
      <w:r w:rsidRPr="00F1098F">
        <w:rPr>
          <w:rFonts w:ascii="David" w:eastAsia="Times New Roman" w:hAnsi="David" w:cs="David" w:hint="eastAsia"/>
          <w:color w:val="000000"/>
          <w:sz w:val="24"/>
          <w:szCs w:val="24"/>
          <w:rtl/>
        </w:rPr>
        <w:t>ם</w:t>
      </w:r>
      <w:r w:rsidRPr="00F1098F">
        <w:rPr>
          <w:rFonts w:ascii="David" w:eastAsia="Times New Roman" w:hAnsi="David" w:cs="David"/>
          <w:color w:val="000000"/>
          <w:sz w:val="24"/>
          <w:szCs w:val="24"/>
          <w:rtl/>
        </w:rPr>
        <w:t xml:space="preserve"> המדינה (</w:t>
      </w:r>
      <w:r w:rsidRPr="00F1098F">
        <w:rPr>
          <w:rFonts w:ascii="David" w:eastAsia="Times New Roman" w:hAnsi="David" w:cs="David"/>
          <w:b/>
          <w:bCs/>
          <w:color w:val="000000"/>
          <w:sz w:val="24"/>
          <w:szCs w:val="24"/>
          <w:rtl/>
        </w:rPr>
        <w:t>להלן – המשרד</w:t>
      </w:r>
      <w:r w:rsidRPr="00F1098F">
        <w:rPr>
          <w:rFonts w:ascii="David" w:eastAsia="Times New Roman" w:hAnsi="David" w:cs="David"/>
          <w:color w:val="000000"/>
          <w:sz w:val="24"/>
          <w:szCs w:val="24"/>
          <w:rtl/>
        </w:rPr>
        <w:t>)</w:t>
      </w:r>
    </w:p>
    <w:p w14:paraId="725681E7" w14:textId="77777777" w:rsidR="00D40077" w:rsidRPr="00F1098F" w:rsidRDefault="00D40077" w:rsidP="00D40077">
      <w:pPr>
        <w:spacing w:before="120" w:after="0" w:line="360" w:lineRule="auto"/>
        <w:ind w:left="5040" w:firstLine="720"/>
        <w:jc w:val="center"/>
        <w:rPr>
          <w:rFonts w:ascii="David" w:eastAsia="Times New Roman" w:hAnsi="David" w:cs="David"/>
          <w:color w:val="000000"/>
          <w:sz w:val="24"/>
          <w:szCs w:val="24"/>
          <w:rtl/>
        </w:rPr>
      </w:pPr>
    </w:p>
    <w:p w14:paraId="7BC26C48" w14:textId="77777777" w:rsidR="00D40077" w:rsidRPr="00F1098F" w:rsidRDefault="00D40077" w:rsidP="00D40077">
      <w:pPr>
        <w:spacing w:before="120" w:after="0" w:line="360" w:lineRule="auto"/>
        <w:ind w:left="5040" w:firstLine="720"/>
        <w:jc w:val="right"/>
        <w:rPr>
          <w:rFonts w:ascii="David" w:eastAsia="Times New Roman" w:hAnsi="David" w:cs="David"/>
          <w:color w:val="000000"/>
          <w:sz w:val="24"/>
          <w:szCs w:val="24"/>
          <w:rtl/>
        </w:rPr>
      </w:pPr>
      <w:r w:rsidRPr="00F1098F">
        <w:rPr>
          <w:rFonts w:ascii="David" w:eastAsia="Times New Roman" w:hAnsi="David" w:cs="David"/>
          <w:color w:val="000000"/>
          <w:sz w:val="24"/>
          <w:szCs w:val="24"/>
          <w:u w:val="single"/>
          <w:rtl/>
        </w:rPr>
        <w:t>מצד אחד</w:t>
      </w:r>
    </w:p>
    <w:p w14:paraId="6CC0FF9D" w14:textId="77777777" w:rsidR="00D40077" w:rsidRPr="00F1098F" w:rsidRDefault="00D40077" w:rsidP="00D40077">
      <w:pPr>
        <w:spacing w:before="120" w:after="0" w:line="360" w:lineRule="auto"/>
        <w:jc w:val="center"/>
        <w:rPr>
          <w:rFonts w:ascii="David" w:eastAsia="Times New Roman" w:hAnsi="David" w:cs="David"/>
          <w:color w:val="000000"/>
          <w:sz w:val="24"/>
          <w:szCs w:val="24"/>
          <w:rtl/>
        </w:rPr>
      </w:pPr>
    </w:p>
    <w:p w14:paraId="431B14CF" w14:textId="77777777" w:rsidR="00D40077" w:rsidRPr="00F1098F" w:rsidRDefault="00D40077" w:rsidP="00D40077">
      <w:pPr>
        <w:spacing w:before="120" w:after="0" w:line="360" w:lineRule="auto"/>
        <w:jc w:val="center"/>
        <w:rPr>
          <w:rFonts w:ascii="David" w:eastAsia="Times New Roman" w:hAnsi="David" w:cs="David"/>
          <w:color w:val="000000"/>
          <w:sz w:val="24"/>
          <w:szCs w:val="24"/>
          <w:rtl/>
        </w:rPr>
      </w:pPr>
      <w:r w:rsidRPr="00F1098F">
        <w:rPr>
          <w:rFonts w:ascii="David" w:eastAsia="Times New Roman" w:hAnsi="David" w:cs="David"/>
          <w:color w:val="000000"/>
          <w:sz w:val="24"/>
          <w:szCs w:val="24"/>
          <w:rtl/>
        </w:rPr>
        <w:t>-ל ב י ן-</w:t>
      </w:r>
    </w:p>
    <w:p w14:paraId="00FA1CE6" w14:textId="77777777" w:rsidR="00D40077" w:rsidRPr="00F1098F" w:rsidRDefault="00D40077" w:rsidP="00D40077">
      <w:pPr>
        <w:spacing w:before="120" w:after="0" w:line="360" w:lineRule="auto"/>
        <w:jc w:val="center"/>
        <w:rPr>
          <w:rFonts w:ascii="David" w:eastAsia="Times New Roman" w:hAnsi="David" w:cs="David"/>
          <w:color w:val="000000"/>
          <w:sz w:val="24"/>
          <w:szCs w:val="24"/>
          <w:rtl/>
        </w:rPr>
      </w:pPr>
    </w:p>
    <w:p w14:paraId="163352EA" w14:textId="77777777" w:rsidR="00D40077" w:rsidRPr="00F1098F" w:rsidRDefault="0070106F" w:rsidP="00D40077">
      <w:pPr>
        <w:spacing w:before="120" w:after="0" w:line="36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BE585BB2ADB84888812A84C206BBEB6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D40077" w:rsidRPr="00F1098F">
            <w:rPr>
              <w:rFonts w:ascii="David" w:eastAsia="Times New Roman" w:hAnsi="David" w:cs="David"/>
              <w:b/>
              <w:bCs/>
              <w:sz w:val="24"/>
              <w:szCs w:val="24"/>
              <w:rtl/>
            </w:rPr>
            <w:t>____________________</w:t>
          </w:r>
        </w:sdtContent>
      </w:sdt>
      <w:r w:rsidR="00D40077" w:rsidRPr="00F1098F">
        <w:rPr>
          <w:rFonts w:ascii="David" w:eastAsia="Times New Roman" w:hAnsi="David" w:cs="David"/>
          <w:b/>
          <w:bCs/>
          <w:sz w:val="24"/>
          <w:szCs w:val="24"/>
          <w:rtl/>
        </w:rPr>
        <w:t xml:space="preserve"> </w:t>
      </w:r>
      <w:r w:rsidR="00D40077" w:rsidRPr="00F1098F">
        <w:rPr>
          <w:rFonts w:ascii="David" w:eastAsia="Times New Roman" w:hAnsi="David" w:cs="David"/>
          <w:color w:val="000000"/>
          <w:sz w:val="24"/>
          <w:szCs w:val="24"/>
          <w:rtl/>
        </w:rPr>
        <w:t xml:space="preserve">(מס' </w:t>
      </w:r>
      <w:r w:rsidR="00D40077" w:rsidRPr="00F1098F">
        <w:rPr>
          <w:rFonts w:ascii="David" w:eastAsia="Times New Roman" w:hAnsi="David" w:cs="David" w:hint="eastAsia"/>
          <w:color w:val="000000"/>
          <w:sz w:val="24"/>
          <w:szCs w:val="24"/>
          <w:rtl/>
        </w:rPr>
        <w:t>מוסד</w:t>
      </w:r>
      <w:r w:rsidR="00D40077" w:rsidRPr="00F1098F">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3643112"/>
          <w:placeholder>
            <w:docPart w:val="1DD3E12FBD694C17B16DB24CBD532B0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Content>
          <w:r w:rsidR="00D40077" w:rsidRPr="00F1098F">
            <w:rPr>
              <w:rFonts w:ascii="David" w:eastAsia="Times New Roman" w:hAnsi="David" w:cs="David"/>
              <w:b/>
              <w:bCs/>
              <w:sz w:val="24"/>
              <w:szCs w:val="24"/>
              <w:rtl/>
            </w:rPr>
            <w:t>____________________</w:t>
          </w:r>
        </w:sdtContent>
      </w:sdt>
      <w:r w:rsidR="00D40077" w:rsidRPr="00F1098F">
        <w:rPr>
          <w:rFonts w:ascii="David" w:eastAsia="Times New Roman" w:hAnsi="David" w:cs="David"/>
          <w:color w:val="000000"/>
          <w:sz w:val="24"/>
          <w:szCs w:val="24"/>
          <w:rtl/>
        </w:rPr>
        <w:t xml:space="preserve"> )</w:t>
      </w:r>
    </w:p>
    <w:p w14:paraId="4A0086B1" w14:textId="77777777" w:rsidR="00D40077" w:rsidRPr="00380B0C" w:rsidRDefault="00D40077" w:rsidP="00D40077">
      <w:pPr>
        <w:spacing w:before="120" w:after="0" w:line="360" w:lineRule="auto"/>
        <w:jc w:val="center"/>
        <w:rPr>
          <w:rFonts w:ascii="David" w:eastAsia="Times New Roman" w:hAnsi="David" w:cs="David"/>
          <w:color w:val="000000"/>
          <w:sz w:val="24"/>
          <w:szCs w:val="24"/>
          <w:rtl/>
        </w:rPr>
      </w:pPr>
      <w:r w:rsidRPr="00380B0C">
        <w:rPr>
          <w:rFonts w:ascii="David" w:eastAsia="Times New Roman" w:hAnsi="David" w:cs="David" w:hint="eastAsia"/>
          <w:color w:val="000000"/>
          <w:sz w:val="24"/>
          <w:szCs w:val="24"/>
          <w:rtl/>
        </w:rPr>
        <w:t>באמצעות</w:t>
      </w:r>
      <w:r w:rsidRPr="00380B0C">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ורשה חתימה 1"/>
          <w:tag w:val="Authorized_signer1"/>
          <w:id w:val="-1423254835"/>
          <w:placeholder>
            <w:docPart w:val="AD2DBFDE872E40F7B89211F0375BAAD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Content>
          <w:r w:rsidRPr="00380B0C">
            <w:rPr>
              <w:rFonts w:ascii="David" w:eastAsia="Times New Roman" w:hAnsi="David" w:cs="David"/>
              <w:b/>
              <w:bCs/>
              <w:sz w:val="24"/>
              <w:szCs w:val="24"/>
              <w:rtl/>
            </w:rPr>
            <w:t>____________________</w:t>
          </w:r>
        </w:sdtContent>
      </w:sdt>
      <w:r w:rsidRPr="00380B0C">
        <w:rPr>
          <w:rFonts w:ascii="David" w:eastAsia="Times New Roman" w:hAnsi="David" w:cs="David"/>
          <w:color w:val="000000"/>
          <w:sz w:val="24"/>
          <w:szCs w:val="24"/>
          <w:rtl/>
        </w:rPr>
        <w:t xml:space="preserve"> (ת.</w:t>
      </w:r>
      <w:r w:rsidRPr="00380B0C">
        <w:rPr>
          <w:rFonts w:ascii="David" w:eastAsia="Times New Roman" w:hAnsi="David" w:cs="David" w:hint="eastAsia"/>
          <w:color w:val="000000"/>
          <w:sz w:val="24"/>
          <w:szCs w:val="24"/>
          <w:rtl/>
        </w:rPr>
        <w:t>ז</w:t>
      </w:r>
      <w:r w:rsidRPr="00380B0C">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ורשה חתימה 1 תז"/>
          <w:tag w:val="Authorized_signer1_id"/>
          <w:id w:val="-443774555"/>
          <w:placeholder>
            <w:docPart w:val="88F4D6E60450488585251B1B21BD00D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Content>
          <w:r w:rsidRPr="00380B0C">
            <w:rPr>
              <w:rFonts w:ascii="David" w:eastAsia="Times New Roman" w:hAnsi="David" w:cs="David"/>
              <w:b/>
              <w:bCs/>
              <w:sz w:val="24"/>
              <w:szCs w:val="24"/>
              <w:rtl/>
            </w:rPr>
            <w:t>____________________</w:t>
          </w:r>
        </w:sdtContent>
      </w:sdt>
      <w:r w:rsidRPr="00380B0C">
        <w:rPr>
          <w:rFonts w:ascii="David" w:eastAsia="Times New Roman" w:hAnsi="David" w:cs="David"/>
          <w:color w:val="000000"/>
          <w:sz w:val="24"/>
          <w:szCs w:val="24"/>
          <w:rtl/>
        </w:rPr>
        <w:t xml:space="preserve">) </w:t>
      </w:r>
    </w:p>
    <w:p w14:paraId="113C15AC" w14:textId="77777777" w:rsidR="00D40077" w:rsidRPr="00F1098F" w:rsidRDefault="00D40077" w:rsidP="00D40077">
      <w:pPr>
        <w:spacing w:before="120" w:after="0" w:line="360" w:lineRule="auto"/>
        <w:jc w:val="center"/>
        <w:rPr>
          <w:rFonts w:ascii="David" w:eastAsia="Times New Roman" w:hAnsi="David" w:cs="David"/>
          <w:color w:val="000000"/>
          <w:sz w:val="24"/>
          <w:szCs w:val="24"/>
          <w:rtl/>
        </w:rPr>
      </w:pPr>
      <w:r w:rsidRPr="00380B0C">
        <w:rPr>
          <w:rFonts w:ascii="David" w:eastAsia="Times New Roman" w:hAnsi="David" w:cs="David" w:hint="eastAsia"/>
          <w:color w:val="000000"/>
          <w:sz w:val="24"/>
          <w:szCs w:val="24"/>
          <w:rtl/>
        </w:rPr>
        <w:t>ובאמצעות</w:t>
      </w:r>
      <w:r w:rsidRPr="00380B0C">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ורשה חתימה 2"/>
          <w:tag w:val="Authorized_signer2"/>
          <w:id w:val="-1749256845"/>
          <w:placeholder>
            <w:docPart w:val="E29A048D52BB443BA43F8997F326DDE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Content>
          <w:r w:rsidRPr="00380B0C">
            <w:rPr>
              <w:rFonts w:ascii="David" w:eastAsia="Times New Roman" w:hAnsi="David" w:cs="David"/>
              <w:b/>
              <w:bCs/>
              <w:sz w:val="24"/>
              <w:szCs w:val="24"/>
              <w:rtl/>
            </w:rPr>
            <w:t xml:space="preserve">____________________ </w:t>
          </w:r>
        </w:sdtContent>
      </w:sdt>
      <w:r w:rsidRPr="00380B0C">
        <w:rPr>
          <w:rFonts w:ascii="David" w:eastAsia="Times New Roman" w:hAnsi="David" w:cs="David"/>
          <w:color w:val="000000"/>
          <w:sz w:val="24"/>
          <w:szCs w:val="24"/>
          <w:rtl/>
        </w:rPr>
        <w:t xml:space="preserve">(ת.ז. </w:t>
      </w:r>
      <w:sdt>
        <w:sdtPr>
          <w:rPr>
            <w:rFonts w:ascii="David" w:eastAsia="Times New Roman" w:hAnsi="David" w:cs="David"/>
            <w:b/>
            <w:bCs/>
            <w:sz w:val="24"/>
            <w:szCs w:val="24"/>
            <w:rtl/>
          </w:rPr>
          <w:alias w:val="מורשה חתימה 2 תז"/>
          <w:tag w:val="Authorized_signer2_id"/>
          <w:id w:val="1240289048"/>
          <w:placeholder>
            <w:docPart w:val="3B6AF4D3E39B40609BFCF903B710BC5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Content>
          <w:r w:rsidRPr="00380B0C">
            <w:rPr>
              <w:rFonts w:ascii="David" w:eastAsia="Times New Roman" w:hAnsi="David" w:cs="David"/>
              <w:b/>
              <w:bCs/>
              <w:sz w:val="24"/>
              <w:szCs w:val="24"/>
              <w:rtl/>
            </w:rPr>
            <w:t>____________________</w:t>
          </w:r>
        </w:sdtContent>
      </w:sdt>
      <w:r w:rsidRPr="00380B0C">
        <w:rPr>
          <w:rFonts w:ascii="David" w:eastAsia="Times New Roman" w:hAnsi="David" w:cs="David"/>
          <w:color w:val="000000"/>
          <w:sz w:val="24"/>
          <w:szCs w:val="24"/>
          <w:rtl/>
        </w:rPr>
        <w:t xml:space="preserve">) </w:t>
      </w:r>
    </w:p>
    <w:p w14:paraId="49182FB7" w14:textId="77777777" w:rsidR="00D40077" w:rsidRPr="00F1098F" w:rsidRDefault="00D40077" w:rsidP="00D40077">
      <w:pPr>
        <w:spacing w:before="120" w:after="0" w:line="360" w:lineRule="auto"/>
        <w:jc w:val="center"/>
        <w:rPr>
          <w:rFonts w:ascii="David" w:eastAsia="Times New Roman" w:hAnsi="David" w:cs="David"/>
          <w:color w:val="000000"/>
          <w:sz w:val="24"/>
          <w:szCs w:val="24"/>
          <w:rtl/>
        </w:rPr>
      </w:pPr>
      <w:r w:rsidRPr="00F1098F">
        <w:rPr>
          <w:rFonts w:ascii="David" w:eastAsia="Times New Roman" w:hAnsi="David" w:cs="David"/>
          <w:color w:val="000000"/>
          <w:sz w:val="24"/>
          <w:szCs w:val="24"/>
          <w:rtl/>
        </w:rPr>
        <w:t>המורשים כדין לחתום בשמו (</w:t>
      </w:r>
      <w:r w:rsidRPr="00F1098F">
        <w:rPr>
          <w:rFonts w:ascii="David" w:eastAsia="Times New Roman" w:hAnsi="David" w:cs="David"/>
          <w:b/>
          <w:bCs/>
          <w:color w:val="000000"/>
          <w:sz w:val="24"/>
          <w:szCs w:val="24"/>
          <w:rtl/>
        </w:rPr>
        <w:t>להלן – המוסד</w:t>
      </w:r>
      <w:r w:rsidRPr="00F1098F">
        <w:rPr>
          <w:rFonts w:ascii="David" w:eastAsia="Times New Roman" w:hAnsi="David" w:cs="David"/>
          <w:color w:val="000000"/>
          <w:sz w:val="24"/>
          <w:szCs w:val="24"/>
          <w:rtl/>
        </w:rPr>
        <w:t>)</w:t>
      </w:r>
    </w:p>
    <w:p w14:paraId="3FEB5D37" w14:textId="77777777" w:rsidR="00D40077" w:rsidRDefault="00D40077" w:rsidP="00D40077">
      <w:pPr>
        <w:spacing w:before="120" w:after="0" w:line="360" w:lineRule="auto"/>
        <w:ind w:left="5040" w:firstLine="720"/>
        <w:jc w:val="right"/>
        <w:rPr>
          <w:rFonts w:ascii="David" w:eastAsia="Times New Roman" w:hAnsi="David" w:cs="David"/>
          <w:color w:val="000000"/>
          <w:sz w:val="24"/>
          <w:szCs w:val="24"/>
          <w:u w:val="single"/>
          <w:rtl/>
        </w:rPr>
      </w:pPr>
      <w:r w:rsidRPr="00F1098F">
        <w:rPr>
          <w:rFonts w:ascii="David" w:eastAsia="Times New Roman" w:hAnsi="David" w:cs="David"/>
          <w:color w:val="000000"/>
          <w:sz w:val="24"/>
          <w:szCs w:val="24"/>
          <w:u w:val="single"/>
          <w:rtl/>
        </w:rPr>
        <w:t>מצד שני</w:t>
      </w:r>
    </w:p>
    <w:p w14:paraId="4363E9BC" w14:textId="77777777" w:rsidR="00D40077" w:rsidRPr="00F1098F" w:rsidRDefault="00D40077" w:rsidP="00D40077">
      <w:pPr>
        <w:spacing w:before="120" w:after="0" w:line="360" w:lineRule="auto"/>
        <w:ind w:left="5040" w:firstLine="720"/>
        <w:jc w:val="right"/>
        <w:rPr>
          <w:rFonts w:ascii="David" w:eastAsia="Times New Roman" w:hAnsi="David" w:cs="David"/>
          <w:color w:val="000000"/>
          <w:sz w:val="24"/>
          <w:szCs w:val="24"/>
          <w:u w:val="single"/>
          <w:rtl/>
        </w:rPr>
      </w:pPr>
    </w:p>
    <w:p w14:paraId="6B0ABA92" w14:textId="1B757C0B" w:rsidR="00D40077" w:rsidRPr="00F1098F" w:rsidRDefault="00D40077" w:rsidP="00D10ABB">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t>הואיל</w:t>
      </w:r>
      <w:r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מעוניין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לחזק</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ולבסס</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תשתית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המדעי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במדינת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ישראל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ולשם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כך</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יצא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בקול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קורא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להקמת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היתוך</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גרעיני</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ופלסמה</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חמה</w:t>
      </w:r>
      <w:r w:rsidRPr="00F1098F">
        <w:rPr>
          <w:rFonts w:ascii="David" w:eastAsia="Times New Roman" w:hAnsi="David" w:cs="David"/>
          <w:color w:val="000000"/>
          <w:sz w:val="24"/>
          <w:szCs w:val="24"/>
          <w:rtl/>
        </w:rPr>
        <w:t>.</w:t>
      </w:r>
    </w:p>
    <w:p w14:paraId="15A454C0" w14:textId="76153BB1" w:rsidR="00D40077" w:rsidRPr="00F1098F" w:rsidRDefault="00D40077" w:rsidP="00B1274E">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color w:val="000000"/>
          <w:sz w:val="24"/>
          <w:szCs w:val="24"/>
          <w:rtl/>
        </w:rPr>
        <w:t>הואיל:</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זכה</w:t>
      </w:r>
      <w:r w:rsidRPr="00F1098F">
        <w:rPr>
          <w:rFonts w:ascii="David" w:eastAsia="Times New Roman" w:hAnsi="David" w:cs="David"/>
          <w:color w:val="000000"/>
          <w:sz w:val="24"/>
          <w:szCs w:val="24"/>
          <w:rtl/>
        </w:rPr>
        <w:t xml:space="preserve"> במסגרת קול קורא מס' </w:t>
      </w:r>
      <w:r w:rsidR="00B1274E">
        <w:rPr>
          <w:rFonts w:ascii="David" w:eastAsia="Times New Roman" w:hAnsi="David" w:cs="David" w:hint="cs"/>
          <w:color w:val="000000"/>
          <w:sz w:val="24"/>
          <w:szCs w:val="24"/>
          <w:rtl/>
        </w:rPr>
        <w:t>133</w:t>
      </w:r>
      <w:r w:rsidRPr="00F1098F">
        <w:rPr>
          <w:rFonts w:ascii="David" w:eastAsia="Times New Roman" w:hAnsi="David" w:cs="David"/>
          <w:color w:val="000000"/>
          <w:sz w:val="24"/>
          <w:szCs w:val="24"/>
          <w:rtl/>
        </w:rPr>
        <w:t xml:space="preserve">/2022 </w:t>
      </w:r>
      <w:r w:rsidRPr="00F1098F">
        <w:rPr>
          <w:rFonts w:ascii="David" w:eastAsia="Times New Roman" w:hAnsi="David" w:cs="David" w:hint="eastAsia"/>
          <w:color w:val="000000"/>
          <w:sz w:val="24"/>
          <w:szCs w:val="24"/>
          <w:rtl/>
        </w:rPr>
        <w:t>להקמת</w:t>
      </w:r>
      <w:r w:rsidRPr="00F1098F">
        <w:rPr>
          <w:rFonts w:ascii="David" w:eastAsia="Times New Roman" w:hAnsi="David" w:cs="David"/>
          <w:color w:val="000000"/>
          <w:sz w:val="24"/>
          <w:szCs w:val="24"/>
          <w:rtl/>
        </w:rPr>
        <w:t xml:space="preserve"> מכון מחקר לאנרגיה בתחום ה</w:t>
      </w:r>
      <w:r w:rsidR="00D10ABB" w:rsidRPr="00D10ABB">
        <w:rPr>
          <w:rFonts w:ascii="David" w:eastAsia="Times New Roman" w:hAnsi="David" w:cs="David" w:hint="cs"/>
          <w:color w:val="000000"/>
          <w:sz w:val="24"/>
          <w:szCs w:val="24"/>
          <w:rtl/>
        </w:rPr>
        <w:t>היתוך</w:t>
      </w:r>
      <w:r w:rsidR="00D10ABB" w:rsidRPr="00D10ABB">
        <w:rPr>
          <w:rFonts w:ascii="David" w:eastAsia="Times New Roman" w:hAnsi="David" w:cs="David"/>
          <w:color w:val="000000"/>
          <w:sz w:val="24"/>
          <w:szCs w:val="24"/>
          <w:rtl/>
        </w:rPr>
        <w:t xml:space="preserve"> </w:t>
      </w:r>
      <w:r w:rsidR="00D10ABB">
        <w:rPr>
          <w:rFonts w:ascii="David" w:eastAsia="Times New Roman" w:hAnsi="David" w:cs="David" w:hint="cs"/>
          <w:color w:val="000000"/>
          <w:sz w:val="24"/>
          <w:szCs w:val="24"/>
          <w:rtl/>
        </w:rPr>
        <w:t>ה</w:t>
      </w:r>
      <w:r w:rsidR="00D10ABB" w:rsidRPr="00D10ABB">
        <w:rPr>
          <w:rFonts w:ascii="David" w:eastAsia="Times New Roman" w:hAnsi="David" w:cs="David" w:hint="cs"/>
          <w:color w:val="000000"/>
          <w:sz w:val="24"/>
          <w:szCs w:val="24"/>
          <w:rtl/>
        </w:rPr>
        <w:t>גרעיני</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ופלסמה</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חמה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לתנאים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שפורטו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בקול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קורא</w:t>
      </w:r>
      <w:r w:rsidRPr="00F1098F">
        <w:rPr>
          <w:rFonts w:ascii="David" w:eastAsia="Times New Roman" w:hAnsi="David" w:cs="David"/>
          <w:color w:val="000000"/>
          <w:sz w:val="24"/>
          <w:szCs w:val="24"/>
          <w:rtl/>
        </w:rPr>
        <w:t>.</w:t>
      </w:r>
    </w:p>
    <w:p w14:paraId="1D1013C0" w14:textId="021820EA" w:rsidR="003B1622" w:rsidRDefault="00D40077" w:rsidP="00D10ABB">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lastRenderedPageBreak/>
        <w:t>והואיל</w:t>
      </w:r>
      <w:r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והמוסד</w:t>
      </w:r>
      <w:r w:rsidRPr="00F1098F">
        <w:rPr>
          <w:rFonts w:ascii="David" w:eastAsia="Times New Roman" w:hAnsi="David" w:cs="David"/>
          <w:color w:val="000000"/>
          <w:sz w:val="24"/>
          <w:szCs w:val="24"/>
          <w:rtl/>
        </w:rPr>
        <w:t xml:space="preserve"> הגיש </w:t>
      </w:r>
      <w:r w:rsidRPr="00F1098F">
        <w:rPr>
          <w:rFonts w:ascii="David" w:eastAsia="Times New Roman" w:hAnsi="David" w:cs="David" w:hint="eastAsia"/>
          <w:color w:val="000000"/>
          <w:sz w:val="24"/>
          <w:szCs w:val="24"/>
          <w:rtl/>
        </w:rPr>
        <w:t>הצעתו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להקמת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00D10ABB">
        <w:rPr>
          <w:rFonts w:ascii="David" w:eastAsia="Times New Roman" w:hAnsi="David" w:cs="David" w:hint="cs"/>
          <w:color w:val="000000"/>
          <w:sz w:val="24"/>
          <w:szCs w:val="24"/>
          <w:rtl/>
        </w:rPr>
        <w:t>ה</w:t>
      </w:r>
      <w:r w:rsidR="00D10ABB" w:rsidRPr="00D10ABB">
        <w:rPr>
          <w:rFonts w:ascii="David" w:eastAsia="Times New Roman" w:hAnsi="David" w:cs="David" w:hint="cs"/>
          <w:color w:val="000000"/>
          <w:sz w:val="24"/>
          <w:szCs w:val="24"/>
          <w:rtl/>
        </w:rPr>
        <w:t>היתוך</w:t>
      </w:r>
      <w:r w:rsidR="00D10ABB" w:rsidRPr="00D10ABB">
        <w:rPr>
          <w:rFonts w:ascii="David" w:eastAsia="Times New Roman" w:hAnsi="David" w:cs="David"/>
          <w:color w:val="000000"/>
          <w:sz w:val="24"/>
          <w:szCs w:val="24"/>
          <w:rtl/>
        </w:rPr>
        <w:t xml:space="preserve"> </w:t>
      </w:r>
      <w:r w:rsidR="00D10ABB">
        <w:rPr>
          <w:rFonts w:ascii="David" w:eastAsia="Times New Roman" w:hAnsi="David" w:cs="David" w:hint="cs"/>
          <w:color w:val="000000"/>
          <w:sz w:val="24"/>
          <w:szCs w:val="24"/>
          <w:rtl/>
        </w:rPr>
        <w:t>ה</w:t>
      </w:r>
      <w:r w:rsidR="00D10ABB" w:rsidRPr="00D10ABB">
        <w:rPr>
          <w:rFonts w:ascii="David" w:eastAsia="Times New Roman" w:hAnsi="David" w:cs="David" w:hint="cs"/>
          <w:color w:val="000000"/>
          <w:sz w:val="24"/>
          <w:szCs w:val="24"/>
          <w:rtl/>
        </w:rPr>
        <w:t>גרעיני</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ופלסמה</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חמה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המצורפת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w:t>
      </w:r>
      <w:r w:rsidRPr="00F1098F">
        <w:rPr>
          <w:rFonts w:ascii="David" w:eastAsia="Times New Roman" w:hAnsi="David" w:cs="David" w:hint="eastAsia"/>
          <w:b/>
          <w:bCs/>
          <w:color w:val="000000"/>
          <w:sz w:val="24"/>
          <w:szCs w:val="24"/>
          <w:rtl/>
        </w:rPr>
        <w:t>נספח</w:t>
      </w:r>
      <w:r w:rsidRPr="00F1098F">
        <w:rPr>
          <w:rFonts w:ascii="David" w:eastAsia="Times New Roman" w:hAnsi="David" w:cs="David"/>
          <w:b/>
          <w:bCs/>
          <w:color w:val="000000"/>
          <w:sz w:val="24"/>
          <w:szCs w:val="24"/>
          <w:rtl/>
        </w:rPr>
        <w:t xml:space="preserve"> 1</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להסכם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ומהווה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חלק</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בלתי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נפרד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ממנו</w:t>
      </w:r>
      <w:r w:rsidRPr="00F1098F">
        <w:rPr>
          <w:rFonts w:ascii="David" w:eastAsia="Times New Roman" w:hAnsi="David" w:cs="David"/>
          <w:color w:val="000000"/>
          <w:sz w:val="24"/>
          <w:szCs w:val="24"/>
          <w:rtl/>
        </w:rPr>
        <w:t xml:space="preserve"> ובמסגרת הצעתו מצהיר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כי הוא עומד בכל דרישות המשרד </w:t>
      </w:r>
      <w:r w:rsidRPr="00F1098F">
        <w:rPr>
          <w:rFonts w:ascii="David" w:eastAsia="Times New Roman" w:hAnsi="David" w:cs="David" w:hint="eastAsia"/>
          <w:color w:val="000000"/>
          <w:sz w:val="24"/>
          <w:szCs w:val="24"/>
          <w:rtl/>
        </w:rPr>
        <w:t>המפורטות</w:t>
      </w:r>
      <w:r w:rsidRPr="00F1098F">
        <w:rPr>
          <w:rFonts w:ascii="David" w:eastAsia="Times New Roman" w:hAnsi="David" w:cs="David"/>
          <w:color w:val="000000"/>
          <w:sz w:val="24"/>
          <w:szCs w:val="24"/>
          <w:rtl/>
        </w:rPr>
        <w:t xml:space="preserve"> בקול </w:t>
      </w:r>
      <w:r w:rsidRPr="00F1098F">
        <w:rPr>
          <w:rFonts w:ascii="David" w:eastAsia="Times New Roman" w:hAnsi="David" w:cs="David" w:hint="eastAsia"/>
          <w:color w:val="000000"/>
          <w:sz w:val="24"/>
          <w:szCs w:val="24"/>
          <w:rtl/>
        </w:rPr>
        <w:t>הקורא</w:t>
      </w:r>
      <w:r w:rsidRPr="00F1098F">
        <w:rPr>
          <w:rFonts w:ascii="David" w:eastAsia="Times New Roman" w:hAnsi="David" w:cs="David"/>
          <w:color w:val="000000"/>
          <w:sz w:val="24"/>
          <w:szCs w:val="24"/>
          <w:rtl/>
        </w:rPr>
        <w:t xml:space="preserve">; </w:t>
      </w:r>
    </w:p>
    <w:p w14:paraId="5C53F7D4" w14:textId="64E0BF19" w:rsidR="00D40077" w:rsidRPr="00F1098F" w:rsidRDefault="00D40077" w:rsidP="00D10ABB">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color w:val="000000"/>
          <w:sz w:val="24"/>
          <w:szCs w:val="24"/>
          <w:rtl/>
        </w:rPr>
        <w:t>והואיל:</w:t>
      </w:r>
      <w:r w:rsidRPr="00F1098F">
        <w:rPr>
          <w:rFonts w:ascii="David" w:eastAsia="Times New Roman" w:hAnsi="David" w:cs="David"/>
          <w:color w:val="000000"/>
          <w:sz w:val="24"/>
          <w:szCs w:val="24"/>
          <w:rtl/>
        </w:rPr>
        <w:tab/>
        <w:t>ועל</w:t>
      </w:r>
      <w:r>
        <w:rPr>
          <w:rFonts w:ascii="David" w:eastAsia="Times New Roman" w:hAnsi="David" w:cs="David" w:hint="cs"/>
          <w:color w:val="000000"/>
          <w:sz w:val="24"/>
          <w:szCs w:val="24"/>
          <w:rtl/>
        </w:rPr>
        <w:t xml:space="preserve"> </w:t>
      </w:r>
      <w:r w:rsidRPr="00F1098F">
        <w:rPr>
          <w:rFonts w:ascii="David" w:eastAsia="Times New Roman" w:hAnsi="David" w:cs="David"/>
          <w:color w:val="000000"/>
          <w:sz w:val="24"/>
          <w:szCs w:val="24"/>
          <w:rtl/>
        </w:rPr>
        <w:t xml:space="preserve">בסיס הצעתו </w:t>
      </w:r>
      <w:r w:rsidRPr="00F1098F">
        <w:rPr>
          <w:rFonts w:ascii="David" w:eastAsia="Times New Roman" w:hAnsi="David" w:cs="David" w:hint="eastAsia"/>
          <w:color w:val="000000"/>
          <w:sz w:val="24"/>
          <w:szCs w:val="24"/>
          <w:rtl/>
        </w:rPr>
        <w:t>של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הצהרותיו ואישור </w:t>
      </w: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המכרזים</w:t>
      </w:r>
      <w:r w:rsidRPr="00F1098F">
        <w:rPr>
          <w:rFonts w:ascii="David" w:eastAsia="Times New Roman" w:hAnsi="David" w:cs="David"/>
          <w:color w:val="000000"/>
          <w:sz w:val="24"/>
          <w:szCs w:val="24"/>
          <w:rtl/>
        </w:rPr>
        <w:t xml:space="preserve"> במשרד, מסכים המשרד להתקשר עם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על מנת </w:t>
      </w:r>
      <w:r w:rsidRPr="00F1098F">
        <w:rPr>
          <w:rFonts w:ascii="David" w:eastAsia="Times New Roman" w:hAnsi="David" w:cs="David" w:hint="eastAsia"/>
          <w:color w:val="000000"/>
          <w:sz w:val="24"/>
          <w:szCs w:val="24"/>
          <w:rtl/>
        </w:rPr>
        <w:t>שהמוסד</w:t>
      </w:r>
      <w:r w:rsidRPr="00F1098F">
        <w:rPr>
          <w:rFonts w:ascii="David" w:eastAsia="Times New Roman" w:hAnsi="David" w:cs="David"/>
          <w:color w:val="000000"/>
          <w:sz w:val="24"/>
          <w:szCs w:val="24"/>
          <w:rtl/>
        </w:rPr>
        <w:t xml:space="preserve"> יקים את מכון המחקר לאנרגיה ויפעיל אותו על פי הצעתו </w:t>
      </w:r>
      <w:r w:rsidRPr="00F1098F">
        <w:rPr>
          <w:rFonts w:ascii="David" w:eastAsia="Times New Roman" w:hAnsi="David" w:cs="David" w:hint="eastAsia"/>
          <w:color w:val="000000"/>
          <w:sz w:val="24"/>
          <w:szCs w:val="24"/>
          <w:rtl/>
        </w:rPr>
        <w:t>ב</w:t>
      </w:r>
      <w:r w:rsidRPr="00F1098F">
        <w:rPr>
          <w:rFonts w:ascii="David" w:eastAsia="Times New Roman" w:hAnsi="David" w:cs="David" w:hint="eastAsia"/>
          <w:b/>
          <w:bCs/>
          <w:color w:val="000000"/>
          <w:sz w:val="24"/>
          <w:szCs w:val="24"/>
          <w:rtl/>
        </w:rPr>
        <w:t>נספח</w:t>
      </w:r>
      <w:r w:rsidRPr="00F1098F">
        <w:rPr>
          <w:rFonts w:ascii="David" w:eastAsia="Times New Roman" w:hAnsi="David" w:cs="David"/>
          <w:b/>
          <w:bCs/>
          <w:color w:val="000000"/>
          <w:sz w:val="24"/>
          <w:szCs w:val="24"/>
          <w:rtl/>
        </w:rPr>
        <w:t xml:space="preserve"> 1</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לנספח</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התקציבי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המצורף</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w:t>
      </w:r>
      <w:r w:rsidRPr="00F1098F">
        <w:rPr>
          <w:rFonts w:ascii="David" w:eastAsia="Times New Roman" w:hAnsi="David" w:cs="David" w:hint="eastAsia"/>
          <w:b/>
          <w:bCs/>
          <w:color w:val="000000"/>
          <w:sz w:val="24"/>
          <w:szCs w:val="24"/>
          <w:rtl/>
        </w:rPr>
        <w:t>נספח</w:t>
      </w:r>
      <w:r w:rsidRPr="00F1098F">
        <w:rPr>
          <w:rFonts w:ascii="David" w:eastAsia="Times New Roman" w:hAnsi="David" w:cs="David"/>
          <w:b/>
          <w:bCs/>
          <w:color w:val="000000"/>
          <w:sz w:val="24"/>
          <w:szCs w:val="24"/>
          <w:rtl/>
        </w:rPr>
        <w:t xml:space="preserve"> 2 </w:t>
      </w:r>
      <w:r w:rsidRPr="00F1098F">
        <w:rPr>
          <w:rFonts w:ascii="David" w:eastAsia="Times New Roman" w:hAnsi="David" w:cs="David" w:hint="eastAsia"/>
          <w:color w:val="000000"/>
          <w:sz w:val="24"/>
          <w:szCs w:val="24"/>
          <w:rtl/>
        </w:rPr>
        <w:t>להסכם</w:t>
      </w:r>
      <w:r w:rsidRPr="00F1098F">
        <w:rPr>
          <w:rFonts w:ascii="David" w:eastAsia="Times New Roman" w:hAnsi="David" w:cs="David"/>
          <w:color w:val="000000"/>
          <w:sz w:val="24"/>
          <w:szCs w:val="24"/>
          <w:rtl/>
        </w:rPr>
        <w:t xml:space="preserve"> זה, המהווים חלק בלתי נפרד ממנו ובכפוף לתנאי הסכם זה. </w:t>
      </w:r>
    </w:p>
    <w:p w14:paraId="1C57750E" w14:textId="512D9269" w:rsidR="00D40077" w:rsidRDefault="00D40077" w:rsidP="00D10ABB">
      <w:pPr>
        <w:spacing w:before="120" w:after="0" w:line="360" w:lineRule="auto"/>
        <w:ind w:left="1440" w:hanging="1440"/>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t>והואיל</w:t>
      </w:r>
      <w:r w:rsidRPr="00F1098F">
        <w:rPr>
          <w:rFonts w:ascii="David" w:eastAsia="Times New Roman" w:hAnsi="David" w:cs="David"/>
          <w:color w:val="000000"/>
          <w:sz w:val="24"/>
          <w:szCs w:val="24"/>
          <w:rtl/>
        </w:rPr>
        <w:t>:</w:t>
      </w:r>
      <w:r w:rsidRPr="00F1098F">
        <w:rPr>
          <w:rFonts w:ascii="David" w:eastAsia="Times New Roman" w:hAnsi="David" w:cs="David"/>
          <w:color w:val="000000"/>
          <w:sz w:val="24"/>
          <w:szCs w:val="24"/>
          <w:rtl/>
        </w:rPr>
        <w:tab/>
      </w:r>
      <w:r w:rsidRPr="00F1098F">
        <w:rPr>
          <w:rFonts w:ascii="David" w:eastAsia="Times New Roman" w:hAnsi="David" w:cs="David" w:hint="eastAsia"/>
          <w:color w:val="000000"/>
          <w:sz w:val="24"/>
          <w:szCs w:val="24"/>
          <w:rtl/>
        </w:rPr>
        <w:t>והצדדים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מעוניינים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להקים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לאנרגיה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בנושא</w:t>
      </w:r>
      <w:r w:rsidRPr="00F1098F">
        <w:rPr>
          <w:rFonts w:ascii="David" w:eastAsia="Times New Roman" w:hAnsi="David" w:cs="David"/>
          <w:color w:val="000000"/>
          <w:sz w:val="24"/>
          <w:szCs w:val="24"/>
          <w:rtl/>
        </w:rPr>
        <w:t xml:space="preserve"> </w:t>
      </w:r>
      <w:r w:rsidR="00D10ABB">
        <w:rPr>
          <w:rFonts w:ascii="David" w:eastAsia="Times New Roman" w:hAnsi="David" w:cs="David" w:hint="cs"/>
          <w:color w:val="000000"/>
          <w:sz w:val="24"/>
          <w:szCs w:val="24"/>
          <w:rtl/>
        </w:rPr>
        <w:t>ה</w:t>
      </w:r>
      <w:r w:rsidR="00D10ABB" w:rsidRPr="00D10ABB">
        <w:rPr>
          <w:rFonts w:ascii="David" w:eastAsia="Times New Roman" w:hAnsi="David" w:cs="David" w:hint="cs"/>
          <w:color w:val="000000"/>
          <w:sz w:val="24"/>
          <w:szCs w:val="24"/>
          <w:rtl/>
        </w:rPr>
        <w:t>היתוך</w:t>
      </w:r>
      <w:r w:rsidR="00D10ABB" w:rsidRPr="00D10ABB">
        <w:rPr>
          <w:rFonts w:ascii="David" w:eastAsia="Times New Roman" w:hAnsi="David" w:cs="David"/>
          <w:color w:val="000000"/>
          <w:sz w:val="24"/>
          <w:szCs w:val="24"/>
          <w:rtl/>
        </w:rPr>
        <w:t xml:space="preserve"> </w:t>
      </w:r>
      <w:r w:rsidR="00D10ABB">
        <w:rPr>
          <w:rFonts w:ascii="David" w:eastAsia="Times New Roman" w:hAnsi="David" w:cs="David" w:hint="cs"/>
          <w:color w:val="000000"/>
          <w:sz w:val="24"/>
          <w:szCs w:val="24"/>
          <w:rtl/>
        </w:rPr>
        <w:t>ה</w:t>
      </w:r>
      <w:r w:rsidR="00D10ABB" w:rsidRPr="00D10ABB">
        <w:rPr>
          <w:rFonts w:ascii="David" w:eastAsia="Times New Roman" w:hAnsi="David" w:cs="David" w:hint="cs"/>
          <w:color w:val="000000"/>
          <w:sz w:val="24"/>
          <w:szCs w:val="24"/>
          <w:rtl/>
        </w:rPr>
        <w:t>גרעיני</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ופלסמה</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חמה</w:t>
      </w:r>
      <w:r w:rsidR="00D10ABB" w:rsidRPr="00D10ABB" w:rsidDel="00D10ABB">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להוראות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הסכם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זה</w:t>
      </w:r>
      <w:r w:rsidRPr="00F1098F">
        <w:rPr>
          <w:rFonts w:ascii="David" w:eastAsia="Times New Roman" w:hAnsi="David" w:cs="David"/>
          <w:color w:val="000000"/>
          <w:sz w:val="24"/>
          <w:szCs w:val="24"/>
          <w:rtl/>
        </w:rPr>
        <w:t>.</w:t>
      </w:r>
      <w:r>
        <w:rPr>
          <w:rFonts w:ascii="David" w:eastAsia="Times New Roman" w:hAnsi="David" w:cs="David" w:hint="cs"/>
          <w:color w:val="000000"/>
          <w:sz w:val="24"/>
          <w:szCs w:val="24"/>
          <w:rtl/>
        </w:rPr>
        <w:t xml:space="preserve"> </w:t>
      </w:r>
    </w:p>
    <w:p w14:paraId="62326949" w14:textId="77777777" w:rsidR="00D40077" w:rsidRPr="00F1098F" w:rsidRDefault="00D40077" w:rsidP="00D40077">
      <w:pPr>
        <w:spacing w:before="120" w:after="0" w:line="360" w:lineRule="auto"/>
        <w:ind w:left="1440" w:hanging="1440"/>
        <w:jc w:val="both"/>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והואיל: </w:t>
      </w:r>
      <w:r>
        <w:rPr>
          <w:rFonts w:ascii="David" w:eastAsia="Times New Roman" w:hAnsi="David" w:cs="David" w:hint="cs"/>
          <w:color w:val="000000"/>
          <w:sz w:val="24"/>
          <w:szCs w:val="24"/>
          <w:rtl/>
        </w:rPr>
        <w:tab/>
      </w:r>
      <w:r w:rsidRPr="00631214">
        <w:rPr>
          <w:rFonts w:ascii="David" w:eastAsia="Times New Roman" w:hAnsi="David" w:cs="David"/>
          <w:color w:val="000000"/>
          <w:sz w:val="24"/>
          <w:szCs w:val="24"/>
          <w:rtl/>
        </w:rPr>
        <w:t xml:space="preserve">ושני הצדדים החליטו </w:t>
      </w:r>
      <w:r>
        <w:rPr>
          <w:rFonts w:ascii="David" w:eastAsia="Times New Roman" w:hAnsi="David" w:cs="David" w:hint="cs"/>
          <w:color w:val="000000"/>
          <w:sz w:val="24"/>
          <w:szCs w:val="24"/>
          <w:rtl/>
        </w:rPr>
        <w:t xml:space="preserve">כי הקמת מכון מחקר תהיה </w:t>
      </w:r>
      <w:r w:rsidRPr="00631214">
        <w:rPr>
          <w:rFonts w:ascii="David" w:eastAsia="Times New Roman" w:hAnsi="David" w:cs="David"/>
          <w:color w:val="000000"/>
          <w:sz w:val="24"/>
          <w:szCs w:val="24"/>
          <w:rtl/>
        </w:rPr>
        <w:t xml:space="preserve">שלא במסגרת יחסי העבודה הנהוגים בין עובד למעביד </w:t>
      </w:r>
      <w:r>
        <w:rPr>
          <w:rFonts w:ascii="David" w:eastAsia="Times New Roman" w:hAnsi="David" w:cs="David" w:hint="cs"/>
          <w:color w:val="000000"/>
          <w:sz w:val="24"/>
          <w:szCs w:val="24"/>
          <w:rtl/>
        </w:rPr>
        <w:t>וכי המוסד הינו</w:t>
      </w:r>
      <w:r w:rsidRPr="00631214">
        <w:rPr>
          <w:rFonts w:ascii="David" w:eastAsia="Times New Roman" w:hAnsi="David" w:cs="David"/>
          <w:color w:val="000000"/>
          <w:sz w:val="24"/>
          <w:szCs w:val="24"/>
          <w:rtl/>
        </w:rPr>
        <w:t xml:space="preserve"> כנותן שירותים עצמאי</w:t>
      </w:r>
      <w:r>
        <w:rPr>
          <w:rFonts w:ascii="David" w:eastAsia="Times New Roman" w:hAnsi="David" w:cs="David" w:hint="cs"/>
          <w:color w:val="000000"/>
          <w:sz w:val="24"/>
          <w:szCs w:val="24"/>
          <w:rtl/>
        </w:rPr>
        <w:t xml:space="preserve"> בכפוף להוראות הקול קורא</w:t>
      </w:r>
      <w:r w:rsidRPr="00631214">
        <w:rPr>
          <w:rFonts w:ascii="David" w:eastAsia="Times New Roman" w:hAnsi="David" w:cs="David"/>
          <w:color w:val="000000"/>
          <w:sz w:val="24"/>
          <w:szCs w:val="24"/>
          <w:rtl/>
        </w:rPr>
        <w:t>;</w:t>
      </w:r>
    </w:p>
    <w:p w14:paraId="42FDEF22" w14:textId="77777777" w:rsidR="00D40077" w:rsidRPr="00F1098F" w:rsidRDefault="00D40077" w:rsidP="00D40077">
      <w:pPr>
        <w:spacing w:before="120" w:after="0" w:line="360" w:lineRule="auto"/>
        <w:ind w:left="1440" w:hanging="1440"/>
        <w:jc w:val="both"/>
        <w:rPr>
          <w:rFonts w:ascii="David" w:eastAsia="Times New Roman" w:hAnsi="David" w:cs="David"/>
          <w:color w:val="000000"/>
          <w:sz w:val="24"/>
          <w:szCs w:val="24"/>
          <w:rtl/>
        </w:rPr>
      </w:pPr>
    </w:p>
    <w:p w14:paraId="22CBCE7C" w14:textId="77777777" w:rsidR="00D40077" w:rsidRPr="00F1098F" w:rsidRDefault="00D40077" w:rsidP="00D40077">
      <w:pPr>
        <w:spacing w:before="120" w:after="0" w:line="360" w:lineRule="auto"/>
        <w:jc w:val="center"/>
        <w:rPr>
          <w:rFonts w:ascii="David" w:eastAsia="Times New Roman" w:hAnsi="David" w:cs="David"/>
          <w:sz w:val="24"/>
          <w:szCs w:val="24"/>
          <w:rtl/>
        </w:rPr>
      </w:pPr>
      <w:r w:rsidRPr="00F1098F">
        <w:rPr>
          <w:rFonts w:ascii="David" w:eastAsia="Times New Roman" w:hAnsi="David" w:cs="David"/>
          <w:sz w:val="24"/>
          <w:szCs w:val="24"/>
          <w:rtl/>
        </w:rPr>
        <w:t>לפיכך, הוסכם והותנה בין הצדדים כדלקמן:</w:t>
      </w:r>
    </w:p>
    <w:p w14:paraId="7FBD2A6F" w14:textId="77777777" w:rsidR="00D40077" w:rsidRPr="00F1098F" w:rsidRDefault="00D40077" w:rsidP="00D40077">
      <w:pPr>
        <w:spacing w:before="120" w:after="0" w:line="360" w:lineRule="auto"/>
        <w:jc w:val="center"/>
        <w:rPr>
          <w:rFonts w:ascii="David" w:eastAsia="Times New Roman" w:hAnsi="David" w:cs="David"/>
          <w:sz w:val="24"/>
          <w:szCs w:val="24"/>
          <w:rtl/>
        </w:rPr>
      </w:pPr>
    </w:p>
    <w:p w14:paraId="1711D7CB" w14:textId="77777777" w:rsidR="00D40077" w:rsidRPr="00F1098F" w:rsidRDefault="00D40077" w:rsidP="00D40077">
      <w:pPr>
        <w:numPr>
          <w:ilvl w:val="0"/>
          <w:numId w:val="94"/>
        </w:numPr>
        <w:spacing w:before="120" w:after="0" w:line="360" w:lineRule="auto"/>
        <w:rPr>
          <w:rFonts w:ascii="David" w:eastAsia="Times New Roman" w:hAnsi="David" w:cs="David"/>
          <w:b/>
          <w:bCs/>
          <w:color w:val="000000"/>
          <w:sz w:val="24"/>
          <w:szCs w:val="24"/>
          <w:u w:val="single"/>
          <w:rtl/>
        </w:rPr>
      </w:pPr>
      <w:r w:rsidRPr="00F1098F">
        <w:rPr>
          <w:rFonts w:ascii="David" w:eastAsia="Times New Roman" w:hAnsi="David" w:cs="David" w:hint="eastAsia"/>
          <w:b/>
          <w:bCs/>
          <w:color w:val="000000"/>
          <w:sz w:val="24"/>
          <w:szCs w:val="24"/>
          <w:u w:val="single"/>
          <w:rtl/>
        </w:rPr>
        <w:t>כללי</w:t>
      </w:r>
    </w:p>
    <w:p w14:paraId="229036C7" w14:textId="77777777" w:rsidR="00D40077" w:rsidRPr="00F1098F" w:rsidRDefault="00D40077" w:rsidP="00D40077">
      <w:pPr>
        <w:numPr>
          <w:ilvl w:val="1"/>
          <w:numId w:val="94"/>
        </w:numPr>
        <w:spacing w:after="0" w:line="360" w:lineRule="auto"/>
        <w:ind w:left="736" w:hanging="425"/>
        <w:jc w:val="both"/>
        <w:rPr>
          <w:rFonts w:ascii="David" w:eastAsia="Times New Roman" w:hAnsi="David" w:cs="David"/>
          <w:sz w:val="24"/>
          <w:szCs w:val="24"/>
          <w:rtl/>
        </w:rPr>
      </w:pP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ייכנס לתוקף רק לאחר חתימה מחייבת של שני הצדדים על ההסכם (להלן – חתימת ההסכם).</w:t>
      </w:r>
    </w:p>
    <w:p w14:paraId="11923455" w14:textId="77777777" w:rsidR="00D40077" w:rsidRPr="00F1098F" w:rsidRDefault="00D40077" w:rsidP="00D40077">
      <w:pPr>
        <w:numPr>
          <w:ilvl w:val="1"/>
          <w:numId w:val="94"/>
        </w:numPr>
        <w:spacing w:after="0" w:line="360" w:lineRule="auto"/>
        <w:ind w:left="736" w:hanging="425"/>
        <w:jc w:val="both"/>
        <w:rPr>
          <w:rFonts w:ascii="David" w:eastAsia="Times New Roman" w:hAnsi="David" w:cs="David"/>
          <w:sz w:val="24"/>
          <w:szCs w:val="24"/>
        </w:rPr>
      </w:pPr>
      <w:r w:rsidRPr="00F1098F">
        <w:rPr>
          <w:rFonts w:ascii="David" w:eastAsia="Times New Roman" w:hAnsi="David" w:cs="David"/>
          <w:sz w:val="24"/>
          <w:szCs w:val="24"/>
          <w:rtl/>
        </w:rPr>
        <w:t xml:space="preserve">המבוא להסכם </w:t>
      </w:r>
      <w:r w:rsidRPr="00F1098F">
        <w:rPr>
          <w:rFonts w:ascii="David" w:eastAsia="Times New Roman" w:hAnsi="David" w:cs="David" w:hint="eastAsia"/>
          <w:sz w:val="24"/>
          <w:szCs w:val="24"/>
          <w:rtl/>
        </w:rPr>
        <w:t>ומסמכי</w:t>
      </w:r>
      <w:r w:rsidRPr="00F1098F">
        <w:rPr>
          <w:rFonts w:ascii="David" w:eastAsia="Times New Roman" w:hAnsi="David" w:cs="David"/>
          <w:sz w:val="24"/>
          <w:szCs w:val="24"/>
          <w:rtl/>
        </w:rPr>
        <w:t xml:space="preserve"> הקול הקורא זה </w:t>
      </w:r>
      <w:r w:rsidRPr="00F1098F">
        <w:rPr>
          <w:rFonts w:ascii="David" w:eastAsia="Times New Roman" w:hAnsi="David" w:cs="David" w:hint="eastAsia"/>
          <w:sz w:val="24"/>
          <w:szCs w:val="24"/>
          <w:rtl/>
        </w:rPr>
        <w:t>לרבות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נספחיו</w:t>
      </w:r>
      <w:r w:rsidRPr="00F1098F">
        <w:rPr>
          <w:rFonts w:ascii="David" w:eastAsia="Times New Roman" w:hAnsi="David" w:cs="David"/>
          <w:sz w:val="24"/>
          <w:szCs w:val="24"/>
          <w:rtl/>
        </w:rPr>
        <w:t xml:space="preserve"> מהוו</w:t>
      </w:r>
      <w:r w:rsidRPr="00F1098F">
        <w:rPr>
          <w:rFonts w:ascii="David" w:eastAsia="Times New Roman" w:hAnsi="David" w:cs="David" w:hint="eastAsia"/>
          <w:sz w:val="24"/>
          <w:szCs w:val="24"/>
          <w:rtl/>
        </w:rPr>
        <w:t>ים</w:t>
      </w:r>
      <w:r w:rsidRPr="00F1098F">
        <w:rPr>
          <w:rFonts w:ascii="David" w:eastAsia="Times New Roman" w:hAnsi="David" w:cs="David"/>
          <w:sz w:val="24"/>
          <w:szCs w:val="24"/>
          <w:rtl/>
        </w:rPr>
        <w:t xml:space="preserve"> חלק בלתי נפרד </w:t>
      </w:r>
      <w:r w:rsidRPr="00F1098F">
        <w:rPr>
          <w:rFonts w:ascii="David" w:eastAsia="Times New Roman" w:hAnsi="David" w:cs="David" w:hint="eastAsia"/>
          <w:sz w:val="24"/>
          <w:szCs w:val="24"/>
          <w:rtl/>
        </w:rPr>
        <w:t>ממנו</w:t>
      </w:r>
      <w:r w:rsidRPr="00F1098F">
        <w:rPr>
          <w:rFonts w:ascii="David" w:eastAsia="Times New Roman" w:hAnsi="David" w:cs="David"/>
          <w:sz w:val="24"/>
          <w:szCs w:val="24"/>
          <w:rtl/>
        </w:rPr>
        <w:t xml:space="preserve"> ומחייב כיתר תנאיו.</w:t>
      </w:r>
    </w:p>
    <w:p w14:paraId="30EE51A9" w14:textId="77777777" w:rsidR="00D40077" w:rsidRDefault="00D40077" w:rsidP="00D40077">
      <w:pPr>
        <w:numPr>
          <w:ilvl w:val="1"/>
          <w:numId w:val="94"/>
        </w:numPr>
        <w:spacing w:after="0" w:line="360" w:lineRule="auto"/>
        <w:ind w:left="736" w:hanging="425"/>
        <w:jc w:val="both"/>
        <w:rPr>
          <w:rFonts w:ascii="David" w:eastAsia="Times New Roman" w:hAnsi="David" w:cs="David"/>
          <w:sz w:val="24"/>
          <w:szCs w:val="24"/>
        </w:rPr>
      </w:pPr>
      <w:r w:rsidRPr="00F1098F">
        <w:rPr>
          <w:rFonts w:ascii="David" w:eastAsia="Times New Roman" w:hAnsi="David" w:cs="David"/>
          <w:sz w:val="24"/>
          <w:szCs w:val="24"/>
          <w:rtl/>
        </w:rPr>
        <w:t>במקרה של סתירה בין הוראות ההסכם להוראות הנספחים יגברו הוראות ההסכם.</w:t>
      </w:r>
    </w:p>
    <w:p w14:paraId="41BF7D63" w14:textId="77777777" w:rsidR="00D40077" w:rsidRPr="00F1098F" w:rsidRDefault="00D40077" w:rsidP="00D40077">
      <w:pPr>
        <w:spacing w:after="0" w:line="360" w:lineRule="auto"/>
        <w:ind w:left="736"/>
        <w:jc w:val="both"/>
        <w:rPr>
          <w:rFonts w:ascii="David" w:eastAsia="Times New Roman" w:hAnsi="David" w:cs="David"/>
          <w:sz w:val="24"/>
          <w:szCs w:val="24"/>
        </w:rPr>
      </w:pPr>
    </w:p>
    <w:p w14:paraId="6A3A1342" w14:textId="77777777" w:rsidR="00D40077" w:rsidRPr="00380B0C" w:rsidRDefault="00D40077" w:rsidP="00D40077">
      <w:pPr>
        <w:numPr>
          <w:ilvl w:val="0"/>
          <w:numId w:val="94"/>
        </w:numPr>
        <w:spacing w:before="120" w:after="0" w:line="360" w:lineRule="auto"/>
        <w:rPr>
          <w:color w:val="000000"/>
          <w:sz w:val="24"/>
          <w:szCs w:val="24"/>
          <w:rtl/>
        </w:rPr>
      </w:pPr>
      <w:r w:rsidRPr="00380B0C">
        <w:rPr>
          <w:rFonts w:ascii="David" w:eastAsia="Times New Roman" w:hAnsi="David" w:cs="David"/>
          <w:b/>
          <w:bCs/>
          <w:color w:val="000000"/>
          <w:sz w:val="24"/>
          <w:szCs w:val="24"/>
          <w:u w:val="single"/>
          <w:rtl/>
        </w:rPr>
        <w:t>תנאים כלליים הקשורים להקמת מכון המחקר:</w:t>
      </w:r>
    </w:p>
    <w:p w14:paraId="5101B214" w14:textId="77777777" w:rsidR="00D40077" w:rsidRPr="000A3C9F" w:rsidRDefault="00D40077" w:rsidP="00D40077">
      <w:pPr>
        <w:numPr>
          <w:ilvl w:val="1"/>
          <w:numId w:val="94"/>
        </w:numPr>
        <w:spacing w:after="0" w:line="360" w:lineRule="auto"/>
        <w:ind w:left="736" w:hanging="425"/>
        <w:jc w:val="both"/>
        <w:rPr>
          <w:rFonts w:ascii="David" w:eastAsia="Times New Roman" w:hAnsi="David" w:cs="David"/>
          <w:sz w:val="24"/>
          <w:szCs w:val="24"/>
        </w:rPr>
      </w:pPr>
      <w:r w:rsidRPr="00380B0C">
        <w:rPr>
          <w:rFonts w:ascii="David" w:eastAsia="Times New Roman" w:hAnsi="David" w:cs="David" w:hint="eastAsia"/>
          <w:sz w:val="24"/>
          <w:szCs w:val="24"/>
          <w:rtl/>
        </w:rPr>
        <w:t>הממונה</w:t>
      </w:r>
      <w:r w:rsidRPr="00380B0C">
        <w:rPr>
          <w:rFonts w:ascii="David" w:eastAsia="Times New Roman" w:hAnsi="David" w:cs="David"/>
          <w:sz w:val="24"/>
          <w:szCs w:val="24"/>
          <w:rtl/>
        </w:rPr>
        <w:t xml:space="preserve"> מטעם המשרד על ביצוע השירותים נשוא קול קורא זה הוא המדען הראשי של משרד האנרגיה או מי שימונה מטעם המשרד בכתב </w:t>
      </w:r>
      <w:r w:rsidRPr="000A3C9F">
        <w:rPr>
          <w:rFonts w:ascii="David" w:eastAsia="Times New Roman" w:hAnsi="David" w:cs="David"/>
          <w:b/>
          <w:bCs/>
          <w:sz w:val="24"/>
          <w:szCs w:val="24"/>
          <w:rtl/>
        </w:rPr>
        <w:t>(להלן: "הממונה")</w:t>
      </w:r>
      <w:r w:rsidRPr="00380B0C">
        <w:rPr>
          <w:rFonts w:ascii="David" w:eastAsia="Times New Roman" w:hAnsi="David" w:cs="David"/>
          <w:sz w:val="24"/>
          <w:szCs w:val="24"/>
          <w:rtl/>
        </w:rPr>
        <w:t>.</w:t>
      </w:r>
    </w:p>
    <w:p w14:paraId="491980B5" w14:textId="77777777" w:rsidR="00D40077" w:rsidRPr="000A3C9F" w:rsidRDefault="00D40077" w:rsidP="00D40077">
      <w:pPr>
        <w:numPr>
          <w:ilvl w:val="1"/>
          <w:numId w:val="94"/>
        </w:numPr>
        <w:spacing w:after="0" w:line="360" w:lineRule="auto"/>
        <w:ind w:left="736" w:hanging="425"/>
        <w:jc w:val="both"/>
        <w:rPr>
          <w:rFonts w:ascii="David" w:eastAsia="Times New Roman" w:hAnsi="David" w:cs="David"/>
          <w:sz w:val="24"/>
          <w:szCs w:val="24"/>
        </w:rPr>
      </w:pPr>
      <w:r w:rsidRPr="00380B0C">
        <w:rPr>
          <w:rFonts w:ascii="David" w:eastAsia="Times New Roman" w:hAnsi="David" w:cs="David"/>
          <w:sz w:val="24"/>
          <w:szCs w:val="24"/>
          <w:rtl/>
        </w:rPr>
        <w:t>ה</w:t>
      </w:r>
      <w:r w:rsidRPr="00380B0C">
        <w:rPr>
          <w:rFonts w:ascii="David" w:eastAsia="Times New Roman" w:hAnsi="David" w:cs="David" w:hint="eastAsia"/>
          <w:sz w:val="24"/>
          <w:szCs w:val="24"/>
          <w:rtl/>
        </w:rPr>
        <w:t>ממונה</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ונציגיו</w:t>
      </w:r>
      <w:r w:rsidRPr="00380B0C">
        <w:rPr>
          <w:rFonts w:ascii="David" w:eastAsia="Times New Roman" w:hAnsi="David" w:cs="David"/>
          <w:sz w:val="24"/>
          <w:szCs w:val="24"/>
          <w:rtl/>
        </w:rPr>
        <w:t xml:space="preserve"> יהי</w:t>
      </w:r>
      <w:r w:rsidRPr="00380B0C">
        <w:rPr>
          <w:rFonts w:ascii="David" w:eastAsia="Times New Roman" w:hAnsi="David" w:cs="David" w:hint="eastAsia"/>
          <w:sz w:val="24"/>
          <w:szCs w:val="24"/>
          <w:rtl/>
        </w:rPr>
        <w:t>ו</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רשאים</w:t>
      </w:r>
      <w:r w:rsidRPr="00380B0C">
        <w:rPr>
          <w:rFonts w:ascii="David" w:eastAsia="Times New Roman" w:hAnsi="David" w:cs="David"/>
          <w:sz w:val="24"/>
          <w:szCs w:val="24"/>
          <w:rtl/>
        </w:rPr>
        <w:t xml:space="preserve"> להיכנס לכל מקום במכון ולצפות בכל פעולה הקשורה או כרוכה בפעילות המכון. כמו כן, יהיה ה</w:t>
      </w:r>
      <w:r w:rsidRPr="00380B0C">
        <w:rPr>
          <w:rFonts w:ascii="David" w:eastAsia="Times New Roman" w:hAnsi="David" w:cs="David" w:hint="eastAsia"/>
          <w:sz w:val="24"/>
          <w:szCs w:val="24"/>
          <w:rtl/>
        </w:rPr>
        <w:t>ממונה</w:t>
      </w:r>
      <w:r w:rsidRPr="00380B0C">
        <w:rPr>
          <w:rFonts w:ascii="David" w:eastAsia="Times New Roman" w:hAnsi="David" w:cs="David"/>
          <w:sz w:val="24"/>
          <w:szCs w:val="24"/>
          <w:rtl/>
        </w:rPr>
        <w:t xml:space="preserve"> זכאי לעיין ולקבל </w:t>
      </w:r>
      <w:r w:rsidRPr="00380B0C">
        <w:rPr>
          <w:rFonts w:ascii="David" w:eastAsia="Times New Roman" w:hAnsi="David" w:cs="David" w:hint="eastAsia"/>
          <w:sz w:val="24"/>
          <w:szCs w:val="24"/>
          <w:rtl/>
        </w:rPr>
        <w:t>מהמציע</w:t>
      </w:r>
      <w:r w:rsidRPr="00380B0C">
        <w:rPr>
          <w:rFonts w:ascii="David" w:eastAsia="Times New Roman" w:hAnsi="David" w:cs="David"/>
          <w:sz w:val="24"/>
          <w:szCs w:val="24"/>
          <w:rtl/>
        </w:rPr>
        <w:t xml:space="preserve"> כל מסמך וכל מידע שידרוש, הקשור או הכרוך בפעילות המרכז.</w:t>
      </w:r>
    </w:p>
    <w:p w14:paraId="726B789E" w14:textId="77777777" w:rsidR="00D40077" w:rsidRPr="000A3C9F" w:rsidRDefault="00D40077" w:rsidP="00D40077">
      <w:pPr>
        <w:numPr>
          <w:ilvl w:val="1"/>
          <w:numId w:val="94"/>
        </w:numPr>
        <w:spacing w:after="0" w:line="360" w:lineRule="auto"/>
        <w:ind w:left="736" w:hanging="425"/>
        <w:jc w:val="both"/>
        <w:rPr>
          <w:rFonts w:ascii="David" w:eastAsia="Times New Roman" w:hAnsi="David" w:cs="David"/>
          <w:sz w:val="24"/>
          <w:szCs w:val="24"/>
        </w:rPr>
      </w:pPr>
      <w:r w:rsidRPr="000A3C9F">
        <w:rPr>
          <w:rFonts w:ascii="David" w:eastAsia="Times New Roman" w:hAnsi="David" w:cs="David" w:hint="eastAsia"/>
          <w:b/>
          <w:bCs/>
          <w:sz w:val="24"/>
          <w:szCs w:val="24"/>
          <w:rtl/>
        </w:rPr>
        <w:t>ביטוח</w:t>
      </w:r>
      <w:r w:rsidRPr="00380B0C">
        <w:rPr>
          <w:rFonts w:ascii="David" w:eastAsia="Times New Roman" w:hAnsi="David" w:cs="David"/>
          <w:sz w:val="24"/>
          <w:szCs w:val="24"/>
          <w:rtl/>
        </w:rPr>
        <w:t xml:space="preserve"> – </w:t>
      </w:r>
      <w:r w:rsidRPr="00380B0C">
        <w:rPr>
          <w:rFonts w:ascii="David" w:eastAsia="Times New Roman" w:hAnsi="David" w:cs="David" w:hint="eastAsia"/>
          <w:sz w:val="24"/>
          <w:szCs w:val="24"/>
          <w:rtl/>
        </w:rPr>
        <w:t>על</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הזוכה</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לדאוג</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לכיסוי</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ביטוחי</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כמפורט</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בסעיף</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הביטוח</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כמפורט</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להלן</w:t>
      </w:r>
      <w:r w:rsidRPr="00380B0C">
        <w:rPr>
          <w:rFonts w:ascii="David" w:eastAsia="Times New Roman" w:hAnsi="David" w:cs="David"/>
          <w:sz w:val="24"/>
          <w:szCs w:val="24"/>
          <w:rtl/>
        </w:rPr>
        <w:t>.</w:t>
      </w:r>
      <w:r w:rsidRPr="00380B0C">
        <w:rPr>
          <w:rFonts w:ascii="David" w:eastAsia="Times New Roman" w:hAnsi="David" w:cs="David"/>
          <w:sz w:val="24"/>
          <w:szCs w:val="24"/>
        </w:rPr>
        <w:t xml:space="preserve"> </w:t>
      </w:r>
    </w:p>
    <w:p w14:paraId="1FFF2F93" w14:textId="77777777" w:rsidR="00D40077" w:rsidRPr="000A3C9F" w:rsidRDefault="00D40077" w:rsidP="00D40077">
      <w:pPr>
        <w:numPr>
          <w:ilvl w:val="1"/>
          <w:numId w:val="94"/>
        </w:numPr>
        <w:spacing w:after="0" w:line="360" w:lineRule="auto"/>
        <w:ind w:left="736" w:hanging="425"/>
        <w:jc w:val="both"/>
        <w:rPr>
          <w:rFonts w:ascii="David" w:eastAsia="Times New Roman" w:hAnsi="David" w:cs="David"/>
          <w:sz w:val="24"/>
          <w:szCs w:val="24"/>
        </w:rPr>
      </w:pPr>
      <w:r w:rsidRPr="000A3C9F">
        <w:rPr>
          <w:rFonts w:ascii="David" w:eastAsia="Times New Roman" w:hAnsi="David" w:cs="David" w:hint="eastAsia"/>
          <w:b/>
          <w:bCs/>
          <w:sz w:val="24"/>
          <w:szCs w:val="24"/>
          <w:rtl/>
        </w:rPr>
        <w:t>התחלת</w:t>
      </w:r>
      <w:r w:rsidRPr="000A3C9F">
        <w:rPr>
          <w:rFonts w:ascii="David" w:eastAsia="Times New Roman" w:hAnsi="David" w:cs="David"/>
          <w:b/>
          <w:bCs/>
          <w:sz w:val="24"/>
          <w:szCs w:val="24"/>
          <w:rtl/>
        </w:rPr>
        <w:t xml:space="preserve"> </w:t>
      </w:r>
      <w:r w:rsidRPr="000A3C9F">
        <w:rPr>
          <w:rFonts w:ascii="David" w:eastAsia="Times New Roman" w:hAnsi="David" w:cs="David" w:hint="eastAsia"/>
          <w:b/>
          <w:bCs/>
          <w:sz w:val="24"/>
          <w:szCs w:val="24"/>
          <w:rtl/>
        </w:rPr>
        <w:t>העבודה</w:t>
      </w:r>
      <w:r w:rsidRPr="00380B0C">
        <w:rPr>
          <w:rFonts w:ascii="David" w:eastAsia="Times New Roman" w:hAnsi="David" w:cs="David"/>
          <w:sz w:val="24"/>
          <w:szCs w:val="24"/>
          <w:rtl/>
        </w:rPr>
        <w:t xml:space="preserve"> - על הזוכה להיות מוכן להתחיל </w:t>
      </w:r>
      <w:r w:rsidRPr="00380B0C">
        <w:rPr>
          <w:rFonts w:ascii="David" w:eastAsia="Times New Roman" w:hAnsi="David" w:cs="David" w:hint="eastAsia"/>
          <w:sz w:val="24"/>
          <w:szCs w:val="24"/>
          <w:rtl/>
        </w:rPr>
        <w:t>בהקמת</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המכון</w:t>
      </w:r>
      <w:r w:rsidRPr="00380B0C">
        <w:rPr>
          <w:rFonts w:ascii="David" w:eastAsia="Times New Roman" w:hAnsi="David" w:cs="David"/>
          <w:sz w:val="24"/>
          <w:szCs w:val="24"/>
          <w:rtl/>
        </w:rPr>
        <w:t xml:space="preserve"> מיד </w:t>
      </w:r>
      <w:r w:rsidRPr="00380B0C">
        <w:rPr>
          <w:rFonts w:ascii="David" w:eastAsia="Times New Roman" w:hAnsi="David" w:cs="David" w:hint="eastAsia"/>
          <w:sz w:val="24"/>
          <w:szCs w:val="24"/>
          <w:rtl/>
        </w:rPr>
        <w:t>לאחר</w:t>
      </w:r>
      <w:r w:rsidRPr="00380B0C">
        <w:rPr>
          <w:rFonts w:ascii="David" w:eastAsia="Times New Roman" w:hAnsi="David" w:cs="David"/>
          <w:sz w:val="24"/>
          <w:szCs w:val="24"/>
          <w:rtl/>
        </w:rPr>
        <w:t xml:space="preserve"> חתימת ההסכם על כל נספחיו.</w:t>
      </w:r>
    </w:p>
    <w:p w14:paraId="1BD0DCB7" w14:textId="77777777" w:rsidR="00D40077" w:rsidRPr="000A3C9F" w:rsidRDefault="00D40077" w:rsidP="00D40077">
      <w:pPr>
        <w:numPr>
          <w:ilvl w:val="1"/>
          <w:numId w:val="94"/>
        </w:numPr>
        <w:spacing w:after="0" w:line="360" w:lineRule="auto"/>
        <w:ind w:left="736" w:hanging="425"/>
        <w:jc w:val="both"/>
        <w:rPr>
          <w:rFonts w:ascii="David" w:eastAsia="Times New Roman" w:hAnsi="David" w:cs="David"/>
          <w:sz w:val="24"/>
          <w:szCs w:val="24"/>
        </w:rPr>
      </w:pPr>
      <w:r w:rsidRPr="000A3C9F">
        <w:rPr>
          <w:rFonts w:ascii="David" w:eastAsia="Times New Roman" w:hAnsi="David" w:cs="David" w:hint="eastAsia"/>
          <w:sz w:val="24"/>
          <w:szCs w:val="24"/>
          <w:rtl/>
        </w:rPr>
        <w:lastRenderedPageBreak/>
        <w:t>הזוכה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אינו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רשאי</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להעביר</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להמחות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לאחר</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זכויותיו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לפי</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קול</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קורא</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זה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כולן</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חלקן</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ביצוע</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התוכנית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כולה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או</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חלקה</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ללא</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הסכמת</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המשרד</w:t>
      </w:r>
      <w:r w:rsidRPr="000A3C9F">
        <w:rPr>
          <w:rFonts w:ascii="David" w:eastAsia="Times New Roman" w:hAnsi="David" w:cs="David"/>
          <w:sz w:val="24"/>
          <w:szCs w:val="24"/>
          <w:rtl/>
        </w:rPr>
        <w:t xml:space="preserve"> (וועדת </w:t>
      </w:r>
      <w:r w:rsidRPr="000A3C9F">
        <w:rPr>
          <w:rFonts w:ascii="David" w:eastAsia="Times New Roman" w:hAnsi="David" w:cs="David" w:hint="eastAsia"/>
          <w:sz w:val="24"/>
          <w:szCs w:val="24"/>
          <w:rtl/>
        </w:rPr>
        <w:t>ההיגוי</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מראש</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ובכתב</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ובתנאים</w:t>
      </w:r>
      <w:r w:rsidRPr="000A3C9F">
        <w:rPr>
          <w:rFonts w:ascii="David" w:eastAsia="Times New Roman" w:hAnsi="David" w:cs="David"/>
          <w:sz w:val="24"/>
          <w:szCs w:val="24"/>
          <w:rtl/>
        </w:rPr>
        <w:t xml:space="preserve"> </w:t>
      </w:r>
      <w:r w:rsidRPr="000A3C9F">
        <w:rPr>
          <w:rFonts w:ascii="David" w:eastAsia="Times New Roman" w:hAnsi="David" w:cs="David" w:hint="eastAsia"/>
          <w:sz w:val="24"/>
          <w:szCs w:val="24"/>
          <w:rtl/>
        </w:rPr>
        <w:t>שיקבע</w:t>
      </w:r>
      <w:r w:rsidRPr="000A3C9F">
        <w:rPr>
          <w:rFonts w:ascii="David" w:eastAsia="Times New Roman" w:hAnsi="David" w:cs="David"/>
          <w:sz w:val="24"/>
          <w:szCs w:val="24"/>
          <w:rtl/>
        </w:rPr>
        <w:t>.</w:t>
      </w:r>
    </w:p>
    <w:p w14:paraId="36B028CE" w14:textId="77777777" w:rsidR="00D40077" w:rsidRPr="00380B0C" w:rsidRDefault="00D40077" w:rsidP="00D40077">
      <w:pPr>
        <w:spacing w:after="0" w:line="360" w:lineRule="auto"/>
        <w:ind w:left="736"/>
        <w:jc w:val="both"/>
        <w:rPr>
          <w:b/>
          <w:bCs/>
          <w:sz w:val="24"/>
          <w:szCs w:val="24"/>
        </w:rPr>
      </w:pPr>
    </w:p>
    <w:p w14:paraId="1F1A35E3" w14:textId="77777777" w:rsidR="00D40077" w:rsidRPr="00F1098F" w:rsidRDefault="00D40077" w:rsidP="00D40077">
      <w:pPr>
        <w:numPr>
          <w:ilvl w:val="0"/>
          <w:numId w:val="94"/>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מכון</w:t>
      </w:r>
      <w:r w:rsidRPr="00F1098F">
        <w:rPr>
          <w:rFonts w:ascii="David" w:eastAsia="Times New Roman" w:hAnsi="David" w:cs="David"/>
          <w:b/>
          <w:bCs/>
          <w:color w:val="000000"/>
          <w:sz w:val="24"/>
          <w:szCs w:val="24"/>
          <w:u w:val="single"/>
          <w:rtl/>
        </w:rPr>
        <w:t xml:space="preserve"> </w:t>
      </w:r>
      <w:r w:rsidRPr="00F1098F">
        <w:rPr>
          <w:rFonts w:ascii="David" w:eastAsia="Times New Roman" w:hAnsi="David" w:cs="David" w:hint="eastAsia"/>
          <w:b/>
          <w:bCs/>
          <w:color w:val="000000"/>
          <w:sz w:val="24"/>
          <w:szCs w:val="24"/>
          <w:u w:val="single"/>
          <w:rtl/>
        </w:rPr>
        <w:t>מחקר</w:t>
      </w:r>
      <w:r w:rsidRPr="00F1098F">
        <w:rPr>
          <w:rFonts w:ascii="David" w:eastAsia="Times New Roman" w:hAnsi="David" w:cs="David"/>
          <w:b/>
          <w:bCs/>
          <w:color w:val="000000"/>
          <w:sz w:val="24"/>
          <w:szCs w:val="24"/>
          <w:u w:val="single"/>
          <w:rtl/>
        </w:rPr>
        <w:t xml:space="preserve"> </w:t>
      </w:r>
      <w:r w:rsidRPr="00F1098F">
        <w:rPr>
          <w:rFonts w:ascii="David" w:eastAsia="Times New Roman" w:hAnsi="David" w:cs="David" w:hint="eastAsia"/>
          <w:b/>
          <w:bCs/>
          <w:color w:val="000000"/>
          <w:sz w:val="24"/>
          <w:szCs w:val="24"/>
          <w:u w:val="single"/>
          <w:rtl/>
        </w:rPr>
        <w:t>לאנרגיה</w:t>
      </w:r>
      <w:r w:rsidRPr="00F1098F">
        <w:rPr>
          <w:rFonts w:ascii="David" w:eastAsia="Times New Roman" w:hAnsi="David" w:cs="David"/>
          <w:b/>
          <w:bCs/>
          <w:color w:val="000000"/>
          <w:sz w:val="24"/>
          <w:szCs w:val="24"/>
          <w:u w:val="single"/>
          <w:rtl/>
        </w:rPr>
        <w:t>:</w:t>
      </w:r>
    </w:p>
    <w:p w14:paraId="4B921124" w14:textId="77777777" w:rsidR="00D40077" w:rsidRPr="00CA3A51" w:rsidRDefault="00D40077" w:rsidP="00D40077">
      <w:pPr>
        <w:numPr>
          <w:ilvl w:val="1"/>
          <w:numId w:val="92"/>
        </w:numPr>
        <w:spacing w:before="120" w:after="0" w:line="360" w:lineRule="auto"/>
        <w:ind w:left="318"/>
        <w:jc w:val="both"/>
        <w:rPr>
          <w:rFonts w:ascii="David" w:hAnsi="David" w:cs="David"/>
          <w:b/>
          <w:bCs/>
          <w:szCs w:val="24"/>
          <w:u w:val="single"/>
        </w:rPr>
      </w:pPr>
      <w:r w:rsidRPr="00CA3A51">
        <w:rPr>
          <w:rFonts w:ascii="David" w:eastAsia="Times New Roman" w:hAnsi="David" w:cs="David"/>
          <w:b/>
          <w:bCs/>
          <w:sz w:val="24"/>
          <w:szCs w:val="24"/>
          <w:u w:val="single"/>
          <w:rtl/>
          <w:lang w:eastAsia="he-IL"/>
        </w:rPr>
        <w:t>ניהול</w:t>
      </w:r>
      <w:r w:rsidRPr="00CA3A51">
        <w:rPr>
          <w:rFonts w:ascii="David" w:eastAsia="Times New Roman" w:hAnsi="David" w:cs="David"/>
          <w:b/>
          <w:bCs/>
          <w:sz w:val="24"/>
          <w:szCs w:val="24"/>
          <w:u w:val="single"/>
          <w:rtl/>
        </w:rPr>
        <w:t xml:space="preserve"> מכון המחקר לאנרגיה</w:t>
      </w:r>
    </w:p>
    <w:p w14:paraId="3DA87D73" w14:textId="35164BAD" w:rsidR="00D40077" w:rsidRPr="00F1098F" w:rsidRDefault="00D40077" w:rsidP="00C8190D">
      <w:pPr>
        <w:numPr>
          <w:ilvl w:val="2"/>
          <w:numId w:val="92"/>
        </w:numPr>
        <w:spacing w:after="0" w:line="360" w:lineRule="auto"/>
        <w:ind w:left="1128"/>
        <w:jc w:val="both"/>
        <w:rPr>
          <w:rFonts w:ascii="David" w:eastAsia="Times New Roman" w:hAnsi="David" w:cs="David"/>
          <w:color w:val="000000"/>
          <w:sz w:val="24"/>
          <w:szCs w:val="24"/>
          <w:rtl/>
        </w:rPr>
      </w:pP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ממנה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בזאת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_______________ </w:t>
      </w:r>
      <w:r w:rsidRPr="00F1098F">
        <w:rPr>
          <w:rFonts w:ascii="David" w:eastAsia="Times New Roman" w:hAnsi="David" w:cs="David" w:hint="eastAsia"/>
          <w:color w:val="000000"/>
          <w:sz w:val="24"/>
          <w:szCs w:val="24"/>
          <w:rtl/>
        </w:rPr>
        <w:t>ו</w:t>
      </w:r>
      <w:r w:rsidRPr="00F1098F">
        <w:rPr>
          <w:rFonts w:ascii="David" w:eastAsia="Times New Roman" w:hAnsi="David" w:cs="David"/>
          <w:color w:val="000000"/>
          <w:sz w:val="24"/>
          <w:szCs w:val="24"/>
          <w:rtl/>
        </w:rPr>
        <w:t xml:space="preserve">-______________ (במקרה של </w:t>
      </w:r>
      <w:r w:rsidR="00C8190D">
        <w:rPr>
          <w:rFonts w:ascii="David" w:eastAsia="Times New Roman" w:hAnsi="David" w:cs="David" w:hint="cs"/>
          <w:color w:val="000000"/>
          <w:sz w:val="24"/>
          <w:szCs w:val="24"/>
          <w:rtl/>
        </w:rPr>
        <w:t>יותר ממוסד אחד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לעמוד</w:t>
      </w:r>
      <w:r w:rsidRPr="00F1098F">
        <w:rPr>
          <w:rFonts w:ascii="David" w:eastAsia="Times New Roman" w:hAnsi="David" w:cs="David"/>
          <w:color w:val="000000"/>
          <w:sz w:val="24"/>
          <w:szCs w:val="24"/>
          <w:rtl/>
        </w:rPr>
        <w:t xml:space="preserve"> בראש מכון המחקר. ושניהם יהיו חברים בוועדת ההיגוי.</w:t>
      </w:r>
    </w:p>
    <w:p w14:paraId="03E189C9" w14:textId="77777777" w:rsidR="00D40077" w:rsidRPr="00F1098F"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שמונה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-ידי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מבין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עובדיו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הוא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מדען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בכיר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פעיל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בתחום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ונמצא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בחזית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הידע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האמור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יעמוד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בראש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וינהל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מטעם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יהיה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אחראי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לביצוע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התוכנית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וישמש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נציג</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למימוש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התחייבויות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להסכם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זה</w:t>
      </w:r>
      <w:r w:rsidRPr="00F1098F">
        <w:rPr>
          <w:rFonts w:ascii="David" w:eastAsia="Times New Roman" w:hAnsi="David" w:cs="David"/>
          <w:color w:val="000000"/>
          <w:sz w:val="24"/>
          <w:szCs w:val="24"/>
          <w:rtl/>
        </w:rPr>
        <w:t>.</w:t>
      </w:r>
    </w:p>
    <w:p w14:paraId="7E6F91CC" w14:textId="77777777" w:rsidR="00D40077" w:rsidRPr="00F1098F"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המכון </w:t>
      </w:r>
      <w:r w:rsidRPr="00F1098F">
        <w:rPr>
          <w:rFonts w:ascii="David" w:eastAsia="Times New Roman" w:hAnsi="David" w:cs="David" w:hint="eastAsia"/>
          <w:color w:val="000000"/>
          <w:sz w:val="24"/>
          <w:szCs w:val="24"/>
          <w:rtl/>
        </w:rPr>
        <w:t>יהיה</w:t>
      </w:r>
      <w:r w:rsidRPr="00F1098F">
        <w:rPr>
          <w:rFonts w:ascii="David" w:eastAsia="Times New Roman" w:hAnsi="David" w:cs="David"/>
          <w:color w:val="000000"/>
          <w:sz w:val="24"/>
          <w:szCs w:val="24"/>
          <w:rtl/>
        </w:rPr>
        <w:t xml:space="preserve"> רשאי ומוסמך, מטעם המוסד, לחתום בשם המוסד על הדוחות המפורטים </w:t>
      </w:r>
      <w:r w:rsidRPr="00F1098F">
        <w:rPr>
          <w:rFonts w:ascii="David" w:eastAsia="Times New Roman" w:hAnsi="David" w:cs="David" w:hint="eastAsia"/>
          <w:color w:val="000000"/>
          <w:sz w:val="24"/>
          <w:szCs w:val="24"/>
          <w:rtl/>
        </w:rPr>
        <w:t>בסעיף</w:t>
      </w:r>
      <w:r>
        <w:rPr>
          <w:rFonts w:ascii="David" w:eastAsia="Times New Roman" w:hAnsi="David" w:cs="David" w:hint="cs"/>
          <w:color w:val="000000"/>
          <w:sz w:val="24"/>
          <w:szCs w:val="24"/>
          <w:rtl/>
        </w:rPr>
        <w:t xml:space="preserve"> 3(ד)</w:t>
      </w:r>
      <w:r w:rsidRPr="00F1098F">
        <w:rPr>
          <w:rFonts w:ascii="David" w:eastAsia="Times New Roman" w:hAnsi="David" w:cs="David"/>
          <w:color w:val="000000"/>
          <w:sz w:val="24"/>
          <w:szCs w:val="24"/>
          <w:rtl/>
        </w:rPr>
        <w:t xml:space="preserve"> להלן. החלטותיו וחתימתו יחייבו את המוסד לכל דבר ועניין. אין בסעיף זה כדי לגרוע מחובתו של מנהל המכון להתייעץ עם ועדת ההיגוי בהתאם לאמור </w:t>
      </w:r>
      <w:r>
        <w:rPr>
          <w:rFonts w:ascii="David" w:eastAsia="Times New Roman" w:hAnsi="David" w:cs="David" w:hint="cs"/>
          <w:color w:val="000000"/>
          <w:sz w:val="24"/>
          <w:szCs w:val="24"/>
          <w:rtl/>
        </w:rPr>
        <w:t xml:space="preserve">4 (ועדת היגוי) </w:t>
      </w:r>
      <w:r w:rsidRPr="00F1098F">
        <w:rPr>
          <w:rFonts w:ascii="David" w:eastAsia="Times New Roman" w:hAnsi="David" w:cs="David" w:hint="eastAsia"/>
          <w:color w:val="000000"/>
          <w:sz w:val="24"/>
          <w:szCs w:val="24"/>
          <w:rtl/>
        </w:rPr>
        <w:t>להלן</w:t>
      </w:r>
      <w:r w:rsidRPr="00F1098F">
        <w:rPr>
          <w:rFonts w:ascii="David" w:eastAsia="Times New Roman" w:hAnsi="David" w:cs="David"/>
          <w:color w:val="000000"/>
          <w:sz w:val="24"/>
          <w:szCs w:val="24"/>
          <w:rtl/>
        </w:rPr>
        <w:t xml:space="preserve">. </w:t>
      </w:r>
    </w:p>
    <w:p w14:paraId="19393EA4" w14:textId="77777777" w:rsidR="00D40077" w:rsidRPr="00F1098F"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עתידה</w:t>
      </w:r>
      <w:r w:rsidRPr="00F1098F">
        <w:rPr>
          <w:rFonts w:ascii="David" w:eastAsia="Times New Roman" w:hAnsi="David" w:cs="David"/>
          <w:color w:val="000000"/>
          <w:sz w:val="24"/>
          <w:szCs w:val="24"/>
          <w:rtl/>
        </w:rPr>
        <w:t xml:space="preserve"> פעולתו של </w:t>
      </w:r>
      <w:r w:rsidRPr="00F1098F">
        <w:rPr>
          <w:rFonts w:ascii="David" w:eastAsia="Times New Roman" w:hAnsi="David" w:cs="David" w:hint="eastAsia"/>
          <w:color w:val="000000"/>
          <w:sz w:val="24"/>
          <w:szCs w:val="24"/>
          <w:rtl/>
        </w:rPr>
        <w:t>מנהל</w:t>
      </w:r>
      <w:r w:rsidRPr="00F1098F">
        <w:rPr>
          <w:rFonts w:ascii="David" w:eastAsia="Times New Roman" w:hAnsi="David" w:cs="David"/>
          <w:color w:val="000000"/>
          <w:sz w:val="24"/>
          <w:szCs w:val="24"/>
          <w:rtl/>
        </w:rPr>
        <w:t xml:space="preserve"> המכון להיות מופסקת מכל סיבה שהיא, יודיעו למשרד על כך המוסד ומנהל המכון, בהודעה מוקדמת בת 45 יום לפחות. ביקש המוסד להציע מועמד חדש לתפקיד מנהל המכון, </w:t>
      </w:r>
      <w:r w:rsidRPr="004964A3">
        <w:rPr>
          <w:rFonts w:ascii="David" w:eastAsia="Times New Roman" w:hAnsi="David" w:cs="David"/>
          <w:color w:val="000000"/>
          <w:sz w:val="24"/>
          <w:szCs w:val="24"/>
          <w:rtl/>
        </w:rPr>
        <w:t xml:space="preserve">יודיע המוסד את זהותו של מנהל המכון המוצע על ידו, ובלבד שיתקיימו בו התנאים האמורים </w:t>
      </w:r>
      <w:r w:rsidRPr="004964A3">
        <w:rPr>
          <w:rFonts w:ascii="David" w:eastAsia="Times New Roman" w:hAnsi="David" w:cs="David" w:hint="eastAsia"/>
          <w:color w:val="000000"/>
          <w:sz w:val="24"/>
          <w:szCs w:val="24"/>
          <w:rtl/>
        </w:rPr>
        <w:t>בסעיף</w:t>
      </w:r>
      <w:r w:rsidRPr="004964A3">
        <w:rPr>
          <w:rFonts w:ascii="David" w:eastAsia="Times New Roman" w:hAnsi="David" w:cs="David"/>
          <w:color w:val="000000"/>
          <w:sz w:val="24"/>
          <w:szCs w:val="24"/>
          <w:rtl/>
        </w:rPr>
        <w:t xml:space="preserve"> </w:t>
      </w:r>
      <w:r>
        <w:rPr>
          <w:rFonts w:ascii="David" w:eastAsia="Times New Roman" w:hAnsi="David" w:cs="David" w:hint="cs"/>
          <w:color w:val="000000"/>
          <w:sz w:val="24"/>
          <w:szCs w:val="24"/>
          <w:rtl/>
        </w:rPr>
        <w:t xml:space="preserve">  </w:t>
      </w:r>
      <w:r w:rsidRPr="004964A3">
        <w:rPr>
          <w:rFonts w:ascii="David" w:eastAsia="Times New Roman" w:hAnsi="David" w:cs="David" w:hint="cs"/>
          <w:color w:val="000000"/>
          <w:sz w:val="24"/>
          <w:szCs w:val="24"/>
          <w:rtl/>
        </w:rPr>
        <w:t>3א(2)</w:t>
      </w:r>
      <w:r w:rsidRPr="004964A3">
        <w:rPr>
          <w:rFonts w:ascii="David" w:eastAsia="Times New Roman" w:hAnsi="David" w:cs="David"/>
          <w:color w:val="000000"/>
          <w:sz w:val="24"/>
          <w:szCs w:val="24"/>
          <w:rtl/>
        </w:rPr>
        <w:t xml:space="preserve"> </w:t>
      </w:r>
      <w:r w:rsidRPr="004964A3">
        <w:rPr>
          <w:rFonts w:ascii="David" w:eastAsia="Times New Roman" w:hAnsi="David" w:cs="David" w:hint="eastAsia"/>
          <w:color w:val="000000"/>
          <w:sz w:val="24"/>
          <w:szCs w:val="24"/>
          <w:rtl/>
        </w:rPr>
        <w:t>לעיל</w:t>
      </w:r>
      <w:r w:rsidRPr="004964A3">
        <w:rPr>
          <w:rFonts w:ascii="David" w:eastAsia="Times New Roman" w:hAnsi="David" w:cs="David"/>
          <w:color w:val="000000"/>
          <w:sz w:val="24"/>
          <w:szCs w:val="24"/>
          <w:rtl/>
        </w:rPr>
        <w:t>.</w:t>
      </w:r>
      <w:r w:rsidRPr="00F1098F">
        <w:rPr>
          <w:rFonts w:ascii="David" w:eastAsia="Times New Roman" w:hAnsi="David" w:cs="David"/>
          <w:color w:val="000000"/>
          <w:sz w:val="24"/>
          <w:szCs w:val="24"/>
          <w:rtl/>
        </w:rPr>
        <w:t xml:space="preserve"> המשרד יהיה רשאי על פי שיקול דעתו הבלעדי, לאשר או לא לאשר את מינוי ראש המכון החלופי. היה ומנהל המכון יעדר מכל סיבה שהיא לתקופה רצופה העולה על שלושה חודשים במהלך תקופת ההסכם ימנה המוסד מחליף, יקבל את אישור ועדת ההיגוי מראש ובכתב.</w:t>
      </w:r>
    </w:p>
    <w:p w14:paraId="4424D30C" w14:textId="77777777" w:rsidR="00D40077" w:rsidRPr="00F1098F"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ידוע</w:t>
      </w:r>
      <w:r w:rsidRPr="00F1098F">
        <w:rPr>
          <w:rFonts w:ascii="David" w:eastAsia="Times New Roman" w:hAnsi="David" w:cs="David"/>
          <w:color w:val="000000"/>
          <w:sz w:val="24"/>
          <w:szCs w:val="24"/>
          <w:rtl/>
        </w:rPr>
        <w:t xml:space="preserve"> למוסד ומוסכם עליו, כי זהותו של מנהל המכון ותפקודו לשביעות רצון המשרד הם מעיקרי הסכם זה. הודיע המוסד למשרד על הפסקת פעילות מנהל המכון והמשרד לא אישר את מנהל המכון החלופי, או הפסיק מנהל המכון את פעילותו כמנהל המכון, ללא מתן הודעה מוקדמת, או ביצע מנהל המכון את תפקידו שלא לשביעות רצון המשרד, יהיה המשרד רשאי, על ידי מתן הודעה בכתב, לסיים ההסכם וכן יהיה רשאי להעביר את מכון המחקר לצד שלישי, ללא כל פיצוי או תשלום נוסף מעבר לתשלום המתחייב עד למועד מתן הודעה על ידי המשרד כאמור, ויחולו על ההודעה כאמור הוראות </w:t>
      </w:r>
      <w:r w:rsidRPr="00BF0F78">
        <w:rPr>
          <w:rFonts w:ascii="David" w:eastAsia="Times New Roman" w:hAnsi="David" w:cs="David" w:hint="eastAsia"/>
          <w:color w:val="000000"/>
          <w:sz w:val="24"/>
          <w:szCs w:val="24"/>
          <w:rtl/>
        </w:rPr>
        <w:t>סעיף</w:t>
      </w:r>
      <w:r w:rsidRPr="00BF0F78">
        <w:rPr>
          <w:rFonts w:ascii="David" w:eastAsia="Times New Roman" w:hAnsi="David" w:cs="David"/>
          <w:color w:val="000000"/>
          <w:sz w:val="24"/>
          <w:szCs w:val="24"/>
          <w:rtl/>
        </w:rPr>
        <w:t xml:space="preserve"> </w:t>
      </w:r>
      <w:r w:rsidRPr="00BF0F78">
        <w:rPr>
          <w:rFonts w:ascii="David" w:eastAsia="Times New Roman" w:hAnsi="David" w:cs="David" w:hint="cs"/>
          <w:color w:val="000000"/>
          <w:sz w:val="24"/>
          <w:szCs w:val="24"/>
          <w:rtl/>
        </w:rPr>
        <w:t>15 ג'</w:t>
      </w:r>
      <w:r w:rsidRPr="00BF0F78">
        <w:rPr>
          <w:rFonts w:ascii="David" w:eastAsia="Times New Roman" w:hAnsi="David" w:cs="David"/>
          <w:color w:val="000000"/>
          <w:sz w:val="24"/>
          <w:szCs w:val="24"/>
          <w:rtl/>
        </w:rPr>
        <w:t xml:space="preserve"> להלן.</w:t>
      </w:r>
    </w:p>
    <w:p w14:paraId="53C15969" w14:textId="77777777" w:rsidR="00D40077"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אין</w:t>
      </w:r>
      <w:r w:rsidRPr="00F1098F">
        <w:rPr>
          <w:rFonts w:ascii="David" w:eastAsia="Times New Roman" w:hAnsi="David" w:cs="David"/>
          <w:color w:val="000000"/>
          <w:sz w:val="24"/>
          <w:szCs w:val="24"/>
          <w:rtl/>
        </w:rPr>
        <w:t xml:space="preserve"> באמור לעיל, בכדי לגרוע מאחריות המוסד או המוסדות לניהול מכון המחקר בהתאם לכל דין, ובאחריות לקיום ההסכם אל מול המשרד. </w:t>
      </w:r>
    </w:p>
    <w:p w14:paraId="3B8FFA1F" w14:textId="77777777" w:rsidR="00D40077" w:rsidRPr="00F1098F" w:rsidRDefault="00D40077" w:rsidP="00D40077">
      <w:pPr>
        <w:spacing w:after="0" w:line="360" w:lineRule="auto"/>
        <w:ind w:left="1128"/>
        <w:jc w:val="both"/>
        <w:rPr>
          <w:rFonts w:ascii="David" w:eastAsia="Times New Roman" w:hAnsi="David" w:cs="David"/>
          <w:color w:val="000000"/>
          <w:sz w:val="24"/>
          <w:szCs w:val="24"/>
        </w:rPr>
      </w:pPr>
    </w:p>
    <w:p w14:paraId="1D7B3D19" w14:textId="77777777" w:rsidR="00D40077" w:rsidRPr="00380B0C" w:rsidRDefault="00D40077" w:rsidP="00D40077">
      <w:pPr>
        <w:numPr>
          <w:ilvl w:val="1"/>
          <w:numId w:val="92"/>
        </w:numPr>
        <w:spacing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החוקרים</w:t>
      </w:r>
    </w:p>
    <w:p w14:paraId="1BE3A6A6" w14:textId="77777777" w:rsidR="00D40077" w:rsidRPr="00F1098F"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lastRenderedPageBreak/>
        <w:t>רשימת</w:t>
      </w:r>
      <w:r w:rsidRPr="00F1098F">
        <w:rPr>
          <w:rFonts w:ascii="David" w:eastAsia="Times New Roman" w:hAnsi="David" w:cs="David"/>
          <w:color w:val="000000"/>
          <w:sz w:val="24"/>
          <w:szCs w:val="24"/>
          <w:rtl/>
        </w:rPr>
        <w:t xml:space="preserve"> החוקרים שהם עובדי המוסד והמפעילים את מכון המחקר (להלן – </w:t>
      </w:r>
      <w:r w:rsidRPr="00F1098F">
        <w:rPr>
          <w:rFonts w:ascii="David" w:eastAsia="Times New Roman" w:hAnsi="David" w:cs="David" w:hint="eastAsia"/>
          <w:b/>
          <w:bCs/>
          <w:color w:val="000000"/>
          <w:sz w:val="24"/>
          <w:szCs w:val="24"/>
          <w:rtl/>
        </w:rPr>
        <w:t>חוקרי</w:t>
      </w:r>
      <w:r w:rsidRPr="00F1098F">
        <w:rPr>
          <w:rFonts w:ascii="David" w:eastAsia="Times New Roman" w:hAnsi="David" w:cs="David"/>
          <w:b/>
          <w:bCs/>
          <w:color w:val="000000"/>
          <w:sz w:val="24"/>
          <w:szCs w:val="24"/>
          <w:rtl/>
        </w:rPr>
        <w:t xml:space="preserve"> </w:t>
      </w:r>
      <w:r w:rsidRPr="00F1098F">
        <w:rPr>
          <w:rFonts w:ascii="David" w:eastAsia="Times New Roman" w:hAnsi="David" w:cs="David" w:hint="eastAsia"/>
          <w:b/>
          <w:bCs/>
          <w:color w:val="000000"/>
          <w:sz w:val="24"/>
          <w:szCs w:val="24"/>
          <w:rtl/>
        </w:rPr>
        <w:t>המכון</w:t>
      </w:r>
      <w:r w:rsidRPr="00F1098F">
        <w:rPr>
          <w:rFonts w:ascii="David" w:eastAsia="Times New Roman" w:hAnsi="David" w:cs="David"/>
          <w:color w:val="000000"/>
          <w:sz w:val="24"/>
          <w:szCs w:val="24"/>
          <w:rtl/>
        </w:rPr>
        <w:t xml:space="preserve">), מפורטים </w:t>
      </w:r>
      <w:r w:rsidRPr="00F1098F">
        <w:rPr>
          <w:rFonts w:ascii="David" w:eastAsia="Times New Roman" w:hAnsi="David" w:cs="David" w:hint="eastAsia"/>
          <w:color w:val="000000"/>
          <w:sz w:val="24"/>
          <w:szCs w:val="24"/>
          <w:rtl/>
        </w:rPr>
        <w:t>בנספח</w:t>
      </w:r>
      <w:r w:rsidRPr="00F1098F">
        <w:rPr>
          <w:rFonts w:ascii="David" w:eastAsia="Times New Roman" w:hAnsi="David" w:cs="David"/>
          <w:color w:val="000000"/>
          <w:sz w:val="24"/>
          <w:szCs w:val="24"/>
          <w:rtl/>
        </w:rPr>
        <w:t xml:space="preserve"> 3 להסכם זה. </w:t>
      </w:r>
      <w:r w:rsidRPr="00BF2E2D">
        <w:rPr>
          <w:rFonts w:ascii="David" w:eastAsia="Times New Roman" w:hAnsi="David" w:cs="David"/>
          <w:color w:val="000000"/>
          <w:sz w:val="24"/>
          <w:szCs w:val="24"/>
          <w:rtl/>
        </w:rPr>
        <w:t xml:space="preserve">לא יעשה כל שינוי ברשימת החוקרים אלא אם אושר השינוי מראש ובכתב על-ידי ועדת ההיגוי בהתאם </w:t>
      </w:r>
      <w:r w:rsidRPr="00BF2E2D">
        <w:rPr>
          <w:rFonts w:ascii="David" w:eastAsia="Times New Roman" w:hAnsi="David" w:cs="David" w:hint="eastAsia"/>
          <w:color w:val="000000"/>
          <w:sz w:val="24"/>
          <w:szCs w:val="24"/>
          <w:rtl/>
        </w:rPr>
        <w:t>לנספח</w:t>
      </w:r>
      <w:r w:rsidRPr="00BF2E2D">
        <w:rPr>
          <w:rFonts w:ascii="David" w:eastAsia="Times New Roman" w:hAnsi="David" w:cs="David"/>
          <w:color w:val="000000"/>
          <w:sz w:val="24"/>
          <w:szCs w:val="24"/>
          <w:rtl/>
        </w:rPr>
        <w:t xml:space="preserve"> </w:t>
      </w:r>
      <w:r w:rsidRPr="00BF2E2D">
        <w:rPr>
          <w:rFonts w:ascii="David" w:eastAsia="Times New Roman" w:hAnsi="David" w:cs="David" w:hint="eastAsia"/>
          <w:color w:val="000000"/>
          <w:sz w:val="24"/>
          <w:szCs w:val="24"/>
          <w:rtl/>
        </w:rPr>
        <w:t>ד</w:t>
      </w:r>
      <w:r w:rsidRPr="00BF2E2D">
        <w:rPr>
          <w:rFonts w:ascii="David" w:eastAsia="Times New Roman" w:hAnsi="David" w:cs="David"/>
          <w:color w:val="000000"/>
          <w:sz w:val="24"/>
          <w:szCs w:val="24"/>
          <w:rtl/>
        </w:rPr>
        <w:t xml:space="preserve">' </w:t>
      </w:r>
      <w:r w:rsidRPr="00BF2E2D">
        <w:rPr>
          <w:rFonts w:ascii="David" w:eastAsia="Times New Roman" w:hAnsi="David" w:cs="David" w:hint="eastAsia"/>
          <w:color w:val="000000"/>
          <w:sz w:val="24"/>
          <w:szCs w:val="24"/>
          <w:rtl/>
        </w:rPr>
        <w:t>לקול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קורא</w:t>
      </w:r>
      <w:r w:rsidRPr="00F1098F">
        <w:rPr>
          <w:rFonts w:ascii="David" w:eastAsia="Times New Roman" w:hAnsi="David" w:cs="David"/>
          <w:color w:val="000000"/>
          <w:sz w:val="24"/>
          <w:szCs w:val="24"/>
          <w:rtl/>
        </w:rPr>
        <w:t>.</w:t>
      </w:r>
    </w:p>
    <w:p w14:paraId="077CFB7C" w14:textId="77777777" w:rsidR="00D40077" w:rsidRPr="004964A3"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כל</w:t>
      </w:r>
      <w:r w:rsidRPr="00F1098F">
        <w:rPr>
          <w:rFonts w:ascii="David" w:eastAsia="Times New Roman" w:hAnsi="David" w:cs="David"/>
          <w:color w:val="000000"/>
          <w:sz w:val="24"/>
          <w:szCs w:val="24"/>
          <w:rtl/>
        </w:rPr>
        <w:t xml:space="preserve"> חוקר </w:t>
      </w:r>
      <w:r w:rsidRPr="00F1098F">
        <w:rPr>
          <w:rFonts w:ascii="David" w:eastAsia="Times New Roman" w:hAnsi="David" w:cs="David" w:hint="eastAsia"/>
          <w:color w:val="000000"/>
          <w:sz w:val="24"/>
          <w:szCs w:val="24"/>
          <w:rtl/>
        </w:rPr>
        <w:t>שיבצע</w:t>
      </w:r>
      <w:r w:rsidRPr="00F1098F">
        <w:rPr>
          <w:rFonts w:ascii="David" w:eastAsia="Times New Roman" w:hAnsi="David" w:cs="David"/>
          <w:color w:val="000000"/>
          <w:sz w:val="24"/>
          <w:szCs w:val="24"/>
          <w:rtl/>
        </w:rPr>
        <w:t xml:space="preserve"> מחקר במכון המחקר, </w:t>
      </w:r>
      <w:r w:rsidRPr="00F1098F">
        <w:rPr>
          <w:rFonts w:ascii="David" w:eastAsia="Times New Roman" w:hAnsi="David" w:cs="David" w:hint="eastAsia"/>
          <w:color w:val="000000"/>
          <w:sz w:val="24"/>
          <w:szCs w:val="24"/>
          <w:rtl/>
        </w:rPr>
        <w:t>מתחייב</w:t>
      </w:r>
      <w:r w:rsidRPr="00F1098F">
        <w:rPr>
          <w:rFonts w:ascii="David" w:eastAsia="Times New Roman" w:hAnsi="David" w:cs="David"/>
          <w:color w:val="000000"/>
          <w:sz w:val="24"/>
          <w:szCs w:val="24"/>
          <w:rtl/>
        </w:rPr>
        <w:t xml:space="preserve"> להימנע ממצב של ניגוד עניינים או שיש בו חשש לניגוד עניינים ביחס להתחייבויותיו לפי הסכם זה; </w:t>
      </w:r>
      <w:r w:rsidRPr="00F1098F">
        <w:rPr>
          <w:rFonts w:ascii="David" w:eastAsia="Times New Roman" w:hAnsi="David" w:cs="David" w:hint="eastAsia"/>
          <w:color w:val="000000"/>
          <w:sz w:val="24"/>
          <w:szCs w:val="24"/>
          <w:rtl/>
        </w:rPr>
        <w:t>החוקר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יודיע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למשרד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מקרה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אפשרי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עשוי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להתעורר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ניגוד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עניינים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ויפעל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הנחיות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המשרד</w:t>
      </w:r>
      <w:r w:rsidRPr="00F1098F">
        <w:rPr>
          <w:rFonts w:ascii="David" w:eastAsia="Times New Roman" w:hAnsi="David" w:cs="David"/>
          <w:color w:val="000000"/>
          <w:sz w:val="24"/>
          <w:szCs w:val="24"/>
          <w:rtl/>
        </w:rPr>
        <w:t xml:space="preserve">. כתנאי לחתימה על ההסכם </w:t>
      </w:r>
      <w:r w:rsidRPr="00F1098F">
        <w:rPr>
          <w:rFonts w:ascii="David" w:eastAsia="Times New Roman" w:hAnsi="David" w:cs="David" w:hint="eastAsia"/>
          <w:color w:val="000000"/>
          <w:sz w:val="24"/>
          <w:szCs w:val="24"/>
          <w:rtl/>
        </w:rPr>
        <w:t>חוקרי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יחתמו</w:t>
      </w:r>
      <w:r w:rsidRPr="00F1098F">
        <w:rPr>
          <w:rFonts w:ascii="David" w:eastAsia="Times New Roman" w:hAnsi="David" w:cs="David"/>
          <w:color w:val="000000"/>
          <w:sz w:val="24"/>
          <w:szCs w:val="24"/>
          <w:rtl/>
        </w:rPr>
        <w:t xml:space="preserve"> על כתב התחייבות בנוסח המצורף ב</w:t>
      </w:r>
      <w:r w:rsidRPr="00F1098F">
        <w:rPr>
          <w:rFonts w:ascii="David" w:eastAsia="Times New Roman" w:hAnsi="David" w:cs="David" w:hint="eastAsia"/>
          <w:b/>
          <w:bCs/>
          <w:color w:val="000000"/>
          <w:sz w:val="24"/>
          <w:szCs w:val="24"/>
          <w:rtl/>
        </w:rPr>
        <w:t>נספח</w:t>
      </w:r>
      <w:r w:rsidRPr="00F1098F">
        <w:rPr>
          <w:rFonts w:ascii="David" w:eastAsia="Times New Roman" w:hAnsi="David" w:cs="David"/>
          <w:color w:val="000000"/>
          <w:sz w:val="24"/>
          <w:szCs w:val="24"/>
          <w:rtl/>
        </w:rPr>
        <w:t xml:space="preserve"> </w:t>
      </w:r>
      <w:r>
        <w:rPr>
          <w:rFonts w:ascii="David" w:eastAsia="Times New Roman" w:hAnsi="David" w:cs="David" w:hint="cs"/>
          <w:b/>
          <w:bCs/>
          <w:color w:val="000000"/>
          <w:sz w:val="24"/>
          <w:szCs w:val="24"/>
          <w:rtl/>
        </w:rPr>
        <w:t>4</w:t>
      </w:r>
      <w:r>
        <w:rPr>
          <w:rFonts w:ascii="David" w:eastAsia="Times New Roman" w:hAnsi="David" w:cs="David" w:hint="cs"/>
          <w:color w:val="000000"/>
          <w:sz w:val="24"/>
          <w:szCs w:val="24"/>
          <w:rtl/>
        </w:rPr>
        <w:t>.</w:t>
      </w:r>
      <w:r w:rsidRPr="004964A3">
        <w:rPr>
          <w:rFonts w:ascii="David" w:eastAsia="Times New Roman" w:hAnsi="David" w:cs="David"/>
          <w:color w:val="000000"/>
          <w:sz w:val="24"/>
          <w:szCs w:val="24"/>
          <w:rtl/>
        </w:rPr>
        <w:t xml:space="preserve">  </w:t>
      </w:r>
    </w:p>
    <w:p w14:paraId="60C87AF8" w14:textId="77777777" w:rsidR="00D40077" w:rsidRPr="00F1098F"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color w:val="000000"/>
          <w:sz w:val="24"/>
          <w:szCs w:val="24"/>
          <w:rtl/>
        </w:rPr>
        <w:t>המוסד מתחייב לערוך ולקיים ביטוחים הולמים, בהתאם לסעיף הביטוח להלן .</w:t>
      </w:r>
    </w:p>
    <w:p w14:paraId="06225B68" w14:textId="77777777" w:rsidR="00D40077"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החוקרים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מתחייבים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ולפעול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לנהלים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שנקבעו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ידי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ההיגוי</w:t>
      </w:r>
      <w:r w:rsidRPr="00F1098F">
        <w:rPr>
          <w:rFonts w:ascii="David" w:eastAsia="Times New Roman" w:hAnsi="David" w:cs="David"/>
          <w:color w:val="000000"/>
          <w:sz w:val="24"/>
          <w:szCs w:val="24"/>
          <w:rtl/>
        </w:rPr>
        <w:t>.</w:t>
      </w:r>
    </w:p>
    <w:p w14:paraId="6F195A0D" w14:textId="77777777" w:rsidR="00D40077" w:rsidRPr="00F1098F" w:rsidRDefault="00D40077" w:rsidP="00D40077">
      <w:pPr>
        <w:spacing w:after="0" w:line="360" w:lineRule="auto"/>
        <w:ind w:left="1128"/>
        <w:jc w:val="both"/>
        <w:rPr>
          <w:rFonts w:ascii="David" w:eastAsia="Times New Roman" w:hAnsi="David" w:cs="David"/>
          <w:color w:val="000000"/>
          <w:sz w:val="24"/>
          <w:szCs w:val="24"/>
        </w:rPr>
      </w:pPr>
    </w:p>
    <w:p w14:paraId="3AA0AA8C" w14:textId="77777777" w:rsidR="00D40077" w:rsidRPr="004964A3" w:rsidRDefault="00D40077" w:rsidP="00D40077">
      <w:pPr>
        <w:numPr>
          <w:ilvl w:val="1"/>
          <w:numId w:val="92"/>
        </w:numPr>
        <w:spacing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תכנית</w:t>
      </w:r>
      <w:r w:rsidRPr="00380B0C">
        <w:rPr>
          <w:rFonts w:ascii="David" w:eastAsia="Times New Roman" w:hAnsi="David" w:cs="David"/>
          <w:b/>
          <w:bCs/>
          <w:sz w:val="24"/>
          <w:szCs w:val="24"/>
          <w:u w:val="single"/>
          <w:rtl/>
          <w:lang w:eastAsia="he-IL"/>
        </w:rPr>
        <w:t xml:space="preserve"> </w:t>
      </w:r>
      <w:r w:rsidRPr="00380B0C">
        <w:rPr>
          <w:rFonts w:ascii="David" w:eastAsia="Times New Roman" w:hAnsi="David" w:cs="David" w:hint="eastAsia"/>
          <w:b/>
          <w:bCs/>
          <w:sz w:val="24"/>
          <w:szCs w:val="24"/>
          <w:u w:val="single"/>
          <w:rtl/>
          <w:lang w:eastAsia="he-IL"/>
        </w:rPr>
        <w:t>עבודה</w:t>
      </w:r>
      <w:r w:rsidRPr="00F1098F">
        <w:rPr>
          <w:rFonts w:ascii="David" w:eastAsia="Times New Roman" w:hAnsi="David" w:cs="David"/>
          <w:b/>
          <w:bCs/>
          <w:sz w:val="24"/>
          <w:szCs w:val="24"/>
          <w:u w:val="single"/>
          <w:rtl/>
          <w:lang w:eastAsia="he-IL"/>
        </w:rPr>
        <w:t xml:space="preserve"> שנתית</w:t>
      </w:r>
    </w:p>
    <w:p w14:paraId="40BB8038" w14:textId="77777777" w:rsidR="00D40077" w:rsidRPr="0003435D" w:rsidRDefault="00D40077" w:rsidP="00D40077">
      <w:pPr>
        <w:numPr>
          <w:ilvl w:val="2"/>
          <w:numId w:val="92"/>
        </w:numPr>
        <w:spacing w:after="0" w:line="360" w:lineRule="auto"/>
        <w:ind w:left="1128"/>
        <w:jc w:val="both"/>
        <w:rPr>
          <w:rFonts w:ascii="David" w:eastAsia="Times New Roman" w:hAnsi="David" w:cs="David"/>
          <w:color w:val="000000"/>
          <w:sz w:val="24"/>
          <w:szCs w:val="24"/>
          <w:rtl/>
        </w:rPr>
      </w:pPr>
      <w:r w:rsidRPr="0003435D">
        <w:rPr>
          <w:rFonts w:ascii="David" w:eastAsia="Times New Roman" w:hAnsi="David" w:cs="David"/>
          <w:color w:val="000000"/>
          <w:sz w:val="24"/>
          <w:szCs w:val="24"/>
          <w:rtl/>
        </w:rPr>
        <w:t>המוסד, באמצעות מנהל מכון המחקר, יגבש ויגיש לאישור ועדת ההיגוי תכנית עבודה מוצעת לכל שנת פעילות (</w:t>
      </w:r>
      <w:r w:rsidRPr="0003435D">
        <w:rPr>
          <w:rFonts w:ascii="David" w:eastAsia="Times New Roman" w:hAnsi="David" w:cs="David"/>
          <w:b/>
          <w:bCs/>
          <w:color w:val="000000"/>
          <w:sz w:val="24"/>
          <w:szCs w:val="24"/>
          <w:rtl/>
        </w:rPr>
        <w:t>להלן – תכנית עבודה שנתית</w:t>
      </w:r>
      <w:r w:rsidRPr="0003435D">
        <w:rPr>
          <w:rFonts w:ascii="David" w:eastAsia="Times New Roman" w:hAnsi="David" w:cs="David"/>
          <w:color w:val="000000"/>
          <w:sz w:val="24"/>
          <w:szCs w:val="24"/>
          <w:rtl/>
        </w:rPr>
        <w:t xml:space="preserve">). תכנית העבודה </w:t>
      </w:r>
      <w:r w:rsidRPr="0003435D">
        <w:rPr>
          <w:rFonts w:ascii="David" w:eastAsia="Times New Roman" w:hAnsi="David" w:cs="David" w:hint="eastAsia"/>
          <w:color w:val="000000"/>
          <w:sz w:val="24"/>
          <w:szCs w:val="24"/>
          <w:rtl/>
        </w:rPr>
        <w:t>השנתית</w:t>
      </w:r>
      <w:r w:rsidRPr="0003435D">
        <w:rPr>
          <w:rFonts w:ascii="David" w:eastAsia="Times New Roman" w:hAnsi="David" w:cs="David"/>
          <w:color w:val="000000"/>
          <w:sz w:val="24"/>
          <w:szCs w:val="24"/>
          <w:rtl/>
        </w:rPr>
        <w:t xml:space="preserve"> תהיה במתווה התקציבי שהוגש על ידי המוסד (נספח 2, </w:t>
      </w:r>
      <w:r w:rsidRPr="0003435D">
        <w:rPr>
          <w:rFonts w:ascii="David" w:eastAsia="Times New Roman" w:hAnsi="David" w:cs="David" w:hint="eastAsia"/>
          <w:color w:val="000000"/>
          <w:sz w:val="24"/>
          <w:szCs w:val="24"/>
          <w:rtl/>
        </w:rPr>
        <w:t>ו</w:t>
      </w:r>
      <w:r w:rsidRPr="0003435D">
        <w:rPr>
          <w:rFonts w:ascii="David" w:eastAsia="Times New Roman" w:hAnsi="David" w:cs="David"/>
          <w:color w:val="000000"/>
          <w:sz w:val="24"/>
          <w:szCs w:val="24"/>
          <w:rtl/>
        </w:rPr>
        <w:t xml:space="preserve">לפי </w:t>
      </w:r>
      <w:r w:rsidRPr="00BF2E2D">
        <w:rPr>
          <w:rFonts w:ascii="David" w:eastAsia="Times New Roman" w:hAnsi="David" w:cs="David"/>
          <w:color w:val="000000"/>
          <w:sz w:val="24"/>
          <w:szCs w:val="24"/>
          <w:rtl/>
        </w:rPr>
        <w:t xml:space="preserve">ההנחיות שבנספח </w:t>
      </w:r>
      <w:r>
        <w:rPr>
          <w:rFonts w:ascii="David" w:eastAsia="Times New Roman" w:hAnsi="David" w:cs="David" w:hint="cs"/>
          <w:color w:val="000000"/>
          <w:sz w:val="24"/>
          <w:szCs w:val="24"/>
          <w:rtl/>
        </w:rPr>
        <w:t>ה</w:t>
      </w:r>
      <w:r w:rsidRPr="00BF2E2D">
        <w:rPr>
          <w:rFonts w:ascii="David" w:eastAsia="Times New Roman" w:hAnsi="David" w:cs="David"/>
          <w:color w:val="000000"/>
          <w:sz w:val="24"/>
          <w:szCs w:val="24"/>
          <w:rtl/>
        </w:rPr>
        <w:t>'</w:t>
      </w:r>
      <w:r w:rsidRPr="0003435D">
        <w:rPr>
          <w:rFonts w:ascii="David" w:eastAsia="Times New Roman" w:hAnsi="David" w:cs="David"/>
          <w:color w:val="000000"/>
          <w:sz w:val="24"/>
          <w:szCs w:val="24"/>
          <w:rtl/>
        </w:rPr>
        <w:t xml:space="preserve"> לקול קורא) ועל בסיס מתווה העבודה הרב שנתי שהגיש המוסד בהצעתו (נספח 1), בשינויים הנדרשים לאור הניסיון שנצבר במכון לאותו מועד ולאור הערות ועדת ההיגוי ובכפוף ליתר תנאי הסכם זה.</w:t>
      </w:r>
    </w:p>
    <w:p w14:paraId="7432C97E" w14:textId="77777777" w:rsidR="00D40077" w:rsidRPr="0003435D" w:rsidRDefault="00D40077" w:rsidP="00D40077">
      <w:pPr>
        <w:numPr>
          <w:ilvl w:val="2"/>
          <w:numId w:val="92"/>
        </w:numPr>
        <w:spacing w:after="0" w:line="360" w:lineRule="auto"/>
        <w:ind w:left="1128"/>
        <w:jc w:val="both"/>
        <w:rPr>
          <w:rFonts w:ascii="David" w:eastAsia="Times New Roman" w:hAnsi="David" w:cs="David"/>
          <w:color w:val="000000"/>
          <w:sz w:val="24"/>
          <w:szCs w:val="24"/>
          <w:rtl/>
        </w:rPr>
      </w:pPr>
      <w:r w:rsidRPr="0003435D">
        <w:rPr>
          <w:rFonts w:ascii="David" w:eastAsia="Times New Roman" w:hAnsi="David" w:cs="David"/>
          <w:color w:val="000000"/>
          <w:sz w:val="24"/>
          <w:szCs w:val="24"/>
          <w:rtl/>
        </w:rPr>
        <w:t xml:space="preserve">תכנית העבודה </w:t>
      </w:r>
      <w:r w:rsidRPr="0003435D">
        <w:rPr>
          <w:rFonts w:ascii="David" w:eastAsia="Times New Roman" w:hAnsi="David" w:cs="David" w:hint="eastAsia"/>
          <w:color w:val="000000"/>
          <w:sz w:val="24"/>
          <w:szCs w:val="24"/>
          <w:rtl/>
        </w:rPr>
        <w:t>השנתית</w:t>
      </w:r>
      <w:r w:rsidRPr="0003435D">
        <w:rPr>
          <w:rFonts w:ascii="David" w:eastAsia="Times New Roman" w:hAnsi="David" w:cs="David"/>
          <w:color w:val="000000"/>
          <w:sz w:val="24"/>
          <w:szCs w:val="24"/>
          <w:rtl/>
        </w:rPr>
        <w:t xml:space="preserve"> תכלול תיאור פעילות המכון, בכלל זה המחקרים המוצעים וכן פעילות רכש הציוד והמכשירים המעבדתיים והמחקריים. תכנית העבודה תידון בוועדת ההיגוי ותוגש למשרד, בלוויית פרוטוקול הדיון שהתקיים בוועדת ההיגוי, החומר האמור, יוגש חודשיים לפחות לפני כל תום שנה בתקופת ההסכם.</w:t>
      </w:r>
    </w:p>
    <w:p w14:paraId="5B68EF37" w14:textId="77777777" w:rsidR="00D40077" w:rsidRPr="0003435D" w:rsidRDefault="00D40077" w:rsidP="00D40077">
      <w:pPr>
        <w:numPr>
          <w:ilvl w:val="2"/>
          <w:numId w:val="92"/>
        </w:numPr>
        <w:spacing w:after="0" w:line="360" w:lineRule="auto"/>
        <w:ind w:left="1128"/>
        <w:jc w:val="both"/>
        <w:rPr>
          <w:rFonts w:ascii="David" w:eastAsia="Times New Roman" w:hAnsi="David" w:cs="David"/>
          <w:color w:val="000000"/>
          <w:sz w:val="24"/>
          <w:szCs w:val="24"/>
        </w:rPr>
      </w:pPr>
      <w:r w:rsidRPr="0003435D">
        <w:rPr>
          <w:rFonts w:ascii="David" w:eastAsia="Times New Roman" w:hAnsi="David" w:cs="David"/>
          <w:color w:val="000000"/>
          <w:sz w:val="24"/>
          <w:szCs w:val="24"/>
          <w:rtl/>
        </w:rPr>
        <w:t>אין בהעברת התכנית העבודה המוצעת לידי המשרד כדי לחייב את המשרד לקבל את התוכנית המוצעת או להאריך את תקופת ההסכם או לשלם את התמורה לשנה נוספת או בהיקף זמן ותקציב כלשהו.</w:t>
      </w:r>
    </w:p>
    <w:p w14:paraId="63AE0857" w14:textId="77777777" w:rsidR="00D40077" w:rsidRPr="00F1098F" w:rsidRDefault="00D40077" w:rsidP="00D40077">
      <w:pPr>
        <w:pStyle w:val="af5"/>
        <w:spacing w:before="120" w:line="360" w:lineRule="auto"/>
        <w:ind w:left="1128"/>
        <w:jc w:val="both"/>
        <w:rPr>
          <w:rFonts w:ascii="David" w:hAnsi="David"/>
          <w:color w:val="000000"/>
          <w:szCs w:val="24"/>
          <w:rtl/>
        </w:rPr>
      </w:pPr>
    </w:p>
    <w:p w14:paraId="2682D902" w14:textId="77777777" w:rsidR="00D40077" w:rsidRPr="00380B0C" w:rsidRDefault="00D40077" w:rsidP="00D40077">
      <w:pPr>
        <w:numPr>
          <w:ilvl w:val="1"/>
          <w:numId w:val="92"/>
        </w:numPr>
        <w:spacing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דוחות</w:t>
      </w:r>
    </w:p>
    <w:p w14:paraId="04CBEEAF" w14:textId="5A6C7BE1" w:rsidR="00D40077" w:rsidRDefault="00D40077" w:rsidP="00AD351A">
      <w:pPr>
        <w:spacing w:after="0" w:line="360" w:lineRule="auto"/>
        <w:ind w:left="736"/>
        <w:jc w:val="both"/>
        <w:rPr>
          <w:rFonts w:ascii="David" w:eastAsia="Times New Roman" w:hAnsi="David" w:cs="David"/>
          <w:color w:val="000000"/>
          <w:sz w:val="24"/>
          <w:szCs w:val="24"/>
          <w:rtl/>
        </w:rPr>
      </w:pPr>
      <w:r w:rsidRPr="008658AE">
        <w:rPr>
          <w:rFonts w:ascii="David" w:eastAsia="Times New Roman" w:hAnsi="David" w:cs="David" w:hint="eastAsia"/>
          <w:color w:val="000000"/>
          <w:sz w:val="24"/>
          <w:szCs w:val="24"/>
          <w:rtl/>
        </w:rPr>
        <w:t>מדי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שנה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יעביר</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המוסד</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דו</w:t>
      </w:r>
      <w:r w:rsidRPr="008658AE">
        <w:rPr>
          <w:rFonts w:ascii="David" w:eastAsia="Times New Roman" w:hAnsi="David" w:cs="David"/>
          <w:color w:val="000000"/>
          <w:sz w:val="24"/>
          <w:szCs w:val="24"/>
          <w:rtl/>
        </w:rPr>
        <w:t xml:space="preserve">"חות </w:t>
      </w:r>
      <w:r w:rsidRPr="008658AE">
        <w:rPr>
          <w:rFonts w:ascii="David" w:eastAsia="Times New Roman" w:hAnsi="David" w:cs="David" w:hint="eastAsia"/>
          <w:color w:val="000000"/>
          <w:sz w:val="24"/>
          <w:szCs w:val="24"/>
          <w:rtl/>
        </w:rPr>
        <w:t>שנתיים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אשר</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ייבדקו</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על</w:t>
      </w:r>
      <w:r w:rsidRPr="008658AE">
        <w:rPr>
          <w:rFonts w:ascii="David" w:eastAsia="Times New Roman" w:hAnsi="David" w:cs="David"/>
          <w:color w:val="000000"/>
          <w:sz w:val="24"/>
          <w:szCs w:val="24"/>
          <w:rtl/>
        </w:rPr>
        <w:t xml:space="preserve">-ידי </w:t>
      </w:r>
      <w:r w:rsidRPr="008658AE">
        <w:rPr>
          <w:rFonts w:ascii="David" w:eastAsia="Times New Roman" w:hAnsi="David" w:cs="David" w:hint="eastAsia"/>
          <w:color w:val="000000"/>
          <w:sz w:val="24"/>
          <w:szCs w:val="24"/>
          <w:rtl/>
        </w:rPr>
        <w:t>ועדת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ההיגוי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והגורמים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המקצועיים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במשרד</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המשרד</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רשאי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להפסיק</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את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ההתקשרות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בתום</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כל</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שנה</w:t>
      </w:r>
      <w:r w:rsidRPr="008658AE">
        <w:rPr>
          <w:rFonts w:ascii="David" w:eastAsia="Times New Roman" w:hAnsi="David" w:cs="David"/>
          <w:color w:val="000000"/>
          <w:sz w:val="24"/>
          <w:szCs w:val="24"/>
          <w:rtl/>
        </w:rPr>
        <w:t xml:space="preserve">, </w:t>
      </w:r>
      <w:r w:rsidR="00DA1F7B">
        <w:rPr>
          <w:rFonts w:ascii="David" w:eastAsia="Times New Roman" w:hAnsi="David" w:cs="David" w:hint="cs"/>
          <w:color w:val="000000"/>
          <w:sz w:val="24"/>
          <w:szCs w:val="24"/>
          <w:rtl/>
        </w:rPr>
        <w:t>היה</w:t>
      </w:r>
      <w:r w:rsidR="00DA1F7B"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והבדיקה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המקצועית</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ממליצה</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על</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כך</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הדו</w:t>
      </w:r>
      <w:r w:rsidRPr="008658AE">
        <w:rPr>
          <w:rFonts w:ascii="David" w:eastAsia="Times New Roman" w:hAnsi="David" w:cs="David"/>
          <w:color w:val="000000"/>
          <w:sz w:val="24"/>
          <w:szCs w:val="24"/>
          <w:rtl/>
        </w:rPr>
        <w:t xml:space="preserve">"ח </w:t>
      </w:r>
      <w:r w:rsidRPr="008658AE">
        <w:rPr>
          <w:rFonts w:ascii="David" w:eastAsia="Times New Roman" w:hAnsi="David" w:cs="David" w:hint="eastAsia"/>
          <w:color w:val="000000"/>
          <w:sz w:val="24"/>
          <w:szCs w:val="24"/>
          <w:rtl/>
        </w:rPr>
        <w:t>השנתי</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יכלול</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דו</w:t>
      </w:r>
      <w:r w:rsidRPr="008658AE">
        <w:rPr>
          <w:rFonts w:ascii="David" w:eastAsia="Times New Roman" w:hAnsi="David" w:cs="David"/>
          <w:color w:val="000000"/>
          <w:sz w:val="24"/>
          <w:szCs w:val="24"/>
          <w:rtl/>
        </w:rPr>
        <w:t xml:space="preserve">"ח </w:t>
      </w:r>
      <w:r w:rsidRPr="008658AE">
        <w:rPr>
          <w:rFonts w:ascii="David" w:eastAsia="Times New Roman" w:hAnsi="David" w:cs="David" w:hint="eastAsia"/>
          <w:color w:val="000000"/>
          <w:sz w:val="24"/>
          <w:szCs w:val="24"/>
          <w:rtl/>
        </w:rPr>
        <w:t>מדעי</w:t>
      </w:r>
      <w:r w:rsidRPr="008658AE">
        <w:rPr>
          <w:rFonts w:ascii="David" w:eastAsia="Times New Roman" w:hAnsi="David" w:cs="David"/>
          <w:color w:val="000000"/>
          <w:sz w:val="24"/>
          <w:szCs w:val="24"/>
          <w:rtl/>
        </w:rPr>
        <w:t xml:space="preserve">-מקצועי </w:t>
      </w:r>
      <w:r w:rsidRPr="008658AE">
        <w:rPr>
          <w:rFonts w:ascii="David" w:eastAsia="Times New Roman" w:hAnsi="David" w:cs="David" w:hint="eastAsia"/>
          <w:color w:val="000000"/>
          <w:sz w:val="24"/>
          <w:szCs w:val="24"/>
          <w:rtl/>
        </w:rPr>
        <w:t>ודו</w:t>
      </w:r>
      <w:r w:rsidRPr="008658AE">
        <w:rPr>
          <w:rFonts w:ascii="David" w:eastAsia="Times New Roman" w:hAnsi="David" w:cs="David"/>
          <w:color w:val="000000"/>
          <w:sz w:val="24"/>
          <w:szCs w:val="24"/>
          <w:rtl/>
        </w:rPr>
        <w:t xml:space="preserve">"ח </w:t>
      </w:r>
      <w:r w:rsidRPr="008658AE">
        <w:rPr>
          <w:rFonts w:ascii="David" w:eastAsia="Times New Roman" w:hAnsi="David" w:cs="David" w:hint="eastAsia"/>
          <w:color w:val="000000"/>
          <w:sz w:val="24"/>
          <w:szCs w:val="24"/>
          <w:rtl/>
        </w:rPr>
        <w:t>כספי</w:t>
      </w:r>
      <w:r w:rsidRPr="008658AE">
        <w:rPr>
          <w:rFonts w:ascii="David" w:eastAsia="Times New Roman" w:hAnsi="David" w:cs="David"/>
          <w:color w:val="000000"/>
          <w:sz w:val="24"/>
          <w:szCs w:val="24"/>
          <w:rtl/>
        </w:rPr>
        <w:t>.</w:t>
      </w:r>
    </w:p>
    <w:p w14:paraId="1E905198" w14:textId="77777777" w:rsidR="00D40077" w:rsidRPr="008658AE" w:rsidRDefault="00D40077" w:rsidP="00D40077">
      <w:pPr>
        <w:spacing w:after="0" w:line="360" w:lineRule="auto"/>
        <w:ind w:left="736"/>
        <w:jc w:val="both"/>
        <w:rPr>
          <w:rFonts w:ascii="David" w:eastAsia="Times New Roman" w:hAnsi="David" w:cs="David"/>
          <w:color w:val="000000"/>
          <w:sz w:val="24"/>
          <w:szCs w:val="24"/>
          <w:rtl/>
        </w:rPr>
      </w:pPr>
      <w:r w:rsidRPr="008658AE">
        <w:rPr>
          <w:rFonts w:ascii="David" w:eastAsia="Times New Roman" w:hAnsi="David" w:cs="David" w:hint="eastAsia"/>
          <w:color w:val="000000"/>
          <w:sz w:val="24"/>
          <w:szCs w:val="24"/>
          <w:rtl/>
        </w:rPr>
        <w:t>מנהל</w:t>
      </w:r>
      <w:r w:rsidRPr="008658AE">
        <w:rPr>
          <w:rFonts w:ascii="David" w:eastAsia="Times New Roman" w:hAnsi="David" w:cs="David"/>
          <w:color w:val="000000"/>
          <w:sz w:val="24"/>
          <w:szCs w:val="24"/>
          <w:rtl/>
        </w:rPr>
        <w:t xml:space="preserve"> המכון בשם מכון המחקר והמוסד יגיש דיווחים בהתאם להנחיית ועדת ההיגוי, מעת לעת, ובהתאם </w:t>
      </w:r>
      <w:r w:rsidRPr="008658AE">
        <w:rPr>
          <w:rFonts w:ascii="David" w:eastAsia="Times New Roman" w:hAnsi="David" w:cs="David" w:hint="eastAsia"/>
          <w:color w:val="000000"/>
          <w:sz w:val="24"/>
          <w:szCs w:val="24"/>
          <w:rtl/>
        </w:rPr>
        <w:t>לפירוט</w:t>
      </w:r>
      <w:r w:rsidRPr="008658AE">
        <w:rPr>
          <w:rFonts w:ascii="David" w:eastAsia="Times New Roman" w:hAnsi="David" w:cs="David"/>
          <w:color w:val="000000"/>
          <w:sz w:val="24"/>
          <w:szCs w:val="24"/>
          <w:rtl/>
        </w:rPr>
        <w:t xml:space="preserve"> </w:t>
      </w:r>
      <w:r w:rsidRPr="008658AE">
        <w:rPr>
          <w:rFonts w:ascii="David" w:eastAsia="Times New Roman" w:hAnsi="David" w:cs="David" w:hint="eastAsia"/>
          <w:color w:val="000000"/>
          <w:sz w:val="24"/>
          <w:szCs w:val="24"/>
          <w:rtl/>
        </w:rPr>
        <w:t>להלן</w:t>
      </w:r>
      <w:r w:rsidRPr="008658AE">
        <w:rPr>
          <w:rFonts w:ascii="David" w:eastAsia="Times New Roman" w:hAnsi="David" w:cs="David"/>
          <w:color w:val="000000"/>
          <w:sz w:val="24"/>
          <w:szCs w:val="24"/>
          <w:rtl/>
        </w:rPr>
        <w:t>:</w:t>
      </w:r>
    </w:p>
    <w:p w14:paraId="2196F988" w14:textId="77777777" w:rsidR="00D40077" w:rsidRPr="00463026" w:rsidRDefault="00D40077" w:rsidP="00D40077">
      <w:pPr>
        <w:numPr>
          <w:ilvl w:val="2"/>
          <w:numId w:val="92"/>
        </w:numPr>
        <w:spacing w:after="0" w:line="360" w:lineRule="auto"/>
        <w:ind w:left="1128"/>
        <w:jc w:val="both"/>
        <w:rPr>
          <w:rFonts w:ascii="David" w:hAnsi="David" w:cs="David"/>
          <w:b/>
          <w:bCs/>
          <w:szCs w:val="24"/>
          <w:u w:val="single"/>
        </w:rPr>
      </w:pPr>
      <w:r w:rsidRPr="00463026">
        <w:rPr>
          <w:rFonts w:ascii="David" w:hAnsi="David" w:cs="David"/>
          <w:b/>
          <w:bCs/>
          <w:szCs w:val="24"/>
          <w:u w:val="single"/>
          <w:rtl/>
        </w:rPr>
        <w:t>דו"חות מדעיים</w:t>
      </w:r>
    </w:p>
    <w:p w14:paraId="37EF8A8F" w14:textId="77777777" w:rsidR="00D40077" w:rsidRPr="00463026" w:rsidRDefault="00D40077" w:rsidP="00D40077">
      <w:pPr>
        <w:pStyle w:val="af5"/>
        <w:numPr>
          <w:ilvl w:val="0"/>
          <w:numId w:val="110"/>
        </w:numPr>
        <w:spacing w:line="360" w:lineRule="auto"/>
        <w:ind w:left="1445" w:hanging="284"/>
        <w:jc w:val="both"/>
        <w:rPr>
          <w:rFonts w:ascii="David" w:hAnsi="David"/>
          <w:szCs w:val="24"/>
          <w:rtl/>
        </w:rPr>
      </w:pPr>
      <w:r w:rsidRPr="00463026">
        <w:rPr>
          <w:rFonts w:ascii="David" w:hAnsi="David"/>
          <w:szCs w:val="24"/>
          <w:rtl/>
        </w:rPr>
        <w:t>מדי שנה יוגש לוועדת ההיגוי דוח מדעי שנתי (</w:t>
      </w:r>
      <w:r w:rsidRPr="00463026">
        <w:rPr>
          <w:rFonts w:ascii="David" w:hAnsi="David"/>
          <w:b/>
          <w:bCs/>
          <w:szCs w:val="24"/>
          <w:rtl/>
        </w:rPr>
        <w:t>להלן – דו"ח מדעי שנתי</w:t>
      </w:r>
      <w:r w:rsidRPr="00463026">
        <w:rPr>
          <w:rFonts w:ascii="David" w:hAnsi="David"/>
          <w:szCs w:val="24"/>
          <w:rtl/>
        </w:rPr>
        <w:t xml:space="preserve">), אשר יכלול סקירת פעילות המכון שבוצעה עד למועד המכוסה בדו"ח, בכלל זה הרחבת תשתיות המחקר והמחקרים שבוצעו, ותכנית עבודה מוצעת לשנה הבאה (סעיף </w:t>
      </w:r>
      <w:r>
        <w:rPr>
          <w:rFonts w:ascii="David" w:hAnsi="David" w:hint="cs"/>
          <w:szCs w:val="24"/>
          <w:rtl/>
        </w:rPr>
        <w:t xml:space="preserve">3 </w:t>
      </w:r>
      <w:r w:rsidRPr="00463026">
        <w:rPr>
          <w:rFonts w:ascii="David" w:hAnsi="David"/>
          <w:szCs w:val="24"/>
          <w:rtl/>
        </w:rPr>
        <w:lastRenderedPageBreak/>
        <w:t xml:space="preserve">ג' לעיל), וזאת על פי הפורמט שיקבע על ידי ועדת ההיגוי. דוח ביניים מדעי כאמור יוגש לפחות חודשיים לפני תום כל שנת פעילות. הדו"ח יתייחס לתקופה מסיום התקופה עליה חל דוח הביניים המדעי הקודם, ועד למועד הגשת הדוח. דוח ביניים מדעי כאמור יוגש למשרד בחתימת מנהל המכון ובלווי חוות דעת ואישור של ועדת ההיגוי לגבי האמור בדו"ח. </w:t>
      </w:r>
    </w:p>
    <w:p w14:paraId="7BA3539B" w14:textId="77777777" w:rsidR="00D40077" w:rsidRPr="00463026" w:rsidRDefault="00D40077" w:rsidP="00D40077">
      <w:pPr>
        <w:pStyle w:val="af5"/>
        <w:numPr>
          <w:ilvl w:val="0"/>
          <w:numId w:val="110"/>
        </w:numPr>
        <w:spacing w:line="360" w:lineRule="auto"/>
        <w:ind w:left="1445" w:hanging="284"/>
        <w:jc w:val="both"/>
        <w:rPr>
          <w:rFonts w:ascii="David" w:hAnsi="David"/>
          <w:szCs w:val="24"/>
          <w:rtl/>
        </w:rPr>
      </w:pPr>
      <w:r w:rsidRPr="00463026">
        <w:rPr>
          <w:rFonts w:ascii="David" w:hAnsi="David"/>
          <w:b/>
          <w:bCs/>
          <w:szCs w:val="24"/>
          <w:rtl/>
        </w:rPr>
        <w:t>דו"ח מדעי מסכם</w:t>
      </w:r>
      <w:r w:rsidRPr="00463026">
        <w:rPr>
          <w:rFonts w:ascii="David" w:hAnsi="David"/>
          <w:szCs w:val="24"/>
          <w:rtl/>
        </w:rPr>
        <w:t xml:space="preserve"> בו תסקר פעילות המכון ומסקנות מן הפעילות לגבי כל תקופות ההסכם המצטברות, אף אם הוגשו דו"חות ביניים מדעיים. הדו"ח יוגש למשרד לא יאוחר משלושה חודשים לאחר תום תקופת ההסכם. הדוח האמור יסקור את פעילות המכון בכל תקופת ההתקשרות, בלוויית חוות הדעת של ועדת ההיגוי ולאחר אישור מנהל המכון לגבי האמור בדו"ח, ואישור ראש ועדת ההיגוי את הדו"ח. </w:t>
      </w:r>
    </w:p>
    <w:p w14:paraId="43CB6256" w14:textId="77777777" w:rsidR="00D40077" w:rsidRPr="00463026" w:rsidRDefault="00D40077" w:rsidP="00D40077">
      <w:pPr>
        <w:pStyle w:val="af5"/>
        <w:numPr>
          <w:ilvl w:val="0"/>
          <w:numId w:val="110"/>
        </w:numPr>
        <w:spacing w:line="360" w:lineRule="auto"/>
        <w:ind w:left="1445" w:hanging="284"/>
        <w:jc w:val="both"/>
        <w:rPr>
          <w:rFonts w:ascii="David" w:hAnsi="David"/>
          <w:szCs w:val="24"/>
        </w:rPr>
      </w:pPr>
      <w:r w:rsidRPr="00463026">
        <w:rPr>
          <w:rFonts w:ascii="David" w:hAnsi="David"/>
          <w:szCs w:val="24"/>
          <w:rtl/>
        </w:rPr>
        <w:t>הדוחות לעיל, יוגשו כקובץ בפורמט מקובל (</w:t>
      </w:r>
      <w:r w:rsidRPr="00463026">
        <w:rPr>
          <w:rFonts w:ascii="David" w:hAnsi="David"/>
          <w:szCs w:val="24"/>
        </w:rPr>
        <w:t>PDF, docx</w:t>
      </w:r>
      <w:r w:rsidRPr="00463026">
        <w:rPr>
          <w:rFonts w:ascii="David" w:hAnsi="David"/>
          <w:szCs w:val="24"/>
          <w:rtl/>
        </w:rPr>
        <w:t>). המשרד או ועדת ההיגוי רשאים, מעת לעת, לתת למוסד הנחיות בכתב לגבי אופן הכנת הדו"ח, צורתו, מתכונתו ואופן הגשתו, והחוקר יכין את הדו"ח בהתאם.</w:t>
      </w:r>
    </w:p>
    <w:p w14:paraId="6C884EFD" w14:textId="77777777" w:rsidR="00D40077" w:rsidRPr="00F1098F" w:rsidRDefault="00D40077" w:rsidP="00D40077">
      <w:pPr>
        <w:pStyle w:val="af5"/>
        <w:spacing w:before="120" w:line="360" w:lineRule="auto"/>
        <w:ind w:left="1488"/>
        <w:jc w:val="both"/>
        <w:rPr>
          <w:rFonts w:ascii="David" w:hAnsi="David"/>
          <w:szCs w:val="24"/>
          <w:rtl/>
        </w:rPr>
      </w:pPr>
    </w:p>
    <w:p w14:paraId="444B2045" w14:textId="77777777" w:rsidR="00D40077" w:rsidRPr="007B1146" w:rsidRDefault="00D40077" w:rsidP="00D40077">
      <w:pPr>
        <w:numPr>
          <w:ilvl w:val="2"/>
          <w:numId w:val="92"/>
        </w:numPr>
        <w:spacing w:after="0" w:line="360" w:lineRule="auto"/>
        <w:ind w:left="1128"/>
        <w:jc w:val="both"/>
        <w:rPr>
          <w:rFonts w:ascii="David" w:hAnsi="David" w:cs="David"/>
          <w:b/>
          <w:bCs/>
          <w:szCs w:val="24"/>
          <w:u w:val="single"/>
          <w:rtl/>
        </w:rPr>
      </w:pPr>
      <w:r w:rsidRPr="007B1146">
        <w:rPr>
          <w:rFonts w:ascii="David" w:hAnsi="David" w:cs="David"/>
          <w:b/>
          <w:bCs/>
          <w:szCs w:val="24"/>
          <w:u w:val="single"/>
          <w:rtl/>
        </w:rPr>
        <w:t>דו"חות כספיים</w:t>
      </w:r>
    </w:p>
    <w:p w14:paraId="1121C153" w14:textId="77777777" w:rsidR="00D40077" w:rsidRPr="00F1098F" w:rsidRDefault="00D40077" w:rsidP="00D40077">
      <w:pPr>
        <w:pStyle w:val="af5"/>
        <w:numPr>
          <w:ilvl w:val="0"/>
          <w:numId w:val="111"/>
        </w:numPr>
        <w:spacing w:line="360" w:lineRule="auto"/>
        <w:ind w:left="1445" w:hanging="284"/>
        <w:jc w:val="both"/>
        <w:rPr>
          <w:rFonts w:ascii="David" w:hAnsi="David"/>
          <w:szCs w:val="24"/>
          <w:rtl/>
        </w:rPr>
      </w:pPr>
      <w:r w:rsidRPr="00F1098F">
        <w:rPr>
          <w:rFonts w:ascii="David" w:hAnsi="David"/>
          <w:szCs w:val="24"/>
          <w:rtl/>
        </w:rPr>
        <w:t xml:space="preserve">מדי שנה </w:t>
      </w:r>
      <w:r w:rsidRPr="00F1098F">
        <w:rPr>
          <w:rFonts w:ascii="David" w:hAnsi="David" w:hint="eastAsia"/>
          <w:szCs w:val="24"/>
          <w:rtl/>
        </w:rPr>
        <w:t>יוגש</w:t>
      </w:r>
      <w:r w:rsidRPr="00F1098F">
        <w:rPr>
          <w:rFonts w:ascii="David" w:hAnsi="David"/>
          <w:szCs w:val="24"/>
          <w:rtl/>
        </w:rPr>
        <w:t xml:space="preserve"> לוועדת ההיגוי </w:t>
      </w:r>
      <w:r w:rsidRPr="00F1098F">
        <w:rPr>
          <w:rFonts w:ascii="David" w:hAnsi="David" w:hint="eastAsia"/>
          <w:szCs w:val="24"/>
          <w:rtl/>
        </w:rPr>
        <w:t>תכנית</w:t>
      </w:r>
      <w:r w:rsidRPr="00F1098F">
        <w:rPr>
          <w:rFonts w:ascii="David" w:hAnsi="David"/>
          <w:szCs w:val="24"/>
          <w:rtl/>
        </w:rPr>
        <w:t xml:space="preserve"> </w:t>
      </w:r>
      <w:r w:rsidRPr="00F1098F">
        <w:rPr>
          <w:rFonts w:ascii="David" w:hAnsi="David" w:hint="eastAsia"/>
          <w:szCs w:val="24"/>
          <w:rtl/>
        </w:rPr>
        <w:t>תקציבית</w:t>
      </w:r>
      <w:r w:rsidRPr="00F1098F">
        <w:rPr>
          <w:rFonts w:ascii="David" w:hAnsi="David"/>
          <w:szCs w:val="24"/>
          <w:rtl/>
        </w:rPr>
        <w:t xml:space="preserve"> </w:t>
      </w:r>
      <w:r w:rsidRPr="00F1098F">
        <w:rPr>
          <w:rFonts w:ascii="David" w:hAnsi="David" w:hint="eastAsia"/>
          <w:szCs w:val="24"/>
          <w:rtl/>
        </w:rPr>
        <w:t>ו</w:t>
      </w:r>
      <w:r w:rsidRPr="00F1098F">
        <w:rPr>
          <w:rFonts w:ascii="David" w:hAnsi="David"/>
          <w:szCs w:val="24"/>
          <w:rtl/>
        </w:rPr>
        <w:t>דו"ח כספי מצטבר עבור כל שנת מחקר (</w:t>
      </w:r>
      <w:r w:rsidRPr="00463026">
        <w:rPr>
          <w:rFonts w:ascii="David" w:hAnsi="David"/>
          <w:b/>
          <w:bCs/>
          <w:szCs w:val="24"/>
          <w:rtl/>
        </w:rPr>
        <w:t>להלן: "דו"ח כספי שנתי"</w:t>
      </w:r>
      <w:r w:rsidRPr="00F1098F">
        <w:rPr>
          <w:rFonts w:ascii="David" w:hAnsi="David"/>
          <w:szCs w:val="24"/>
          <w:rtl/>
        </w:rPr>
        <w:t xml:space="preserve">) על פי </w:t>
      </w:r>
      <w:r w:rsidRPr="00BF2E2D">
        <w:rPr>
          <w:rFonts w:ascii="David" w:hAnsi="David" w:hint="eastAsia"/>
          <w:szCs w:val="24"/>
          <w:rtl/>
        </w:rPr>
        <w:t>הפורמטים</w:t>
      </w:r>
      <w:r w:rsidRPr="00BF2E2D">
        <w:rPr>
          <w:rFonts w:ascii="David" w:hAnsi="David"/>
          <w:szCs w:val="24"/>
          <w:rtl/>
        </w:rPr>
        <w:t xml:space="preserve"> </w:t>
      </w:r>
      <w:r w:rsidRPr="00BF2E2D">
        <w:rPr>
          <w:rFonts w:ascii="David" w:hAnsi="David" w:hint="eastAsia"/>
          <w:szCs w:val="24"/>
          <w:rtl/>
        </w:rPr>
        <w:t>שבנספח</w:t>
      </w:r>
      <w:r w:rsidRPr="00BF2E2D">
        <w:rPr>
          <w:rFonts w:ascii="David" w:hAnsi="David"/>
          <w:szCs w:val="24"/>
          <w:rtl/>
        </w:rPr>
        <w:t xml:space="preserve"> </w:t>
      </w:r>
      <w:r w:rsidRPr="00BF2E2D">
        <w:rPr>
          <w:rFonts w:ascii="David" w:hAnsi="David" w:hint="eastAsia"/>
          <w:szCs w:val="24"/>
          <w:rtl/>
        </w:rPr>
        <w:t>ה</w:t>
      </w:r>
      <w:r w:rsidRPr="00BF2E2D">
        <w:rPr>
          <w:rFonts w:ascii="David" w:hAnsi="David"/>
          <w:szCs w:val="24"/>
          <w:rtl/>
        </w:rPr>
        <w:t xml:space="preserve">' </w:t>
      </w:r>
      <w:r w:rsidRPr="00BF2E2D">
        <w:rPr>
          <w:rFonts w:ascii="David" w:hAnsi="David" w:hint="eastAsia"/>
          <w:szCs w:val="24"/>
          <w:rtl/>
        </w:rPr>
        <w:t>לקול</w:t>
      </w:r>
      <w:r w:rsidRPr="00BF2E2D">
        <w:rPr>
          <w:rFonts w:ascii="David" w:hAnsi="David"/>
          <w:szCs w:val="24"/>
          <w:rtl/>
        </w:rPr>
        <w:t xml:space="preserve"> </w:t>
      </w:r>
      <w:r w:rsidRPr="00BF2E2D">
        <w:rPr>
          <w:rFonts w:ascii="David" w:hAnsi="David" w:hint="eastAsia"/>
          <w:szCs w:val="24"/>
          <w:rtl/>
        </w:rPr>
        <w:t>קורא</w:t>
      </w:r>
      <w:r w:rsidRPr="00F1098F">
        <w:rPr>
          <w:rFonts w:ascii="David" w:hAnsi="David"/>
          <w:szCs w:val="24"/>
          <w:rtl/>
        </w:rPr>
        <w:t xml:space="preserve"> </w:t>
      </w:r>
      <w:r w:rsidRPr="00F1098F">
        <w:rPr>
          <w:rFonts w:ascii="David" w:hAnsi="David" w:hint="eastAsia"/>
          <w:szCs w:val="24"/>
          <w:rtl/>
        </w:rPr>
        <w:t>ובהתאם</w:t>
      </w:r>
      <w:r w:rsidRPr="00F1098F">
        <w:rPr>
          <w:rFonts w:ascii="David" w:hAnsi="David"/>
          <w:szCs w:val="24"/>
          <w:rtl/>
        </w:rPr>
        <w:t xml:space="preserve"> </w:t>
      </w:r>
      <w:r w:rsidRPr="00F1098F">
        <w:rPr>
          <w:rFonts w:ascii="David" w:hAnsi="David" w:hint="eastAsia"/>
          <w:szCs w:val="24"/>
          <w:rtl/>
        </w:rPr>
        <w:t>לסעיף</w:t>
      </w:r>
      <w:r w:rsidRPr="00F1098F">
        <w:rPr>
          <w:rFonts w:ascii="David" w:hAnsi="David"/>
          <w:szCs w:val="24"/>
          <w:rtl/>
        </w:rPr>
        <w:t xml:space="preserve"> 7 </w:t>
      </w:r>
      <w:r w:rsidRPr="00F1098F">
        <w:rPr>
          <w:rFonts w:ascii="David" w:hAnsi="David" w:hint="eastAsia"/>
          <w:szCs w:val="24"/>
          <w:rtl/>
        </w:rPr>
        <w:t>להסכם</w:t>
      </w:r>
      <w:r w:rsidRPr="00F1098F">
        <w:rPr>
          <w:rFonts w:ascii="David" w:hAnsi="David"/>
          <w:szCs w:val="24"/>
          <w:rtl/>
        </w:rPr>
        <w:t>. דו"ח כספי שנתי יוגש לכל המאוחר 4 חודשים לאחר תום כל שנה אליה מתייחס הדו"ח. הדו"ח יתייחס לתקופה מסיום התקופה עליה חל הדו"ח הכספי הקודם, ועד למועד הגשת הדו"ח. הדו"ח הכספי יוגש למשרד בחתימת מנהל המכון ויאושר על ידי רו"ח של המכון. לא הוארך ההסכם לשנת מחקר נוספת, (שנייה או שלישית) לפי העניין, יוגש הדו"ח הכספי השנתי לאחר סיום ההתקשרות. דו"ח כספי שנתי יכלול פירוט של כלל ההוצאות שהוצאו בכל שנות פעילות המכון אשר קדמו למועד הגשת הדו"ח במצטבר.</w:t>
      </w:r>
    </w:p>
    <w:p w14:paraId="570240DA" w14:textId="77777777" w:rsidR="00D40077" w:rsidRPr="00F1098F" w:rsidRDefault="00D40077" w:rsidP="00D40077">
      <w:pPr>
        <w:pStyle w:val="af5"/>
        <w:numPr>
          <w:ilvl w:val="0"/>
          <w:numId w:val="111"/>
        </w:numPr>
        <w:spacing w:line="360" w:lineRule="auto"/>
        <w:ind w:left="1445" w:hanging="284"/>
        <w:jc w:val="both"/>
        <w:rPr>
          <w:rFonts w:ascii="David" w:hAnsi="David"/>
          <w:szCs w:val="24"/>
          <w:rtl/>
        </w:rPr>
      </w:pPr>
      <w:r w:rsidRPr="00F1098F">
        <w:rPr>
          <w:rFonts w:ascii="David" w:hAnsi="David"/>
          <w:szCs w:val="24"/>
          <w:rtl/>
        </w:rPr>
        <w:t xml:space="preserve">מובהר בזאת, כי יחד עם הגשת הדוחות הכספיים, על המכון להציג חשבוניות קניה, עבור כל רכישה בהתאם לנקבע במפרט התקציבי ועל פי </w:t>
      </w:r>
      <w:r w:rsidRPr="00BF2E2D">
        <w:rPr>
          <w:rFonts w:ascii="David" w:hAnsi="David"/>
          <w:szCs w:val="24"/>
          <w:rtl/>
        </w:rPr>
        <w:t xml:space="preserve">ההנחיות </w:t>
      </w:r>
      <w:r w:rsidRPr="00BF2E2D">
        <w:rPr>
          <w:rFonts w:ascii="David" w:hAnsi="David" w:hint="eastAsia"/>
          <w:szCs w:val="24"/>
          <w:rtl/>
        </w:rPr>
        <w:t>בנספח</w:t>
      </w:r>
      <w:r w:rsidRPr="00BF2E2D">
        <w:rPr>
          <w:rFonts w:ascii="David" w:hAnsi="David"/>
          <w:szCs w:val="24"/>
          <w:rtl/>
        </w:rPr>
        <w:t xml:space="preserve"> </w:t>
      </w:r>
      <w:r w:rsidRPr="00BF2E2D">
        <w:rPr>
          <w:rFonts w:ascii="David" w:hAnsi="David" w:hint="eastAsia"/>
          <w:szCs w:val="24"/>
          <w:rtl/>
        </w:rPr>
        <w:t>ה</w:t>
      </w:r>
      <w:r w:rsidRPr="00BF2E2D">
        <w:rPr>
          <w:rFonts w:ascii="David" w:hAnsi="David"/>
          <w:szCs w:val="24"/>
          <w:rtl/>
        </w:rPr>
        <w:t>', לצורך</w:t>
      </w:r>
      <w:r w:rsidRPr="00F1098F">
        <w:rPr>
          <w:rFonts w:ascii="David" w:hAnsi="David"/>
          <w:szCs w:val="24"/>
          <w:rtl/>
        </w:rPr>
        <w:t xml:space="preserve"> בקרה.</w:t>
      </w:r>
    </w:p>
    <w:p w14:paraId="0C7ED1C7" w14:textId="77777777" w:rsidR="00D40077" w:rsidRPr="00F1098F" w:rsidRDefault="00D40077" w:rsidP="00D40077">
      <w:pPr>
        <w:pStyle w:val="af5"/>
        <w:numPr>
          <w:ilvl w:val="0"/>
          <w:numId w:val="111"/>
        </w:numPr>
        <w:spacing w:line="360" w:lineRule="auto"/>
        <w:ind w:left="1445" w:hanging="284"/>
        <w:jc w:val="both"/>
        <w:rPr>
          <w:rFonts w:ascii="David" w:hAnsi="David"/>
          <w:szCs w:val="24"/>
          <w:rtl/>
        </w:rPr>
      </w:pPr>
      <w:r w:rsidRPr="00463026">
        <w:rPr>
          <w:rFonts w:ascii="David" w:hAnsi="David"/>
          <w:b/>
          <w:bCs/>
          <w:szCs w:val="24"/>
          <w:rtl/>
        </w:rPr>
        <w:t>דו"ח כספי מסכם</w:t>
      </w:r>
      <w:r w:rsidRPr="00F1098F">
        <w:rPr>
          <w:rFonts w:ascii="David" w:hAnsi="David"/>
          <w:szCs w:val="24"/>
          <w:rtl/>
        </w:rPr>
        <w:t>, אשר יפרט את כל ההכנסות שהיו למכון האנרגיה מכל מקור שהוא לרבות פירוט מקור ההכנסה, וכן כל ההוצאות שהוציאו בגין המכון בהתאם לנספח התקציבי בכל תקופת ההתקשרות. הדו"ח יוגש לא יאוחר מארבעה חודשים לאחר תום תקופת ההסכם. דו"ח כספי מסכם יוגש במקביל לוועדת ההיגוי ולמשרד, חתום על ידי מנהל המכון ויאושר על ידי רו"ח.</w:t>
      </w:r>
    </w:p>
    <w:p w14:paraId="784265F4" w14:textId="77777777" w:rsidR="00D40077" w:rsidRPr="00F1098F" w:rsidRDefault="00D40077" w:rsidP="00D40077">
      <w:pPr>
        <w:pStyle w:val="af5"/>
        <w:numPr>
          <w:ilvl w:val="0"/>
          <w:numId w:val="111"/>
        </w:numPr>
        <w:spacing w:line="360" w:lineRule="auto"/>
        <w:ind w:left="1445" w:hanging="284"/>
        <w:jc w:val="both"/>
        <w:rPr>
          <w:rFonts w:ascii="David" w:hAnsi="David"/>
          <w:szCs w:val="24"/>
          <w:rtl/>
        </w:rPr>
      </w:pPr>
      <w:r w:rsidRPr="00F1098F">
        <w:rPr>
          <w:rFonts w:ascii="David" w:hAnsi="David"/>
          <w:szCs w:val="24"/>
          <w:rtl/>
        </w:rPr>
        <w:t>המוסד יהיה רשאי לדווח על הוצאות שהוציא במהלך תקופת פעילות המכון במסגרת כל אחד מבין הדו"חות הכספיים השנתיים שיוגשו לאורך תקופת ההסכם, בהתאם להוראות הסכם זה.</w:t>
      </w:r>
    </w:p>
    <w:p w14:paraId="264E375B" w14:textId="77777777" w:rsidR="00D40077" w:rsidRPr="00F1098F" w:rsidRDefault="00D40077" w:rsidP="00D40077">
      <w:pPr>
        <w:pStyle w:val="af5"/>
        <w:numPr>
          <w:ilvl w:val="0"/>
          <w:numId w:val="111"/>
        </w:numPr>
        <w:spacing w:line="360" w:lineRule="auto"/>
        <w:ind w:left="1445" w:hanging="284"/>
        <w:jc w:val="both"/>
        <w:rPr>
          <w:rFonts w:ascii="David" w:hAnsi="David"/>
          <w:szCs w:val="24"/>
          <w:rtl/>
        </w:rPr>
      </w:pPr>
      <w:r w:rsidRPr="00F1098F">
        <w:rPr>
          <w:rFonts w:ascii="David" w:hAnsi="David"/>
          <w:szCs w:val="24"/>
          <w:rtl/>
        </w:rPr>
        <w:lastRenderedPageBreak/>
        <w:t xml:space="preserve">דו"חות כספיים יוגשו במתכונת ובנוסח קבוע על פי </w:t>
      </w:r>
      <w:r w:rsidRPr="00BF2E2D">
        <w:rPr>
          <w:rFonts w:ascii="David" w:hAnsi="David"/>
          <w:szCs w:val="24"/>
          <w:rtl/>
        </w:rPr>
        <w:t xml:space="preserve">ההנחיות בנספח </w:t>
      </w:r>
      <w:r w:rsidRPr="00BF2E2D">
        <w:rPr>
          <w:rFonts w:ascii="David" w:hAnsi="David" w:hint="eastAsia"/>
          <w:szCs w:val="24"/>
          <w:rtl/>
        </w:rPr>
        <w:t>ה</w:t>
      </w:r>
      <w:r w:rsidRPr="00BF2E2D">
        <w:rPr>
          <w:rFonts w:ascii="David" w:hAnsi="David"/>
          <w:szCs w:val="24"/>
          <w:rtl/>
        </w:rPr>
        <w:t>' לקול</w:t>
      </w:r>
      <w:r w:rsidRPr="00F1098F">
        <w:rPr>
          <w:rFonts w:ascii="David" w:hAnsi="David"/>
          <w:szCs w:val="24"/>
          <w:rtl/>
        </w:rPr>
        <w:t xml:space="preserve"> הקורא. הדו"חות יוגשו בדוא"ל – או בכל דרך אחרת עליה יקבע המשרד או ועדת ההיגוי; ועדת ההיגוי והמשרד רשאי, לתת למוסד הנחיות, מעת לעת, בכל הנוגע לאופן הכנת הדו"ח, צורתו, מתכונתו ואופן הגשתו. </w:t>
      </w:r>
    </w:p>
    <w:p w14:paraId="21AE5F53" w14:textId="77777777" w:rsidR="00D40077" w:rsidRPr="00F1098F" w:rsidRDefault="00D40077" w:rsidP="00D40077">
      <w:pPr>
        <w:pStyle w:val="af5"/>
        <w:numPr>
          <w:ilvl w:val="0"/>
          <w:numId w:val="111"/>
        </w:numPr>
        <w:spacing w:line="360" w:lineRule="auto"/>
        <w:ind w:left="1445" w:hanging="284"/>
        <w:jc w:val="both"/>
        <w:rPr>
          <w:rFonts w:ascii="David" w:hAnsi="David"/>
          <w:szCs w:val="24"/>
          <w:rtl/>
        </w:rPr>
      </w:pPr>
      <w:r w:rsidRPr="00F1098F">
        <w:rPr>
          <w:rFonts w:ascii="David" w:hAnsi="David"/>
          <w:szCs w:val="24"/>
          <w:rtl/>
        </w:rPr>
        <w:t>דו"ח ייחשב כדו"ח מאושר רק לאחר אישור בכתב מאת המשרד או ועדת ההיגוי.</w:t>
      </w:r>
    </w:p>
    <w:p w14:paraId="398BAEA5" w14:textId="77777777" w:rsidR="00D40077" w:rsidRPr="00380B0C" w:rsidRDefault="00D40077" w:rsidP="00D40077">
      <w:pPr>
        <w:pStyle w:val="af5"/>
        <w:numPr>
          <w:ilvl w:val="0"/>
          <w:numId w:val="111"/>
        </w:numPr>
        <w:spacing w:line="360" w:lineRule="auto"/>
        <w:ind w:left="1445" w:hanging="284"/>
        <w:jc w:val="both"/>
        <w:rPr>
          <w:rFonts w:ascii="David" w:hAnsi="David"/>
          <w:szCs w:val="24"/>
        </w:rPr>
      </w:pPr>
      <w:r w:rsidRPr="00380B0C">
        <w:rPr>
          <w:rFonts w:ascii="David" w:hAnsi="David"/>
          <w:szCs w:val="24"/>
          <w:rtl/>
        </w:rPr>
        <w:t xml:space="preserve">יובהר כי בתום 60 יום ממועד העברת התשלום הסופי למוסד, לא ניתן יהיה לדרוש דרישות כספיות נוספות. </w:t>
      </w:r>
    </w:p>
    <w:p w14:paraId="3EB7D253" w14:textId="77777777" w:rsidR="00D40077" w:rsidRPr="00F1098F" w:rsidRDefault="00D40077" w:rsidP="00D40077">
      <w:pPr>
        <w:numPr>
          <w:ilvl w:val="1"/>
          <w:numId w:val="92"/>
        </w:numPr>
        <w:spacing w:before="120" w:after="0" w:line="360" w:lineRule="auto"/>
        <w:ind w:left="318"/>
        <w:jc w:val="both"/>
        <w:rPr>
          <w:rFonts w:ascii="David" w:eastAsia="Times New Roman" w:hAnsi="David" w:cs="David"/>
          <w:b/>
          <w:bCs/>
          <w:sz w:val="24"/>
          <w:szCs w:val="24"/>
          <w:u w:val="single"/>
          <w:lang w:eastAsia="he-IL"/>
        </w:rPr>
      </w:pPr>
      <w:r w:rsidRPr="00F1098F">
        <w:rPr>
          <w:rFonts w:ascii="David" w:eastAsia="Times New Roman" w:hAnsi="David" w:cs="David" w:hint="eastAsia"/>
          <w:b/>
          <w:bCs/>
          <w:sz w:val="24"/>
          <w:szCs w:val="24"/>
          <w:u w:val="single"/>
          <w:rtl/>
          <w:lang w:eastAsia="he-IL"/>
        </w:rPr>
        <w:t>תכנית</w:t>
      </w:r>
      <w:r w:rsidRPr="00F1098F">
        <w:rPr>
          <w:rFonts w:ascii="David" w:eastAsia="Times New Roman" w:hAnsi="David" w:cs="David"/>
          <w:b/>
          <w:bCs/>
          <w:sz w:val="24"/>
          <w:szCs w:val="24"/>
          <w:u w:val="single"/>
          <w:rtl/>
          <w:lang w:eastAsia="he-IL"/>
        </w:rPr>
        <w:t xml:space="preserve"> </w:t>
      </w:r>
      <w:r w:rsidRPr="00F1098F">
        <w:rPr>
          <w:rFonts w:ascii="David" w:eastAsia="Times New Roman" w:hAnsi="David" w:cs="David" w:hint="eastAsia"/>
          <w:b/>
          <w:bCs/>
          <w:sz w:val="24"/>
          <w:szCs w:val="24"/>
          <w:u w:val="single"/>
          <w:rtl/>
          <w:lang w:eastAsia="he-IL"/>
        </w:rPr>
        <w:t>עסקית</w:t>
      </w:r>
    </w:p>
    <w:p w14:paraId="2D0C8096" w14:textId="77777777" w:rsidR="00D40077" w:rsidRPr="007B1146" w:rsidRDefault="00D40077" w:rsidP="00D40077">
      <w:pPr>
        <w:numPr>
          <w:ilvl w:val="2"/>
          <w:numId w:val="92"/>
        </w:numPr>
        <w:spacing w:after="0" w:line="360" w:lineRule="auto"/>
        <w:ind w:left="1128"/>
        <w:jc w:val="both"/>
        <w:rPr>
          <w:rFonts w:ascii="David" w:hAnsi="David" w:cs="David"/>
          <w:color w:val="000000"/>
          <w:szCs w:val="24"/>
          <w:rtl/>
        </w:rPr>
      </w:pPr>
      <w:r w:rsidRPr="007B1146">
        <w:rPr>
          <w:rFonts w:ascii="David" w:hAnsi="David" w:cs="David"/>
          <w:color w:val="000000"/>
          <w:szCs w:val="24"/>
          <w:rtl/>
        </w:rPr>
        <w:t>המוסד, באמצעות מנהל מכון המחקר יגבש ויגיש לאישור וועדת ההיגוי תכנית עסקית להמשך הפעלת המכון לאחר סיום ההתקשרות, בכלל זה אופן השימוש בציוד המעבדתי שנרכש, הקצאת השימוש בציוד המעבדתי והעמדת השימוש בו לטובת ביצוע מחקרים על-ידי חוקרים מאוניברסיטאות שונות, מקורות מימון ופעילויות המחקר.</w:t>
      </w:r>
    </w:p>
    <w:p w14:paraId="53ADCA71" w14:textId="0E814916" w:rsidR="00D40077" w:rsidRPr="00380B0C" w:rsidRDefault="00D40077" w:rsidP="00AD351A">
      <w:pPr>
        <w:numPr>
          <w:ilvl w:val="2"/>
          <w:numId w:val="92"/>
        </w:numPr>
        <w:spacing w:after="0" w:line="360" w:lineRule="auto"/>
        <w:ind w:left="1128"/>
        <w:jc w:val="both"/>
        <w:rPr>
          <w:rFonts w:ascii="David" w:hAnsi="David"/>
          <w:color w:val="000000"/>
          <w:szCs w:val="24"/>
        </w:rPr>
      </w:pPr>
      <w:r w:rsidRPr="007B1146">
        <w:rPr>
          <w:rFonts w:ascii="David" w:hAnsi="David" w:cs="David"/>
          <w:color w:val="000000"/>
          <w:szCs w:val="24"/>
          <w:rtl/>
        </w:rPr>
        <w:t xml:space="preserve">כחלק מהגשת תכנית העבודה והתכנית העסקית, יהיה על המציעים להתייחס להמשך הפעלת המכון החל מהשנה השלישית או </w:t>
      </w:r>
      <w:r w:rsidR="00DA1F7B">
        <w:rPr>
          <w:rFonts w:ascii="David" w:hAnsi="David" w:cs="David" w:hint="cs"/>
          <w:color w:val="000000"/>
          <w:szCs w:val="24"/>
          <w:rtl/>
        </w:rPr>
        <w:t>היה</w:t>
      </w:r>
      <w:r w:rsidR="00DA1F7B" w:rsidRPr="007B1146">
        <w:rPr>
          <w:rFonts w:ascii="David" w:hAnsi="David" w:cs="David"/>
          <w:color w:val="000000"/>
          <w:szCs w:val="24"/>
          <w:rtl/>
        </w:rPr>
        <w:t xml:space="preserve"> </w:t>
      </w:r>
      <w:r w:rsidRPr="007B1146">
        <w:rPr>
          <w:rFonts w:ascii="David" w:hAnsi="David" w:cs="David"/>
          <w:color w:val="000000"/>
          <w:szCs w:val="24"/>
          <w:rtl/>
        </w:rPr>
        <w:t>והמימון יופסק. תכנית זו תתייחס, בין היתר,  להמשך הפעלת המכון לאחר סיום ההתקשרות, בכלל זה העמדת השימוש בציוד המעבדתי שנרכש לטובת ביצוע מחקרים,  מקורות מימון ופעילויות המחקר. מובהר, כי תכנית זו תאושר על ידי ועדת ההיגוי.</w:t>
      </w:r>
    </w:p>
    <w:p w14:paraId="4D3C239F" w14:textId="77777777" w:rsidR="00D40077" w:rsidRPr="00380B0C" w:rsidRDefault="00D40077" w:rsidP="00D40077">
      <w:pPr>
        <w:numPr>
          <w:ilvl w:val="1"/>
          <w:numId w:val="92"/>
        </w:numPr>
        <w:spacing w:before="120" w:after="0" w:line="360" w:lineRule="auto"/>
        <w:ind w:left="318"/>
        <w:jc w:val="both"/>
        <w:rPr>
          <w:rFonts w:ascii="David" w:eastAsia="Times New Roman" w:hAnsi="David" w:cs="David"/>
          <w:b/>
          <w:bCs/>
          <w:sz w:val="24"/>
          <w:szCs w:val="24"/>
          <w:u w:val="single"/>
          <w:lang w:eastAsia="he-IL"/>
        </w:rPr>
      </w:pPr>
      <w:r w:rsidRPr="00380B0C">
        <w:rPr>
          <w:rFonts w:ascii="David" w:eastAsia="Times New Roman" w:hAnsi="David" w:cs="David" w:hint="eastAsia"/>
          <w:b/>
          <w:bCs/>
          <w:sz w:val="24"/>
          <w:szCs w:val="24"/>
          <w:u w:val="single"/>
          <w:rtl/>
          <w:lang w:eastAsia="he-IL"/>
        </w:rPr>
        <w:t>הציוד</w:t>
      </w:r>
    </w:p>
    <w:p w14:paraId="172F6B0C" w14:textId="77777777" w:rsidR="00D40077" w:rsidRPr="009E47F8" w:rsidRDefault="00D40077" w:rsidP="00D40077">
      <w:pPr>
        <w:numPr>
          <w:ilvl w:val="2"/>
          <w:numId w:val="92"/>
        </w:numPr>
        <w:spacing w:after="0" w:line="360" w:lineRule="auto"/>
        <w:ind w:left="1128"/>
        <w:jc w:val="both"/>
        <w:rPr>
          <w:rFonts w:ascii="David" w:hAnsi="David" w:cs="David"/>
          <w:color w:val="000000"/>
          <w:szCs w:val="24"/>
        </w:rPr>
      </w:pPr>
      <w:r w:rsidRPr="009E47F8">
        <w:rPr>
          <w:rFonts w:ascii="David" w:hAnsi="David" w:cs="David"/>
          <w:color w:val="000000"/>
          <w:szCs w:val="24"/>
          <w:rtl/>
        </w:rPr>
        <w:t xml:space="preserve">כל ציוד שיירכש במימון המשרד למכון המחקר במסגרת התקציב המאושר (נספח 2), וכמפורט בתכנית העבודה (נספח 1), ישמש את מכון המחקר בהתאם להוראות </w:t>
      </w:r>
      <w:r w:rsidRPr="009E47F8">
        <w:rPr>
          <w:rFonts w:ascii="David" w:hAnsi="David" w:cs="David" w:hint="eastAsia"/>
          <w:color w:val="000000"/>
          <w:szCs w:val="24"/>
          <w:rtl/>
        </w:rPr>
        <w:t>הקול</w:t>
      </w:r>
      <w:r w:rsidRPr="009E47F8">
        <w:rPr>
          <w:rFonts w:ascii="David" w:hAnsi="David" w:cs="David"/>
          <w:color w:val="000000"/>
          <w:szCs w:val="24"/>
          <w:rtl/>
        </w:rPr>
        <w:t xml:space="preserve"> </w:t>
      </w:r>
      <w:r w:rsidRPr="009E47F8">
        <w:rPr>
          <w:rFonts w:ascii="David" w:hAnsi="David" w:cs="David" w:hint="eastAsia"/>
          <w:color w:val="000000"/>
          <w:szCs w:val="24"/>
          <w:rtl/>
        </w:rPr>
        <w:t>קורא</w:t>
      </w:r>
      <w:r w:rsidRPr="009E47F8">
        <w:rPr>
          <w:rFonts w:ascii="David" w:hAnsi="David" w:cs="David"/>
          <w:color w:val="000000"/>
          <w:szCs w:val="24"/>
          <w:rtl/>
        </w:rPr>
        <w:t xml:space="preserve"> </w:t>
      </w:r>
      <w:r w:rsidRPr="009E47F8">
        <w:rPr>
          <w:rFonts w:ascii="David" w:hAnsi="David" w:cs="David" w:hint="eastAsia"/>
          <w:color w:val="000000"/>
          <w:szCs w:val="24"/>
          <w:rtl/>
        </w:rPr>
        <w:t>וההסכם</w:t>
      </w:r>
      <w:r w:rsidRPr="009E47F8">
        <w:rPr>
          <w:rFonts w:ascii="David" w:hAnsi="David" w:cs="David"/>
          <w:color w:val="000000"/>
          <w:szCs w:val="24"/>
          <w:rtl/>
        </w:rPr>
        <w:t xml:space="preserve">. </w:t>
      </w:r>
    </w:p>
    <w:p w14:paraId="112A6E80" w14:textId="77777777" w:rsidR="00D40077" w:rsidRPr="009E47F8" w:rsidRDefault="00D40077" w:rsidP="00D40077">
      <w:pPr>
        <w:numPr>
          <w:ilvl w:val="2"/>
          <w:numId w:val="92"/>
        </w:numPr>
        <w:spacing w:after="0" w:line="360" w:lineRule="auto"/>
        <w:ind w:left="1128"/>
        <w:jc w:val="both"/>
        <w:rPr>
          <w:rFonts w:ascii="David" w:hAnsi="David" w:cs="David"/>
          <w:color w:val="000000"/>
          <w:szCs w:val="24"/>
        </w:rPr>
      </w:pPr>
      <w:r w:rsidRPr="009E47F8">
        <w:rPr>
          <w:rFonts w:ascii="David" w:hAnsi="David" w:cs="David"/>
          <w:color w:val="000000"/>
          <w:szCs w:val="24"/>
          <w:rtl/>
        </w:rPr>
        <w:t>המכון</w:t>
      </w:r>
      <w:r w:rsidRPr="009E47F8" w:rsidDel="00097EB9">
        <w:rPr>
          <w:rFonts w:ascii="David" w:hAnsi="David" w:cs="David"/>
          <w:color w:val="000000"/>
          <w:szCs w:val="24"/>
          <w:rtl/>
        </w:rPr>
        <w:t xml:space="preserve"> </w:t>
      </w:r>
      <w:r w:rsidRPr="009E47F8">
        <w:rPr>
          <w:rFonts w:ascii="David" w:hAnsi="David" w:cs="David"/>
          <w:color w:val="000000"/>
          <w:szCs w:val="24"/>
          <w:rtl/>
        </w:rPr>
        <w:t>יאפשר</w:t>
      </w:r>
      <w:r w:rsidRPr="009E47F8" w:rsidDel="00097EB9">
        <w:rPr>
          <w:rFonts w:ascii="David" w:hAnsi="David" w:cs="David"/>
          <w:color w:val="000000"/>
          <w:szCs w:val="24"/>
          <w:rtl/>
        </w:rPr>
        <w:t xml:space="preserve"> </w:t>
      </w:r>
      <w:r w:rsidRPr="009E47F8">
        <w:rPr>
          <w:rFonts w:ascii="David" w:hAnsi="David" w:cs="David" w:hint="eastAsia"/>
          <w:color w:val="000000"/>
          <w:szCs w:val="24"/>
          <w:rtl/>
        </w:rPr>
        <w:t>לחוקרים</w:t>
      </w:r>
      <w:r w:rsidRPr="009E47F8">
        <w:rPr>
          <w:rFonts w:ascii="David" w:hAnsi="David" w:cs="David"/>
          <w:color w:val="000000"/>
          <w:szCs w:val="24"/>
          <w:rtl/>
        </w:rPr>
        <w:t xml:space="preserve"> מחוץ למכון המחקר שימוש</w:t>
      </w:r>
      <w:r w:rsidRPr="009E47F8" w:rsidDel="00097EB9">
        <w:rPr>
          <w:rFonts w:ascii="David" w:hAnsi="David" w:cs="David"/>
          <w:color w:val="000000"/>
          <w:szCs w:val="24"/>
          <w:rtl/>
        </w:rPr>
        <w:t xml:space="preserve"> </w:t>
      </w:r>
      <w:r w:rsidRPr="009E47F8">
        <w:rPr>
          <w:rFonts w:ascii="David" w:hAnsi="David" w:cs="David"/>
          <w:color w:val="000000"/>
          <w:szCs w:val="24"/>
          <w:rtl/>
        </w:rPr>
        <w:t xml:space="preserve">בציוד האמור, </w:t>
      </w:r>
      <w:r w:rsidRPr="009E47F8">
        <w:rPr>
          <w:rFonts w:ascii="David" w:hAnsi="David" w:cs="David" w:hint="eastAsia"/>
          <w:color w:val="000000"/>
          <w:szCs w:val="24"/>
          <w:rtl/>
        </w:rPr>
        <w:t>כל</w:t>
      </w:r>
      <w:r w:rsidRPr="009E47F8">
        <w:rPr>
          <w:rFonts w:ascii="David" w:hAnsi="David" w:cs="David"/>
          <w:color w:val="000000"/>
          <w:szCs w:val="24"/>
          <w:rtl/>
        </w:rPr>
        <w:t xml:space="preserve"> עוד הדבר אינו פוגע בפעילות מכון המחקר, </w:t>
      </w:r>
      <w:r w:rsidRPr="009E47F8">
        <w:rPr>
          <w:rFonts w:ascii="David" w:hAnsi="David" w:cs="David" w:hint="eastAsia"/>
          <w:color w:val="000000"/>
          <w:szCs w:val="24"/>
          <w:rtl/>
        </w:rPr>
        <w:t>זאת</w:t>
      </w:r>
      <w:r w:rsidRPr="009E47F8">
        <w:rPr>
          <w:rFonts w:ascii="David" w:hAnsi="David" w:cs="David"/>
          <w:color w:val="000000"/>
          <w:szCs w:val="24"/>
          <w:rtl/>
        </w:rPr>
        <w:t xml:space="preserve"> </w:t>
      </w:r>
      <w:r w:rsidRPr="009E47F8">
        <w:rPr>
          <w:rFonts w:ascii="David" w:hAnsi="David" w:cs="David" w:hint="eastAsia"/>
          <w:color w:val="000000"/>
          <w:szCs w:val="24"/>
          <w:rtl/>
        </w:rPr>
        <w:t>בהתאם</w:t>
      </w:r>
      <w:r w:rsidRPr="009E47F8">
        <w:rPr>
          <w:rFonts w:ascii="David" w:hAnsi="David" w:cs="David"/>
          <w:color w:val="000000"/>
          <w:szCs w:val="24"/>
          <w:rtl/>
        </w:rPr>
        <w:t xml:space="preserve"> </w:t>
      </w:r>
      <w:r w:rsidRPr="009E47F8">
        <w:rPr>
          <w:rFonts w:ascii="David" w:hAnsi="David" w:cs="David" w:hint="eastAsia"/>
          <w:color w:val="000000"/>
          <w:szCs w:val="24"/>
          <w:rtl/>
        </w:rPr>
        <w:t>להוראות</w:t>
      </w:r>
      <w:r w:rsidRPr="009E47F8">
        <w:rPr>
          <w:rFonts w:ascii="David" w:hAnsi="David" w:cs="David"/>
          <w:color w:val="000000"/>
          <w:szCs w:val="24"/>
          <w:rtl/>
        </w:rPr>
        <w:t xml:space="preserve"> </w:t>
      </w:r>
      <w:r w:rsidRPr="009E47F8">
        <w:rPr>
          <w:rFonts w:ascii="David" w:hAnsi="David" w:cs="David" w:hint="eastAsia"/>
          <w:color w:val="000000"/>
          <w:szCs w:val="24"/>
          <w:rtl/>
        </w:rPr>
        <w:t>ועדת</w:t>
      </w:r>
      <w:r w:rsidRPr="009E47F8">
        <w:rPr>
          <w:rFonts w:ascii="David" w:hAnsi="David" w:cs="David"/>
          <w:color w:val="000000"/>
          <w:szCs w:val="24"/>
          <w:rtl/>
        </w:rPr>
        <w:t xml:space="preserve"> </w:t>
      </w:r>
      <w:r w:rsidRPr="009E47F8">
        <w:rPr>
          <w:rFonts w:ascii="David" w:hAnsi="David" w:cs="David" w:hint="eastAsia"/>
          <w:color w:val="000000"/>
          <w:szCs w:val="24"/>
          <w:rtl/>
        </w:rPr>
        <w:t>ההיגוי</w:t>
      </w:r>
      <w:r w:rsidRPr="009E47F8">
        <w:rPr>
          <w:rFonts w:ascii="David" w:hAnsi="David" w:cs="David"/>
          <w:color w:val="000000"/>
          <w:szCs w:val="24"/>
          <w:rtl/>
        </w:rPr>
        <w:t xml:space="preserve"> </w:t>
      </w:r>
      <w:r w:rsidRPr="009E47F8">
        <w:rPr>
          <w:rFonts w:ascii="David" w:hAnsi="David" w:cs="David" w:hint="eastAsia"/>
          <w:color w:val="000000"/>
          <w:szCs w:val="24"/>
          <w:rtl/>
        </w:rPr>
        <w:t>ו</w:t>
      </w:r>
      <w:r w:rsidRPr="009E47F8">
        <w:rPr>
          <w:rFonts w:ascii="David" w:hAnsi="David" w:cs="David"/>
          <w:color w:val="000000"/>
          <w:szCs w:val="24"/>
          <w:rtl/>
        </w:rPr>
        <w:t>תשלום לטובת מכון המחקר.</w:t>
      </w:r>
    </w:p>
    <w:p w14:paraId="23DDCE63" w14:textId="77777777" w:rsidR="00D40077" w:rsidRPr="009E47F8" w:rsidRDefault="00D40077" w:rsidP="00D40077">
      <w:pPr>
        <w:numPr>
          <w:ilvl w:val="2"/>
          <w:numId w:val="92"/>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יגיש לאישור ועדת ההיגוי תכנית עסקית </w:t>
      </w:r>
      <w:r w:rsidRPr="009E47F8">
        <w:rPr>
          <w:rFonts w:ascii="David" w:hAnsi="David" w:cs="David" w:hint="eastAsia"/>
          <w:color w:val="000000"/>
          <w:szCs w:val="24"/>
          <w:rtl/>
        </w:rPr>
        <w:t>שתתאר</w:t>
      </w:r>
      <w:r w:rsidRPr="009E47F8">
        <w:rPr>
          <w:rFonts w:ascii="David" w:hAnsi="David" w:cs="David"/>
          <w:color w:val="000000"/>
          <w:szCs w:val="24"/>
          <w:rtl/>
        </w:rPr>
        <w:t xml:space="preserve"> את מודל פעילות המכון לאחר סיום ההתקשרות </w:t>
      </w:r>
      <w:r w:rsidRPr="009E47F8">
        <w:rPr>
          <w:rFonts w:ascii="David" w:hAnsi="David" w:cs="David" w:hint="eastAsia"/>
          <w:color w:val="000000"/>
          <w:szCs w:val="24"/>
          <w:rtl/>
        </w:rPr>
        <w:t>אשר</w:t>
      </w:r>
      <w:r w:rsidRPr="009E47F8">
        <w:rPr>
          <w:rFonts w:ascii="David" w:hAnsi="David" w:cs="David"/>
          <w:color w:val="000000"/>
          <w:szCs w:val="24"/>
          <w:rtl/>
        </w:rPr>
        <w:t xml:space="preserve"> תכלול התייחסות לאפשרות השימוש בציוד המעבדתי שנרכש ובכלל זה </w:t>
      </w:r>
      <w:r w:rsidRPr="009E47F8">
        <w:rPr>
          <w:rFonts w:ascii="David" w:hAnsi="David" w:cs="David" w:hint="eastAsia"/>
          <w:color w:val="000000"/>
          <w:szCs w:val="24"/>
          <w:rtl/>
        </w:rPr>
        <w:t>העמדת</w:t>
      </w:r>
      <w:r w:rsidRPr="009E47F8">
        <w:rPr>
          <w:rFonts w:ascii="David" w:hAnsi="David" w:cs="David"/>
          <w:color w:val="000000"/>
          <w:szCs w:val="24"/>
          <w:rtl/>
        </w:rPr>
        <w:t xml:space="preserve"> </w:t>
      </w:r>
      <w:r w:rsidRPr="009E47F8">
        <w:rPr>
          <w:rFonts w:ascii="David" w:hAnsi="David" w:cs="David" w:hint="eastAsia"/>
          <w:color w:val="000000"/>
          <w:szCs w:val="24"/>
          <w:rtl/>
        </w:rPr>
        <w:t>השימוש</w:t>
      </w:r>
      <w:r w:rsidRPr="009E47F8">
        <w:rPr>
          <w:rFonts w:ascii="David" w:hAnsi="David" w:cs="David"/>
          <w:color w:val="000000"/>
          <w:szCs w:val="24"/>
          <w:rtl/>
        </w:rPr>
        <w:t xml:space="preserve"> </w:t>
      </w:r>
      <w:r w:rsidRPr="009E47F8">
        <w:rPr>
          <w:rFonts w:ascii="David" w:hAnsi="David" w:cs="David" w:hint="eastAsia"/>
          <w:color w:val="000000"/>
          <w:szCs w:val="24"/>
          <w:rtl/>
        </w:rPr>
        <w:t>בציוד</w:t>
      </w:r>
      <w:r w:rsidRPr="009E47F8">
        <w:rPr>
          <w:rFonts w:ascii="David" w:hAnsi="David" w:cs="David"/>
          <w:color w:val="000000"/>
          <w:szCs w:val="24"/>
          <w:rtl/>
        </w:rPr>
        <w:t xml:space="preserve"> </w:t>
      </w:r>
      <w:r w:rsidRPr="009E47F8">
        <w:rPr>
          <w:rFonts w:ascii="David" w:hAnsi="David" w:cs="David" w:hint="eastAsia"/>
          <w:color w:val="000000"/>
          <w:szCs w:val="24"/>
          <w:rtl/>
        </w:rPr>
        <w:t>המעבדתי</w:t>
      </w:r>
      <w:r w:rsidRPr="009E47F8">
        <w:rPr>
          <w:rFonts w:ascii="David" w:hAnsi="David" w:cs="David"/>
          <w:color w:val="000000"/>
          <w:szCs w:val="24"/>
          <w:rtl/>
        </w:rPr>
        <w:t xml:space="preserve"> </w:t>
      </w:r>
      <w:r w:rsidRPr="009E47F8">
        <w:rPr>
          <w:rFonts w:ascii="David" w:hAnsi="David" w:cs="David" w:hint="eastAsia"/>
          <w:color w:val="000000"/>
          <w:szCs w:val="24"/>
          <w:rtl/>
        </w:rPr>
        <w:t>שנרכש</w:t>
      </w:r>
      <w:r w:rsidRPr="009E47F8">
        <w:rPr>
          <w:rFonts w:ascii="David" w:hAnsi="David" w:cs="David"/>
          <w:color w:val="000000"/>
          <w:szCs w:val="24"/>
          <w:rtl/>
        </w:rPr>
        <w:t xml:space="preserve"> </w:t>
      </w:r>
      <w:r w:rsidRPr="009E47F8">
        <w:rPr>
          <w:rFonts w:ascii="David" w:hAnsi="David" w:cs="David" w:hint="eastAsia"/>
          <w:color w:val="000000"/>
          <w:szCs w:val="24"/>
          <w:rtl/>
        </w:rPr>
        <w:t>לטובת</w:t>
      </w:r>
      <w:r w:rsidRPr="009E47F8">
        <w:rPr>
          <w:rFonts w:ascii="David" w:hAnsi="David" w:cs="David"/>
          <w:color w:val="000000"/>
          <w:szCs w:val="24"/>
          <w:rtl/>
        </w:rPr>
        <w:t xml:space="preserve"> </w:t>
      </w:r>
      <w:r w:rsidRPr="009E47F8">
        <w:rPr>
          <w:rFonts w:ascii="David" w:hAnsi="David" w:cs="David" w:hint="eastAsia"/>
          <w:color w:val="000000"/>
          <w:szCs w:val="24"/>
          <w:rtl/>
        </w:rPr>
        <w:t>ביצוע</w:t>
      </w:r>
      <w:r w:rsidRPr="009E47F8">
        <w:rPr>
          <w:rFonts w:ascii="David" w:hAnsi="David" w:cs="David"/>
          <w:color w:val="000000"/>
          <w:szCs w:val="24"/>
          <w:rtl/>
        </w:rPr>
        <w:t xml:space="preserve"> </w:t>
      </w:r>
      <w:r w:rsidRPr="009E47F8">
        <w:rPr>
          <w:rFonts w:ascii="David" w:hAnsi="David" w:cs="David" w:hint="eastAsia"/>
          <w:color w:val="000000"/>
          <w:szCs w:val="24"/>
          <w:rtl/>
        </w:rPr>
        <w:t>מחקרים</w:t>
      </w:r>
      <w:r w:rsidRPr="009E47F8">
        <w:rPr>
          <w:rFonts w:ascii="David" w:hAnsi="David" w:cs="David"/>
          <w:color w:val="000000"/>
          <w:szCs w:val="24"/>
          <w:rtl/>
        </w:rPr>
        <w:t>.</w:t>
      </w:r>
    </w:p>
    <w:p w14:paraId="0F43740D" w14:textId="77777777" w:rsidR="00D40077" w:rsidRPr="009E47F8" w:rsidRDefault="00D40077" w:rsidP="00D40077">
      <w:pPr>
        <w:numPr>
          <w:ilvl w:val="2"/>
          <w:numId w:val="92"/>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יודיע ל</w:t>
      </w:r>
      <w:r w:rsidRPr="009E47F8">
        <w:rPr>
          <w:rFonts w:ascii="David" w:hAnsi="David" w:cs="David" w:hint="eastAsia"/>
          <w:color w:val="000000"/>
          <w:szCs w:val="24"/>
          <w:rtl/>
        </w:rPr>
        <w:t>וועדת</w:t>
      </w:r>
      <w:r w:rsidRPr="009E47F8">
        <w:rPr>
          <w:rFonts w:ascii="David" w:hAnsi="David" w:cs="David"/>
          <w:color w:val="000000"/>
          <w:szCs w:val="24"/>
          <w:rtl/>
        </w:rPr>
        <w:t xml:space="preserve"> </w:t>
      </w:r>
      <w:r w:rsidRPr="009E47F8">
        <w:rPr>
          <w:rFonts w:ascii="David" w:hAnsi="David" w:cs="David" w:hint="eastAsia"/>
          <w:color w:val="000000"/>
          <w:szCs w:val="24"/>
          <w:rtl/>
        </w:rPr>
        <w:t>ההיגוי</w:t>
      </w:r>
      <w:r w:rsidRPr="009E47F8">
        <w:rPr>
          <w:rFonts w:ascii="David" w:hAnsi="David" w:cs="David"/>
          <w:color w:val="000000"/>
          <w:szCs w:val="24"/>
          <w:rtl/>
        </w:rPr>
        <w:t xml:space="preserve"> מראש ובכתב, כי בכוונתו לרכוש ציוד עבור </w:t>
      </w:r>
      <w:r w:rsidRPr="009E47F8">
        <w:rPr>
          <w:rFonts w:ascii="David" w:hAnsi="David" w:cs="David" w:hint="eastAsia"/>
          <w:color w:val="000000"/>
          <w:szCs w:val="24"/>
          <w:rtl/>
        </w:rPr>
        <w:t>מכון</w:t>
      </w:r>
      <w:r w:rsidRPr="009E47F8">
        <w:rPr>
          <w:rFonts w:ascii="David" w:hAnsi="David" w:cs="David"/>
          <w:color w:val="000000"/>
          <w:szCs w:val="24"/>
          <w:rtl/>
        </w:rPr>
        <w:t xml:space="preserve"> המחקר במימון משותף למשרד ולצד שלישי. </w:t>
      </w:r>
      <w:r w:rsidRPr="009E47F8">
        <w:rPr>
          <w:rFonts w:ascii="David" w:hAnsi="David" w:cs="David" w:hint="eastAsia"/>
          <w:color w:val="000000"/>
          <w:szCs w:val="24"/>
          <w:rtl/>
        </w:rPr>
        <w:t>מובהר</w:t>
      </w:r>
      <w:r w:rsidRPr="009E47F8">
        <w:rPr>
          <w:rFonts w:ascii="David" w:hAnsi="David" w:cs="David"/>
          <w:color w:val="000000"/>
          <w:szCs w:val="24"/>
          <w:rtl/>
        </w:rPr>
        <w:t xml:space="preserve"> כי, </w:t>
      </w:r>
      <w:r w:rsidRPr="009E47F8">
        <w:rPr>
          <w:rFonts w:ascii="David" w:hAnsi="David" w:cs="David" w:hint="eastAsia"/>
          <w:color w:val="000000"/>
          <w:szCs w:val="24"/>
          <w:rtl/>
        </w:rPr>
        <w:t>מימון</w:t>
      </w:r>
      <w:r w:rsidRPr="009E47F8">
        <w:rPr>
          <w:rFonts w:ascii="David" w:hAnsi="David" w:cs="David"/>
          <w:color w:val="000000"/>
          <w:szCs w:val="24"/>
          <w:rtl/>
        </w:rPr>
        <w:t xml:space="preserve"> </w:t>
      </w:r>
      <w:r w:rsidRPr="009E47F8">
        <w:rPr>
          <w:rFonts w:ascii="David" w:hAnsi="David" w:cs="David" w:hint="eastAsia"/>
          <w:color w:val="000000"/>
          <w:szCs w:val="24"/>
          <w:rtl/>
        </w:rPr>
        <w:t>מצד</w:t>
      </w:r>
      <w:r w:rsidRPr="009E47F8">
        <w:rPr>
          <w:rFonts w:ascii="David" w:hAnsi="David" w:cs="David"/>
          <w:color w:val="000000"/>
          <w:szCs w:val="24"/>
          <w:rtl/>
        </w:rPr>
        <w:t xml:space="preserve"> </w:t>
      </w:r>
      <w:r w:rsidRPr="009E47F8">
        <w:rPr>
          <w:rFonts w:ascii="David" w:hAnsi="David" w:cs="David" w:hint="eastAsia"/>
          <w:color w:val="000000"/>
          <w:szCs w:val="24"/>
          <w:rtl/>
        </w:rPr>
        <w:t>שלישי</w:t>
      </w:r>
      <w:r w:rsidRPr="009E47F8">
        <w:rPr>
          <w:rFonts w:ascii="David" w:hAnsi="David" w:cs="David"/>
          <w:color w:val="000000"/>
          <w:szCs w:val="24"/>
          <w:rtl/>
        </w:rPr>
        <w:t xml:space="preserve"> </w:t>
      </w:r>
      <w:r w:rsidRPr="009E47F8">
        <w:rPr>
          <w:rFonts w:ascii="David" w:hAnsi="David" w:cs="David" w:hint="eastAsia"/>
          <w:color w:val="000000"/>
          <w:szCs w:val="24"/>
          <w:rtl/>
        </w:rPr>
        <w:t>לא</w:t>
      </w:r>
      <w:r w:rsidRPr="009E47F8">
        <w:rPr>
          <w:rFonts w:ascii="David" w:hAnsi="David" w:cs="David"/>
          <w:color w:val="000000"/>
          <w:szCs w:val="24"/>
          <w:rtl/>
        </w:rPr>
        <w:t xml:space="preserve"> </w:t>
      </w:r>
      <w:r w:rsidRPr="009E47F8">
        <w:rPr>
          <w:rFonts w:ascii="David" w:hAnsi="David" w:cs="David" w:hint="eastAsia"/>
          <w:color w:val="000000"/>
          <w:szCs w:val="24"/>
          <w:rtl/>
        </w:rPr>
        <w:t>יפגע</w:t>
      </w:r>
      <w:r w:rsidRPr="009E47F8">
        <w:rPr>
          <w:rFonts w:ascii="David" w:hAnsi="David" w:cs="David"/>
          <w:color w:val="000000"/>
          <w:szCs w:val="24"/>
          <w:rtl/>
        </w:rPr>
        <w:t xml:space="preserve"> </w:t>
      </w:r>
      <w:r w:rsidRPr="009E47F8">
        <w:rPr>
          <w:rFonts w:ascii="David" w:hAnsi="David" w:cs="David" w:hint="eastAsia"/>
          <w:color w:val="000000"/>
          <w:szCs w:val="24"/>
          <w:rtl/>
        </w:rPr>
        <w:t>באפשרויות</w:t>
      </w:r>
      <w:r w:rsidRPr="009E47F8">
        <w:rPr>
          <w:rFonts w:ascii="David" w:hAnsi="David" w:cs="David"/>
          <w:color w:val="000000"/>
          <w:szCs w:val="24"/>
          <w:rtl/>
        </w:rPr>
        <w:t xml:space="preserve"> </w:t>
      </w:r>
      <w:r w:rsidRPr="009E47F8">
        <w:rPr>
          <w:rFonts w:ascii="David" w:hAnsi="David" w:cs="David" w:hint="eastAsia"/>
          <w:color w:val="000000"/>
          <w:szCs w:val="24"/>
          <w:rtl/>
        </w:rPr>
        <w:t>השימוש</w:t>
      </w:r>
      <w:r w:rsidRPr="009E47F8">
        <w:rPr>
          <w:rFonts w:ascii="David" w:hAnsi="David" w:cs="David"/>
          <w:color w:val="000000"/>
          <w:szCs w:val="24"/>
          <w:rtl/>
        </w:rPr>
        <w:t xml:space="preserve"> </w:t>
      </w:r>
      <w:r w:rsidRPr="009E47F8">
        <w:rPr>
          <w:rFonts w:ascii="David" w:hAnsi="David" w:cs="David" w:hint="eastAsia"/>
          <w:color w:val="000000"/>
          <w:szCs w:val="24"/>
          <w:rtl/>
        </w:rPr>
        <w:t>של</w:t>
      </w:r>
      <w:r w:rsidRPr="009E47F8">
        <w:rPr>
          <w:rFonts w:ascii="David" w:hAnsi="David" w:cs="David"/>
          <w:color w:val="000000"/>
          <w:szCs w:val="24"/>
          <w:rtl/>
        </w:rPr>
        <w:t xml:space="preserve"> </w:t>
      </w:r>
      <w:r w:rsidRPr="009E47F8">
        <w:rPr>
          <w:rFonts w:ascii="David" w:hAnsi="David" w:cs="David" w:hint="eastAsia"/>
          <w:color w:val="000000"/>
          <w:szCs w:val="24"/>
          <w:rtl/>
        </w:rPr>
        <w:t>המכון</w:t>
      </w:r>
      <w:r w:rsidRPr="009E47F8">
        <w:rPr>
          <w:rFonts w:ascii="David" w:hAnsi="David" w:cs="David"/>
          <w:color w:val="000000"/>
          <w:szCs w:val="24"/>
          <w:rtl/>
        </w:rPr>
        <w:t xml:space="preserve"> </w:t>
      </w:r>
      <w:r w:rsidRPr="009E47F8">
        <w:rPr>
          <w:rFonts w:ascii="David" w:hAnsi="David" w:cs="David" w:hint="eastAsia"/>
          <w:color w:val="000000"/>
          <w:szCs w:val="24"/>
          <w:rtl/>
        </w:rPr>
        <w:t>בציוד</w:t>
      </w:r>
      <w:r w:rsidRPr="009E47F8">
        <w:rPr>
          <w:rFonts w:ascii="David" w:hAnsi="David" w:cs="David"/>
          <w:color w:val="000000"/>
          <w:szCs w:val="24"/>
          <w:rtl/>
        </w:rPr>
        <w:t xml:space="preserve"> </w:t>
      </w:r>
      <w:r w:rsidRPr="009E47F8">
        <w:rPr>
          <w:rFonts w:ascii="David" w:hAnsi="David" w:cs="David" w:hint="eastAsia"/>
          <w:color w:val="000000"/>
          <w:szCs w:val="24"/>
          <w:rtl/>
        </w:rPr>
        <w:t>המדובר</w:t>
      </w:r>
      <w:r w:rsidRPr="009E47F8">
        <w:rPr>
          <w:rFonts w:ascii="David" w:hAnsi="David" w:cs="David"/>
          <w:color w:val="000000"/>
          <w:szCs w:val="24"/>
          <w:rtl/>
        </w:rPr>
        <w:t xml:space="preserve">. </w:t>
      </w:r>
      <w:r w:rsidRPr="009E47F8">
        <w:rPr>
          <w:rFonts w:ascii="David" w:hAnsi="David" w:cs="David" w:hint="eastAsia"/>
          <w:color w:val="000000"/>
          <w:szCs w:val="24"/>
          <w:rtl/>
        </w:rPr>
        <w:t>המוסד</w:t>
      </w:r>
      <w:r w:rsidRPr="009E47F8">
        <w:rPr>
          <w:rFonts w:ascii="David" w:hAnsi="David" w:cs="David"/>
          <w:color w:val="000000"/>
          <w:szCs w:val="24"/>
          <w:rtl/>
        </w:rPr>
        <w:t xml:space="preserve"> </w:t>
      </w:r>
      <w:r w:rsidRPr="009E47F8">
        <w:rPr>
          <w:rFonts w:ascii="David" w:hAnsi="David" w:cs="David" w:hint="eastAsia"/>
          <w:color w:val="000000"/>
          <w:szCs w:val="24"/>
          <w:rtl/>
        </w:rPr>
        <w:t>יביא</w:t>
      </w:r>
      <w:r w:rsidRPr="009E47F8">
        <w:rPr>
          <w:rFonts w:ascii="David" w:hAnsi="David" w:cs="David"/>
          <w:color w:val="000000"/>
          <w:szCs w:val="24"/>
          <w:rtl/>
        </w:rPr>
        <w:t xml:space="preserve"> </w:t>
      </w:r>
      <w:r w:rsidRPr="009E47F8">
        <w:rPr>
          <w:rFonts w:ascii="David" w:hAnsi="David" w:cs="David" w:hint="eastAsia"/>
          <w:color w:val="000000"/>
          <w:szCs w:val="24"/>
          <w:rtl/>
        </w:rPr>
        <w:t>לידיעת</w:t>
      </w:r>
      <w:r w:rsidRPr="009E47F8">
        <w:rPr>
          <w:rFonts w:ascii="David" w:hAnsi="David" w:cs="David"/>
          <w:color w:val="000000"/>
          <w:szCs w:val="24"/>
          <w:rtl/>
        </w:rPr>
        <w:t xml:space="preserve"> </w:t>
      </w:r>
      <w:r w:rsidRPr="009E47F8">
        <w:rPr>
          <w:rFonts w:ascii="David" w:hAnsi="David" w:cs="David" w:hint="eastAsia"/>
          <w:color w:val="000000"/>
          <w:szCs w:val="24"/>
          <w:rtl/>
        </w:rPr>
        <w:t>צד</w:t>
      </w:r>
      <w:r w:rsidRPr="009E47F8">
        <w:rPr>
          <w:rFonts w:ascii="David" w:hAnsi="David" w:cs="David"/>
          <w:color w:val="000000"/>
          <w:szCs w:val="24"/>
          <w:rtl/>
        </w:rPr>
        <w:t xml:space="preserve"> </w:t>
      </w:r>
      <w:r w:rsidRPr="009E47F8">
        <w:rPr>
          <w:rFonts w:ascii="David" w:hAnsi="David" w:cs="David" w:hint="eastAsia"/>
          <w:color w:val="000000"/>
          <w:szCs w:val="24"/>
          <w:rtl/>
        </w:rPr>
        <w:t>שלישי</w:t>
      </w:r>
      <w:r w:rsidRPr="009E47F8">
        <w:rPr>
          <w:rFonts w:ascii="David" w:hAnsi="David" w:cs="David"/>
          <w:color w:val="000000"/>
          <w:szCs w:val="24"/>
          <w:rtl/>
        </w:rPr>
        <w:t xml:space="preserve"> </w:t>
      </w:r>
      <w:r w:rsidRPr="009E47F8">
        <w:rPr>
          <w:rFonts w:ascii="David" w:hAnsi="David" w:cs="David" w:hint="eastAsia"/>
          <w:color w:val="000000"/>
          <w:szCs w:val="24"/>
          <w:rtl/>
        </w:rPr>
        <w:t>כלשהוא</w:t>
      </w:r>
      <w:r w:rsidRPr="009E47F8">
        <w:rPr>
          <w:rFonts w:ascii="David" w:hAnsi="David" w:cs="David"/>
          <w:color w:val="000000"/>
          <w:szCs w:val="24"/>
          <w:rtl/>
        </w:rPr>
        <w:t xml:space="preserve"> </w:t>
      </w:r>
      <w:r w:rsidRPr="009E47F8">
        <w:rPr>
          <w:rFonts w:ascii="David" w:hAnsi="David" w:cs="David" w:hint="eastAsia"/>
          <w:color w:val="000000"/>
          <w:szCs w:val="24"/>
          <w:rtl/>
        </w:rPr>
        <w:t>אשר</w:t>
      </w:r>
      <w:r w:rsidRPr="009E47F8">
        <w:rPr>
          <w:rFonts w:ascii="David" w:hAnsi="David" w:cs="David"/>
          <w:color w:val="000000"/>
          <w:szCs w:val="24"/>
          <w:rtl/>
        </w:rPr>
        <w:t xml:space="preserve"> </w:t>
      </w:r>
      <w:r w:rsidRPr="009E47F8">
        <w:rPr>
          <w:rFonts w:ascii="David" w:hAnsi="David" w:cs="David" w:hint="eastAsia"/>
          <w:color w:val="000000"/>
          <w:szCs w:val="24"/>
          <w:rtl/>
        </w:rPr>
        <w:t>יבקש</w:t>
      </w:r>
      <w:r w:rsidRPr="009E47F8">
        <w:rPr>
          <w:rFonts w:ascii="David" w:hAnsi="David" w:cs="David"/>
          <w:color w:val="000000"/>
          <w:szCs w:val="24"/>
          <w:rtl/>
        </w:rPr>
        <w:t xml:space="preserve"> </w:t>
      </w:r>
      <w:r w:rsidRPr="009E47F8">
        <w:rPr>
          <w:rFonts w:ascii="David" w:hAnsi="David" w:cs="David" w:hint="eastAsia"/>
          <w:color w:val="000000"/>
          <w:szCs w:val="24"/>
          <w:rtl/>
        </w:rPr>
        <w:t>לממן</w:t>
      </w:r>
      <w:r w:rsidRPr="009E47F8">
        <w:rPr>
          <w:rFonts w:ascii="David" w:hAnsi="David" w:cs="David"/>
          <w:color w:val="000000"/>
          <w:szCs w:val="24"/>
          <w:rtl/>
        </w:rPr>
        <w:t xml:space="preserve"> </w:t>
      </w:r>
      <w:r w:rsidRPr="009E47F8">
        <w:rPr>
          <w:rFonts w:ascii="David" w:hAnsi="David" w:cs="David" w:hint="eastAsia"/>
          <w:color w:val="000000"/>
          <w:szCs w:val="24"/>
          <w:rtl/>
        </w:rPr>
        <w:t>רכישת</w:t>
      </w:r>
      <w:r w:rsidRPr="009E47F8">
        <w:rPr>
          <w:rFonts w:ascii="David" w:hAnsi="David" w:cs="David"/>
          <w:color w:val="000000"/>
          <w:szCs w:val="24"/>
          <w:rtl/>
        </w:rPr>
        <w:t xml:space="preserve"> </w:t>
      </w:r>
      <w:r w:rsidRPr="009E47F8">
        <w:rPr>
          <w:rFonts w:ascii="David" w:hAnsi="David" w:cs="David" w:hint="eastAsia"/>
          <w:color w:val="000000"/>
          <w:szCs w:val="24"/>
          <w:rtl/>
        </w:rPr>
        <w:t>ציוד</w:t>
      </w:r>
      <w:r w:rsidRPr="009E47F8">
        <w:rPr>
          <w:rFonts w:ascii="David" w:hAnsi="David" w:cs="David"/>
          <w:color w:val="000000"/>
          <w:szCs w:val="24"/>
          <w:rtl/>
        </w:rPr>
        <w:t xml:space="preserve"> </w:t>
      </w:r>
      <w:r w:rsidRPr="009E47F8">
        <w:rPr>
          <w:rFonts w:ascii="David" w:hAnsi="David" w:cs="David" w:hint="eastAsia"/>
          <w:color w:val="000000"/>
          <w:szCs w:val="24"/>
          <w:rtl/>
        </w:rPr>
        <w:t>עבור</w:t>
      </w:r>
      <w:r w:rsidRPr="009E47F8">
        <w:rPr>
          <w:rFonts w:ascii="David" w:hAnsi="David" w:cs="David"/>
          <w:color w:val="000000"/>
          <w:szCs w:val="24"/>
          <w:rtl/>
        </w:rPr>
        <w:t xml:space="preserve"> </w:t>
      </w:r>
      <w:r w:rsidRPr="009E47F8">
        <w:rPr>
          <w:rFonts w:ascii="David" w:hAnsi="David" w:cs="David" w:hint="eastAsia"/>
          <w:color w:val="000000"/>
          <w:szCs w:val="24"/>
          <w:rtl/>
        </w:rPr>
        <w:t>מכון</w:t>
      </w:r>
      <w:r w:rsidRPr="009E47F8">
        <w:rPr>
          <w:rFonts w:ascii="David" w:hAnsi="David" w:cs="David"/>
          <w:color w:val="000000"/>
          <w:szCs w:val="24"/>
          <w:rtl/>
        </w:rPr>
        <w:t xml:space="preserve"> </w:t>
      </w:r>
      <w:r w:rsidRPr="009E47F8">
        <w:rPr>
          <w:rFonts w:ascii="David" w:hAnsi="David" w:cs="David" w:hint="eastAsia"/>
          <w:color w:val="000000"/>
          <w:szCs w:val="24"/>
          <w:rtl/>
        </w:rPr>
        <w:t>המחקר</w:t>
      </w:r>
      <w:r w:rsidRPr="009E47F8">
        <w:rPr>
          <w:rFonts w:ascii="David" w:hAnsi="David" w:cs="David"/>
          <w:color w:val="000000"/>
          <w:szCs w:val="24"/>
          <w:rtl/>
        </w:rPr>
        <w:t xml:space="preserve">, </w:t>
      </w:r>
      <w:r w:rsidRPr="009E47F8">
        <w:rPr>
          <w:rFonts w:ascii="David" w:hAnsi="David" w:cs="David" w:hint="eastAsia"/>
          <w:color w:val="000000"/>
          <w:szCs w:val="24"/>
          <w:rtl/>
        </w:rPr>
        <w:t>את</w:t>
      </w:r>
      <w:r w:rsidRPr="009E47F8">
        <w:rPr>
          <w:rFonts w:ascii="David" w:hAnsi="David" w:cs="David"/>
          <w:color w:val="000000"/>
          <w:szCs w:val="24"/>
          <w:rtl/>
        </w:rPr>
        <w:t xml:space="preserve"> </w:t>
      </w:r>
      <w:r w:rsidRPr="009E47F8">
        <w:rPr>
          <w:rFonts w:ascii="David" w:hAnsi="David" w:cs="David" w:hint="eastAsia"/>
          <w:color w:val="000000"/>
          <w:szCs w:val="24"/>
          <w:rtl/>
        </w:rPr>
        <w:t>התחייבויותיו</w:t>
      </w:r>
      <w:r w:rsidRPr="009E47F8">
        <w:rPr>
          <w:rFonts w:ascii="David" w:hAnsi="David" w:cs="David"/>
          <w:color w:val="000000"/>
          <w:szCs w:val="24"/>
          <w:rtl/>
        </w:rPr>
        <w:t xml:space="preserve"> </w:t>
      </w:r>
      <w:r w:rsidRPr="009E47F8">
        <w:rPr>
          <w:rFonts w:ascii="David" w:hAnsi="David" w:cs="David" w:hint="eastAsia"/>
          <w:color w:val="000000"/>
          <w:szCs w:val="24"/>
          <w:rtl/>
        </w:rPr>
        <w:t>כלפי</w:t>
      </w:r>
      <w:r w:rsidRPr="009E47F8">
        <w:rPr>
          <w:rFonts w:ascii="David" w:hAnsi="David" w:cs="David"/>
          <w:color w:val="000000"/>
          <w:szCs w:val="24"/>
          <w:rtl/>
        </w:rPr>
        <w:t xml:space="preserve"> </w:t>
      </w:r>
      <w:r w:rsidRPr="009E47F8">
        <w:rPr>
          <w:rFonts w:ascii="David" w:hAnsi="David" w:cs="David" w:hint="eastAsia"/>
          <w:color w:val="000000"/>
          <w:szCs w:val="24"/>
          <w:rtl/>
        </w:rPr>
        <w:t>המשרד</w:t>
      </w:r>
      <w:r w:rsidRPr="009E47F8">
        <w:rPr>
          <w:rFonts w:ascii="David" w:hAnsi="David" w:cs="David"/>
          <w:color w:val="000000"/>
          <w:szCs w:val="24"/>
          <w:rtl/>
        </w:rPr>
        <w:t xml:space="preserve"> </w:t>
      </w:r>
      <w:r w:rsidRPr="009E47F8">
        <w:rPr>
          <w:rFonts w:ascii="David" w:hAnsi="David" w:cs="David" w:hint="eastAsia"/>
          <w:color w:val="000000"/>
          <w:szCs w:val="24"/>
          <w:rtl/>
        </w:rPr>
        <w:t>בהסכם</w:t>
      </w:r>
      <w:r w:rsidRPr="009E47F8">
        <w:rPr>
          <w:rFonts w:ascii="David" w:hAnsi="David" w:cs="David"/>
          <w:color w:val="000000"/>
          <w:szCs w:val="24"/>
          <w:rtl/>
        </w:rPr>
        <w:t xml:space="preserve"> </w:t>
      </w:r>
      <w:r w:rsidRPr="009E47F8">
        <w:rPr>
          <w:rFonts w:ascii="David" w:hAnsi="David" w:cs="David" w:hint="eastAsia"/>
          <w:color w:val="000000"/>
          <w:szCs w:val="24"/>
          <w:rtl/>
        </w:rPr>
        <w:t>זה</w:t>
      </w:r>
      <w:r w:rsidRPr="009E47F8">
        <w:rPr>
          <w:rFonts w:ascii="David" w:hAnsi="David" w:cs="David"/>
          <w:color w:val="000000"/>
          <w:szCs w:val="24"/>
          <w:rtl/>
        </w:rPr>
        <w:t xml:space="preserve"> </w:t>
      </w:r>
      <w:r w:rsidRPr="009E47F8">
        <w:rPr>
          <w:rFonts w:ascii="David" w:hAnsi="David" w:cs="David" w:hint="eastAsia"/>
          <w:color w:val="000000"/>
          <w:szCs w:val="24"/>
          <w:rtl/>
        </w:rPr>
        <w:t>הנוגעות</w:t>
      </w:r>
      <w:r w:rsidRPr="009E47F8">
        <w:rPr>
          <w:rFonts w:ascii="David" w:hAnsi="David" w:cs="David"/>
          <w:color w:val="000000"/>
          <w:szCs w:val="24"/>
          <w:rtl/>
        </w:rPr>
        <w:t xml:space="preserve"> </w:t>
      </w:r>
      <w:r w:rsidRPr="009E47F8">
        <w:rPr>
          <w:rFonts w:ascii="David" w:hAnsi="David" w:cs="David" w:hint="eastAsia"/>
          <w:color w:val="000000"/>
          <w:szCs w:val="24"/>
          <w:rtl/>
        </w:rPr>
        <w:t>לציוד</w:t>
      </w:r>
      <w:r w:rsidRPr="009E47F8">
        <w:rPr>
          <w:rFonts w:ascii="David" w:hAnsi="David" w:cs="David"/>
          <w:color w:val="000000"/>
          <w:szCs w:val="24"/>
          <w:rtl/>
        </w:rPr>
        <w:t xml:space="preserve"> </w:t>
      </w:r>
      <w:r w:rsidRPr="009E47F8">
        <w:rPr>
          <w:rFonts w:ascii="David" w:hAnsi="David" w:cs="David" w:hint="eastAsia"/>
          <w:color w:val="000000"/>
          <w:szCs w:val="24"/>
          <w:rtl/>
        </w:rPr>
        <w:t>מכון</w:t>
      </w:r>
      <w:r w:rsidRPr="009E47F8">
        <w:rPr>
          <w:rFonts w:ascii="David" w:hAnsi="David" w:cs="David"/>
          <w:color w:val="000000"/>
          <w:szCs w:val="24"/>
          <w:rtl/>
        </w:rPr>
        <w:t xml:space="preserve"> </w:t>
      </w:r>
      <w:r w:rsidRPr="009E47F8">
        <w:rPr>
          <w:rFonts w:ascii="David" w:hAnsi="David" w:cs="David" w:hint="eastAsia"/>
          <w:color w:val="000000"/>
          <w:szCs w:val="24"/>
          <w:rtl/>
        </w:rPr>
        <w:t>המחקר</w:t>
      </w:r>
      <w:r w:rsidRPr="009E47F8">
        <w:rPr>
          <w:rFonts w:ascii="David" w:hAnsi="David" w:cs="David"/>
          <w:color w:val="000000"/>
          <w:szCs w:val="24"/>
          <w:rtl/>
        </w:rPr>
        <w:t xml:space="preserve">. </w:t>
      </w:r>
    </w:p>
    <w:p w14:paraId="29C7C029" w14:textId="77777777" w:rsidR="00D40077" w:rsidRPr="009E47F8" w:rsidRDefault="00D40077" w:rsidP="00D40077">
      <w:pPr>
        <w:numPr>
          <w:ilvl w:val="2"/>
          <w:numId w:val="92"/>
        </w:numPr>
        <w:spacing w:after="0" w:line="360" w:lineRule="auto"/>
        <w:ind w:left="1128"/>
        <w:jc w:val="both"/>
        <w:rPr>
          <w:rFonts w:ascii="David" w:hAnsi="David" w:cs="David"/>
          <w:color w:val="000000"/>
          <w:szCs w:val="24"/>
          <w:rtl/>
        </w:rPr>
      </w:pPr>
      <w:r w:rsidRPr="009E47F8">
        <w:rPr>
          <w:rFonts w:ascii="David" w:hAnsi="David" w:cs="David" w:hint="eastAsia"/>
          <w:color w:val="000000"/>
          <w:szCs w:val="24"/>
          <w:rtl/>
        </w:rPr>
        <w:t>לוועדת</w:t>
      </w:r>
      <w:r w:rsidRPr="009E47F8">
        <w:rPr>
          <w:rFonts w:ascii="David" w:hAnsi="David" w:cs="David"/>
          <w:color w:val="000000"/>
          <w:szCs w:val="24"/>
          <w:rtl/>
        </w:rPr>
        <w:t xml:space="preserve"> </w:t>
      </w:r>
      <w:r w:rsidRPr="009E47F8">
        <w:rPr>
          <w:rFonts w:ascii="David" w:hAnsi="David" w:cs="David" w:hint="eastAsia"/>
          <w:color w:val="000000"/>
          <w:szCs w:val="24"/>
          <w:rtl/>
        </w:rPr>
        <w:t>ההיגוי</w:t>
      </w:r>
      <w:r w:rsidRPr="009E47F8">
        <w:rPr>
          <w:rFonts w:ascii="David" w:hAnsi="David" w:cs="David"/>
          <w:color w:val="000000"/>
          <w:szCs w:val="24"/>
          <w:rtl/>
        </w:rPr>
        <w:t xml:space="preserve"> </w:t>
      </w:r>
      <w:r w:rsidRPr="009E47F8">
        <w:rPr>
          <w:rFonts w:ascii="David" w:hAnsi="David" w:cs="David" w:hint="eastAsia"/>
          <w:color w:val="000000"/>
          <w:szCs w:val="24"/>
          <w:rtl/>
        </w:rPr>
        <w:t>הסמכות</w:t>
      </w:r>
      <w:r w:rsidRPr="009E47F8">
        <w:rPr>
          <w:rFonts w:ascii="David" w:hAnsi="David" w:cs="David"/>
          <w:color w:val="000000"/>
          <w:szCs w:val="24"/>
          <w:rtl/>
        </w:rPr>
        <w:t xml:space="preserve"> </w:t>
      </w:r>
      <w:r w:rsidRPr="009E47F8">
        <w:rPr>
          <w:rFonts w:ascii="David" w:hAnsi="David" w:cs="David" w:hint="eastAsia"/>
          <w:color w:val="000000"/>
          <w:szCs w:val="24"/>
          <w:rtl/>
        </w:rPr>
        <w:t>להתנות</w:t>
      </w:r>
      <w:r w:rsidRPr="009E47F8">
        <w:rPr>
          <w:rFonts w:ascii="David" w:hAnsi="David" w:cs="David"/>
          <w:color w:val="000000"/>
          <w:szCs w:val="24"/>
          <w:rtl/>
        </w:rPr>
        <w:t xml:space="preserve"> </w:t>
      </w:r>
      <w:r w:rsidRPr="009E47F8">
        <w:rPr>
          <w:rFonts w:ascii="David" w:hAnsi="David" w:cs="David" w:hint="eastAsia"/>
          <w:color w:val="000000"/>
          <w:szCs w:val="24"/>
          <w:rtl/>
        </w:rPr>
        <w:t>תנאים</w:t>
      </w:r>
      <w:r w:rsidRPr="009E47F8">
        <w:rPr>
          <w:rFonts w:ascii="David" w:hAnsi="David" w:cs="David"/>
          <w:color w:val="000000"/>
          <w:szCs w:val="24"/>
          <w:rtl/>
        </w:rPr>
        <w:t xml:space="preserve"> </w:t>
      </w:r>
      <w:r w:rsidRPr="009E47F8">
        <w:rPr>
          <w:rFonts w:ascii="David" w:hAnsi="David" w:cs="David" w:hint="eastAsia"/>
          <w:color w:val="000000"/>
          <w:szCs w:val="24"/>
          <w:rtl/>
        </w:rPr>
        <w:t>ולהנחות</w:t>
      </w:r>
      <w:r w:rsidRPr="009E47F8">
        <w:rPr>
          <w:rFonts w:ascii="David" w:hAnsi="David" w:cs="David"/>
          <w:color w:val="000000"/>
          <w:szCs w:val="24"/>
          <w:rtl/>
        </w:rPr>
        <w:t xml:space="preserve"> </w:t>
      </w:r>
      <w:r w:rsidRPr="009E47F8">
        <w:rPr>
          <w:rFonts w:ascii="David" w:hAnsi="David" w:cs="David" w:hint="eastAsia"/>
          <w:color w:val="000000"/>
          <w:szCs w:val="24"/>
          <w:rtl/>
        </w:rPr>
        <w:t>בכל</w:t>
      </w:r>
      <w:r w:rsidRPr="009E47F8">
        <w:rPr>
          <w:rFonts w:ascii="David" w:hAnsi="David" w:cs="David"/>
          <w:color w:val="000000"/>
          <w:szCs w:val="24"/>
          <w:rtl/>
        </w:rPr>
        <w:t xml:space="preserve"> </w:t>
      </w:r>
      <w:r w:rsidRPr="009E47F8">
        <w:rPr>
          <w:rFonts w:ascii="David" w:hAnsi="David" w:cs="David" w:hint="eastAsia"/>
          <w:color w:val="000000"/>
          <w:szCs w:val="24"/>
          <w:rtl/>
        </w:rPr>
        <w:t>הנוגע</w:t>
      </w:r>
      <w:r w:rsidRPr="009E47F8">
        <w:rPr>
          <w:rFonts w:ascii="David" w:hAnsi="David" w:cs="David"/>
          <w:color w:val="000000"/>
          <w:szCs w:val="24"/>
          <w:rtl/>
        </w:rPr>
        <w:t xml:space="preserve"> </w:t>
      </w:r>
      <w:r w:rsidRPr="009E47F8">
        <w:rPr>
          <w:rFonts w:ascii="David" w:hAnsi="David" w:cs="David" w:hint="eastAsia"/>
          <w:color w:val="000000"/>
          <w:szCs w:val="24"/>
          <w:rtl/>
        </w:rPr>
        <w:t>לרכישה</w:t>
      </w:r>
      <w:r w:rsidRPr="009E47F8">
        <w:rPr>
          <w:rFonts w:ascii="David" w:hAnsi="David" w:cs="David"/>
          <w:color w:val="000000"/>
          <w:szCs w:val="24"/>
          <w:rtl/>
        </w:rPr>
        <w:t xml:space="preserve"> </w:t>
      </w:r>
      <w:r w:rsidRPr="009E47F8">
        <w:rPr>
          <w:rFonts w:ascii="David" w:hAnsi="David" w:cs="David" w:hint="eastAsia"/>
          <w:color w:val="000000"/>
          <w:szCs w:val="24"/>
          <w:rtl/>
        </w:rPr>
        <w:t>כאמור</w:t>
      </w:r>
      <w:r w:rsidRPr="009E47F8">
        <w:rPr>
          <w:rFonts w:ascii="David" w:hAnsi="David" w:cs="David"/>
          <w:color w:val="000000"/>
          <w:szCs w:val="24"/>
          <w:rtl/>
        </w:rPr>
        <w:t xml:space="preserve">, </w:t>
      </w:r>
      <w:r w:rsidRPr="009E47F8">
        <w:rPr>
          <w:rFonts w:ascii="David" w:hAnsi="David" w:cs="David" w:hint="eastAsia"/>
          <w:color w:val="000000"/>
          <w:szCs w:val="24"/>
          <w:rtl/>
        </w:rPr>
        <w:t>ובלבד</w:t>
      </w:r>
      <w:r w:rsidRPr="009E47F8">
        <w:rPr>
          <w:rFonts w:ascii="David" w:hAnsi="David" w:cs="David"/>
          <w:color w:val="000000"/>
          <w:szCs w:val="24"/>
          <w:rtl/>
        </w:rPr>
        <w:t xml:space="preserve"> </w:t>
      </w:r>
      <w:r w:rsidRPr="009E47F8">
        <w:rPr>
          <w:rFonts w:ascii="David" w:hAnsi="David" w:cs="David" w:hint="eastAsia"/>
          <w:color w:val="000000"/>
          <w:szCs w:val="24"/>
          <w:rtl/>
        </w:rPr>
        <w:t>שאלו</w:t>
      </w:r>
      <w:r w:rsidRPr="009E47F8">
        <w:rPr>
          <w:rFonts w:ascii="David" w:hAnsi="David" w:cs="David"/>
          <w:color w:val="000000"/>
          <w:szCs w:val="24"/>
          <w:rtl/>
        </w:rPr>
        <w:t xml:space="preserve"> </w:t>
      </w:r>
      <w:r w:rsidRPr="009E47F8">
        <w:rPr>
          <w:rFonts w:ascii="David" w:hAnsi="David" w:cs="David" w:hint="eastAsia"/>
          <w:color w:val="000000"/>
          <w:szCs w:val="24"/>
          <w:rtl/>
        </w:rPr>
        <w:t>לא</w:t>
      </w:r>
      <w:r w:rsidRPr="009E47F8">
        <w:rPr>
          <w:rFonts w:ascii="David" w:hAnsi="David" w:cs="David"/>
          <w:color w:val="000000"/>
          <w:szCs w:val="24"/>
          <w:rtl/>
        </w:rPr>
        <w:t xml:space="preserve"> </w:t>
      </w:r>
      <w:r w:rsidRPr="009E47F8">
        <w:rPr>
          <w:rFonts w:ascii="David" w:hAnsi="David" w:cs="David" w:hint="eastAsia"/>
          <w:color w:val="000000"/>
          <w:szCs w:val="24"/>
          <w:rtl/>
        </w:rPr>
        <w:t>יפחתו</w:t>
      </w:r>
      <w:r w:rsidRPr="009E47F8">
        <w:rPr>
          <w:rFonts w:ascii="David" w:hAnsi="David" w:cs="David"/>
          <w:color w:val="000000"/>
          <w:szCs w:val="24"/>
          <w:rtl/>
        </w:rPr>
        <w:t xml:space="preserve"> </w:t>
      </w:r>
      <w:r w:rsidRPr="009E47F8">
        <w:rPr>
          <w:rFonts w:ascii="David" w:hAnsi="David" w:cs="David" w:hint="eastAsia"/>
          <w:color w:val="000000"/>
          <w:szCs w:val="24"/>
          <w:rtl/>
        </w:rPr>
        <w:t>מההצעה</w:t>
      </w:r>
      <w:r w:rsidRPr="009E47F8">
        <w:rPr>
          <w:rFonts w:ascii="David" w:hAnsi="David" w:cs="David"/>
          <w:color w:val="000000"/>
          <w:szCs w:val="24"/>
          <w:rtl/>
        </w:rPr>
        <w:t xml:space="preserve"> </w:t>
      </w:r>
      <w:r w:rsidRPr="009E47F8">
        <w:rPr>
          <w:rFonts w:ascii="David" w:hAnsi="David" w:cs="David" w:hint="eastAsia"/>
          <w:color w:val="000000"/>
          <w:szCs w:val="24"/>
          <w:rtl/>
        </w:rPr>
        <w:t>הזוכה</w:t>
      </w:r>
      <w:r w:rsidRPr="009E47F8">
        <w:rPr>
          <w:rFonts w:ascii="David" w:hAnsi="David" w:cs="David"/>
          <w:color w:val="000000"/>
          <w:szCs w:val="24"/>
          <w:rtl/>
        </w:rPr>
        <w:t>.</w:t>
      </w:r>
    </w:p>
    <w:p w14:paraId="6F23A987" w14:textId="77777777" w:rsidR="00D40077" w:rsidRPr="009E47F8" w:rsidRDefault="00D40077" w:rsidP="00D40077">
      <w:pPr>
        <w:numPr>
          <w:ilvl w:val="2"/>
          <w:numId w:val="92"/>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t>המוסד</w:t>
      </w:r>
      <w:r w:rsidRPr="009E47F8">
        <w:rPr>
          <w:rFonts w:ascii="David" w:hAnsi="David" w:cs="David"/>
          <w:color w:val="000000"/>
          <w:szCs w:val="24"/>
          <w:rtl/>
        </w:rPr>
        <w:t xml:space="preserve"> </w:t>
      </w:r>
      <w:r w:rsidRPr="009E47F8">
        <w:rPr>
          <w:rFonts w:ascii="David" w:hAnsi="David" w:cs="David" w:hint="eastAsia"/>
          <w:color w:val="000000"/>
          <w:szCs w:val="24"/>
          <w:rtl/>
        </w:rPr>
        <w:t>ומכון</w:t>
      </w:r>
      <w:r w:rsidRPr="009E47F8">
        <w:rPr>
          <w:rFonts w:ascii="David" w:hAnsi="David" w:cs="David"/>
          <w:color w:val="000000"/>
          <w:szCs w:val="24"/>
          <w:rtl/>
        </w:rPr>
        <w:t xml:space="preserve"> </w:t>
      </w:r>
      <w:r w:rsidRPr="009E47F8">
        <w:rPr>
          <w:rFonts w:ascii="David" w:hAnsi="David" w:cs="David" w:hint="eastAsia"/>
          <w:color w:val="000000"/>
          <w:szCs w:val="24"/>
          <w:rtl/>
        </w:rPr>
        <w:t>המחקר</w:t>
      </w:r>
      <w:r w:rsidRPr="009E47F8">
        <w:rPr>
          <w:rFonts w:ascii="David" w:hAnsi="David" w:cs="David"/>
          <w:color w:val="000000"/>
          <w:szCs w:val="24"/>
          <w:rtl/>
        </w:rPr>
        <w:t xml:space="preserve"> </w:t>
      </w:r>
      <w:r w:rsidRPr="009E47F8">
        <w:rPr>
          <w:rFonts w:ascii="David" w:hAnsi="David" w:cs="David" w:hint="eastAsia"/>
          <w:color w:val="000000"/>
          <w:szCs w:val="24"/>
          <w:rtl/>
        </w:rPr>
        <w:t>יהיו</w:t>
      </w:r>
      <w:r w:rsidRPr="009E47F8">
        <w:rPr>
          <w:rFonts w:ascii="David" w:hAnsi="David" w:cs="David"/>
          <w:color w:val="000000"/>
          <w:szCs w:val="24"/>
          <w:rtl/>
        </w:rPr>
        <w:t xml:space="preserve"> </w:t>
      </w:r>
      <w:r w:rsidRPr="009E47F8">
        <w:rPr>
          <w:rFonts w:ascii="David" w:hAnsi="David" w:cs="David" w:hint="eastAsia"/>
          <w:color w:val="000000"/>
          <w:szCs w:val="24"/>
          <w:rtl/>
        </w:rPr>
        <w:t>אחראים</w:t>
      </w:r>
      <w:r w:rsidRPr="009E47F8">
        <w:rPr>
          <w:rFonts w:ascii="David" w:hAnsi="David" w:cs="David"/>
          <w:color w:val="000000"/>
          <w:szCs w:val="24"/>
          <w:rtl/>
        </w:rPr>
        <w:t xml:space="preserve"> </w:t>
      </w:r>
      <w:r w:rsidRPr="009E47F8">
        <w:rPr>
          <w:rFonts w:ascii="David" w:hAnsi="David" w:cs="David" w:hint="eastAsia"/>
          <w:color w:val="000000"/>
          <w:szCs w:val="24"/>
          <w:rtl/>
        </w:rPr>
        <w:t>לביטוח</w:t>
      </w:r>
      <w:r w:rsidRPr="009E47F8">
        <w:rPr>
          <w:rFonts w:ascii="David" w:hAnsi="David" w:cs="David"/>
          <w:color w:val="000000"/>
          <w:szCs w:val="24"/>
          <w:rtl/>
        </w:rPr>
        <w:t xml:space="preserve"> </w:t>
      </w:r>
      <w:r w:rsidRPr="009E47F8">
        <w:rPr>
          <w:rFonts w:ascii="David" w:hAnsi="David" w:cs="David" w:hint="eastAsia"/>
          <w:color w:val="000000"/>
          <w:szCs w:val="24"/>
          <w:rtl/>
        </w:rPr>
        <w:t>הציוד</w:t>
      </w:r>
      <w:r w:rsidRPr="009E47F8">
        <w:rPr>
          <w:rFonts w:ascii="David" w:hAnsi="David" w:cs="David"/>
          <w:color w:val="000000"/>
          <w:szCs w:val="24"/>
          <w:rtl/>
        </w:rPr>
        <w:t xml:space="preserve">, </w:t>
      </w:r>
      <w:r w:rsidRPr="009E47F8">
        <w:rPr>
          <w:rFonts w:ascii="David" w:hAnsi="David" w:cs="David" w:hint="eastAsia"/>
          <w:color w:val="000000"/>
          <w:szCs w:val="24"/>
          <w:rtl/>
        </w:rPr>
        <w:t>לאחזקתו</w:t>
      </w:r>
      <w:r w:rsidRPr="009E47F8">
        <w:rPr>
          <w:rFonts w:ascii="David" w:hAnsi="David" w:cs="David"/>
          <w:color w:val="000000"/>
          <w:szCs w:val="24"/>
          <w:rtl/>
        </w:rPr>
        <w:t xml:space="preserve"> </w:t>
      </w:r>
      <w:r w:rsidRPr="009E47F8">
        <w:rPr>
          <w:rFonts w:ascii="David" w:hAnsi="David" w:cs="David" w:hint="eastAsia"/>
          <w:color w:val="000000"/>
          <w:szCs w:val="24"/>
          <w:rtl/>
        </w:rPr>
        <w:t>ולשמירה</w:t>
      </w:r>
      <w:r w:rsidRPr="009E47F8">
        <w:rPr>
          <w:rFonts w:ascii="David" w:hAnsi="David" w:cs="David"/>
          <w:color w:val="000000"/>
          <w:szCs w:val="24"/>
          <w:rtl/>
        </w:rPr>
        <w:t xml:space="preserve"> </w:t>
      </w:r>
      <w:r w:rsidRPr="009E47F8">
        <w:rPr>
          <w:rFonts w:ascii="David" w:hAnsi="David" w:cs="David" w:hint="eastAsia"/>
          <w:color w:val="000000"/>
          <w:szCs w:val="24"/>
          <w:rtl/>
        </w:rPr>
        <w:t>על</w:t>
      </w:r>
      <w:r w:rsidRPr="009E47F8">
        <w:rPr>
          <w:rFonts w:ascii="David" w:hAnsi="David" w:cs="David"/>
          <w:color w:val="000000"/>
          <w:szCs w:val="24"/>
          <w:rtl/>
        </w:rPr>
        <w:t xml:space="preserve"> </w:t>
      </w:r>
      <w:r w:rsidRPr="009E47F8">
        <w:rPr>
          <w:rFonts w:ascii="David" w:hAnsi="David" w:cs="David" w:hint="eastAsia"/>
          <w:color w:val="000000"/>
          <w:szCs w:val="24"/>
          <w:rtl/>
        </w:rPr>
        <w:t>תקינותו</w:t>
      </w:r>
      <w:r w:rsidRPr="009E47F8">
        <w:rPr>
          <w:rFonts w:ascii="David" w:hAnsi="David" w:cs="David"/>
          <w:color w:val="000000"/>
          <w:szCs w:val="24"/>
          <w:rtl/>
        </w:rPr>
        <w:t>.</w:t>
      </w:r>
    </w:p>
    <w:p w14:paraId="462B8891" w14:textId="77777777" w:rsidR="00D40077" w:rsidRPr="009E47F8" w:rsidRDefault="00D40077" w:rsidP="00D40077">
      <w:pPr>
        <w:numPr>
          <w:ilvl w:val="2"/>
          <w:numId w:val="92"/>
        </w:numPr>
        <w:spacing w:after="0" w:line="360" w:lineRule="auto"/>
        <w:ind w:left="1128"/>
        <w:jc w:val="both"/>
        <w:rPr>
          <w:rFonts w:ascii="David" w:hAnsi="David" w:cs="David"/>
          <w:color w:val="000000"/>
          <w:szCs w:val="24"/>
        </w:rPr>
      </w:pPr>
      <w:r w:rsidRPr="009E47F8">
        <w:rPr>
          <w:rFonts w:ascii="David" w:hAnsi="David" w:cs="David" w:hint="eastAsia"/>
          <w:color w:val="000000"/>
          <w:szCs w:val="24"/>
          <w:rtl/>
        </w:rPr>
        <w:lastRenderedPageBreak/>
        <w:t>המוסד</w:t>
      </w:r>
      <w:r w:rsidRPr="009E47F8">
        <w:rPr>
          <w:rFonts w:ascii="David" w:hAnsi="David" w:cs="David"/>
          <w:color w:val="000000"/>
          <w:szCs w:val="24"/>
          <w:rtl/>
        </w:rPr>
        <w:t xml:space="preserve"> </w:t>
      </w:r>
      <w:r w:rsidRPr="009E47F8">
        <w:rPr>
          <w:rFonts w:ascii="David" w:hAnsi="David" w:cs="David" w:hint="eastAsia"/>
          <w:color w:val="000000"/>
          <w:szCs w:val="24"/>
          <w:rtl/>
        </w:rPr>
        <w:t>יקיים</w:t>
      </w:r>
      <w:r w:rsidRPr="009E47F8">
        <w:rPr>
          <w:rFonts w:ascii="David" w:hAnsi="David" w:cs="David"/>
          <w:color w:val="000000"/>
          <w:szCs w:val="24"/>
          <w:rtl/>
        </w:rPr>
        <w:t xml:space="preserve"> </w:t>
      </w:r>
      <w:r w:rsidRPr="009E47F8">
        <w:rPr>
          <w:rFonts w:ascii="David" w:hAnsi="David" w:cs="David" w:hint="eastAsia"/>
          <w:color w:val="000000"/>
          <w:szCs w:val="24"/>
          <w:rtl/>
        </w:rPr>
        <w:t>רישום</w:t>
      </w:r>
      <w:r w:rsidRPr="009E47F8">
        <w:rPr>
          <w:rFonts w:ascii="David" w:hAnsi="David" w:cs="David"/>
          <w:color w:val="000000"/>
          <w:szCs w:val="24"/>
          <w:rtl/>
        </w:rPr>
        <w:t xml:space="preserve"> </w:t>
      </w:r>
      <w:r w:rsidRPr="009E47F8">
        <w:rPr>
          <w:rFonts w:ascii="David" w:hAnsi="David" w:cs="David" w:hint="eastAsia"/>
          <w:color w:val="000000"/>
          <w:szCs w:val="24"/>
          <w:rtl/>
        </w:rPr>
        <w:t>לגבי</w:t>
      </w:r>
      <w:r w:rsidRPr="009E47F8">
        <w:rPr>
          <w:rFonts w:ascii="David" w:hAnsi="David" w:cs="David"/>
          <w:color w:val="000000"/>
          <w:szCs w:val="24"/>
          <w:rtl/>
        </w:rPr>
        <w:t xml:space="preserve"> </w:t>
      </w:r>
      <w:r w:rsidRPr="009E47F8">
        <w:rPr>
          <w:rFonts w:ascii="David" w:hAnsi="David" w:cs="David" w:hint="eastAsia"/>
          <w:color w:val="000000"/>
          <w:szCs w:val="24"/>
          <w:rtl/>
        </w:rPr>
        <w:t>כל</w:t>
      </w:r>
      <w:r w:rsidRPr="009E47F8">
        <w:rPr>
          <w:rFonts w:ascii="David" w:hAnsi="David" w:cs="David"/>
          <w:color w:val="000000"/>
          <w:szCs w:val="24"/>
          <w:rtl/>
        </w:rPr>
        <w:t xml:space="preserve"> </w:t>
      </w:r>
      <w:r w:rsidRPr="009E47F8">
        <w:rPr>
          <w:rFonts w:ascii="David" w:hAnsi="David" w:cs="David" w:hint="eastAsia"/>
          <w:color w:val="000000"/>
          <w:szCs w:val="24"/>
          <w:rtl/>
        </w:rPr>
        <w:t>פריט</w:t>
      </w:r>
      <w:r w:rsidRPr="009E47F8">
        <w:rPr>
          <w:rFonts w:ascii="David" w:hAnsi="David" w:cs="David"/>
          <w:color w:val="000000"/>
          <w:szCs w:val="24"/>
          <w:rtl/>
        </w:rPr>
        <w:t xml:space="preserve"> </w:t>
      </w:r>
      <w:r w:rsidRPr="009E47F8">
        <w:rPr>
          <w:rFonts w:ascii="David" w:hAnsi="David" w:cs="David" w:hint="eastAsia"/>
          <w:color w:val="000000"/>
          <w:szCs w:val="24"/>
          <w:rtl/>
        </w:rPr>
        <w:t>ציוד</w:t>
      </w:r>
      <w:r w:rsidRPr="009E47F8">
        <w:rPr>
          <w:rFonts w:ascii="David" w:hAnsi="David" w:cs="David"/>
          <w:color w:val="000000"/>
          <w:szCs w:val="24"/>
          <w:rtl/>
        </w:rPr>
        <w:t xml:space="preserve"> </w:t>
      </w:r>
      <w:r w:rsidRPr="009E47F8">
        <w:rPr>
          <w:rFonts w:ascii="David" w:hAnsi="David" w:cs="David" w:hint="eastAsia"/>
          <w:color w:val="000000"/>
          <w:szCs w:val="24"/>
          <w:rtl/>
        </w:rPr>
        <w:t>ויפקח</w:t>
      </w:r>
      <w:r w:rsidRPr="009E47F8">
        <w:rPr>
          <w:rFonts w:ascii="David" w:hAnsi="David" w:cs="David"/>
          <w:color w:val="000000"/>
          <w:szCs w:val="24"/>
          <w:rtl/>
        </w:rPr>
        <w:t xml:space="preserve"> </w:t>
      </w:r>
      <w:r w:rsidRPr="009E47F8">
        <w:rPr>
          <w:rFonts w:ascii="David" w:hAnsi="David" w:cs="David" w:hint="eastAsia"/>
          <w:color w:val="000000"/>
          <w:szCs w:val="24"/>
          <w:rtl/>
        </w:rPr>
        <w:t>עליו</w:t>
      </w:r>
      <w:r w:rsidRPr="009E47F8">
        <w:rPr>
          <w:rFonts w:ascii="David" w:hAnsi="David" w:cs="David"/>
          <w:color w:val="000000"/>
          <w:szCs w:val="24"/>
          <w:rtl/>
        </w:rPr>
        <w:t xml:space="preserve">. </w:t>
      </w:r>
      <w:r w:rsidRPr="009E47F8">
        <w:rPr>
          <w:rFonts w:ascii="David" w:hAnsi="David" w:cs="David" w:hint="eastAsia"/>
          <w:color w:val="000000"/>
          <w:szCs w:val="24"/>
          <w:rtl/>
        </w:rPr>
        <w:t>המשרד</w:t>
      </w:r>
      <w:r w:rsidRPr="009E47F8">
        <w:rPr>
          <w:rFonts w:ascii="David" w:hAnsi="David" w:cs="David"/>
          <w:color w:val="000000"/>
          <w:szCs w:val="24"/>
          <w:rtl/>
        </w:rPr>
        <w:t xml:space="preserve"> </w:t>
      </w:r>
      <w:r w:rsidRPr="009E47F8">
        <w:rPr>
          <w:rFonts w:ascii="David" w:hAnsi="David" w:cs="David" w:hint="eastAsia"/>
          <w:color w:val="000000"/>
          <w:szCs w:val="24"/>
          <w:rtl/>
        </w:rPr>
        <w:t>יהיה</w:t>
      </w:r>
      <w:r w:rsidRPr="009E47F8">
        <w:rPr>
          <w:rFonts w:ascii="David" w:hAnsi="David" w:cs="David"/>
          <w:color w:val="000000"/>
          <w:szCs w:val="24"/>
          <w:rtl/>
        </w:rPr>
        <w:t xml:space="preserve"> </w:t>
      </w:r>
      <w:r w:rsidRPr="009E47F8">
        <w:rPr>
          <w:rFonts w:ascii="David" w:hAnsi="David" w:cs="David" w:hint="eastAsia"/>
          <w:color w:val="000000"/>
          <w:szCs w:val="24"/>
          <w:rtl/>
        </w:rPr>
        <w:t>רשאי</w:t>
      </w:r>
      <w:r w:rsidRPr="009E47F8">
        <w:rPr>
          <w:rFonts w:ascii="David" w:hAnsi="David" w:cs="David"/>
          <w:color w:val="000000"/>
          <w:szCs w:val="24"/>
          <w:rtl/>
        </w:rPr>
        <w:t xml:space="preserve"> </w:t>
      </w:r>
      <w:r w:rsidRPr="009E47F8">
        <w:rPr>
          <w:rFonts w:ascii="David" w:hAnsi="David" w:cs="David" w:hint="eastAsia"/>
          <w:color w:val="000000"/>
          <w:szCs w:val="24"/>
          <w:rtl/>
        </w:rPr>
        <w:t>בכל</w:t>
      </w:r>
      <w:r w:rsidRPr="009E47F8">
        <w:rPr>
          <w:rFonts w:ascii="David" w:hAnsi="David" w:cs="David"/>
          <w:color w:val="000000"/>
          <w:szCs w:val="24"/>
          <w:rtl/>
        </w:rPr>
        <w:t xml:space="preserve"> </w:t>
      </w:r>
      <w:r w:rsidRPr="009E47F8">
        <w:rPr>
          <w:rFonts w:ascii="David" w:hAnsi="David" w:cs="David" w:hint="eastAsia"/>
          <w:color w:val="000000"/>
          <w:szCs w:val="24"/>
          <w:rtl/>
        </w:rPr>
        <w:t>עת</w:t>
      </w:r>
      <w:r w:rsidRPr="009E47F8">
        <w:rPr>
          <w:rFonts w:ascii="David" w:hAnsi="David" w:cs="David"/>
          <w:color w:val="000000"/>
          <w:szCs w:val="24"/>
          <w:rtl/>
        </w:rPr>
        <w:t xml:space="preserve">, </w:t>
      </w:r>
      <w:r w:rsidRPr="009E47F8">
        <w:rPr>
          <w:rFonts w:ascii="David" w:hAnsi="David" w:cs="David" w:hint="eastAsia"/>
          <w:color w:val="000000"/>
          <w:szCs w:val="24"/>
          <w:rtl/>
        </w:rPr>
        <w:t>בכפוף</w:t>
      </w:r>
      <w:r w:rsidRPr="009E47F8">
        <w:rPr>
          <w:rFonts w:ascii="David" w:hAnsi="David" w:cs="David"/>
          <w:color w:val="000000"/>
          <w:szCs w:val="24"/>
          <w:rtl/>
        </w:rPr>
        <w:t xml:space="preserve"> </w:t>
      </w:r>
      <w:r w:rsidRPr="009E47F8">
        <w:rPr>
          <w:rFonts w:ascii="David" w:hAnsi="David" w:cs="David" w:hint="eastAsia"/>
          <w:color w:val="000000"/>
          <w:szCs w:val="24"/>
          <w:rtl/>
        </w:rPr>
        <w:t>למתן</w:t>
      </w:r>
      <w:r w:rsidRPr="009E47F8">
        <w:rPr>
          <w:rFonts w:ascii="David" w:hAnsi="David" w:cs="David"/>
          <w:color w:val="000000"/>
          <w:szCs w:val="24"/>
          <w:rtl/>
        </w:rPr>
        <w:t xml:space="preserve"> </w:t>
      </w:r>
      <w:r w:rsidRPr="009E47F8">
        <w:rPr>
          <w:rFonts w:ascii="David" w:hAnsi="David" w:cs="David" w:hint="eastAsia"/>
          <w:color w:val="000000"/>
          <w:szCs w:val="24"/>
          <w:rtl/>
        </w:rPr>
        <w:t>הודעה</w:t>
      </w:r>
      <w:r w:rsidRPr="009E47F8">
        <w:rPr>
          <w:rFonts w:ascii="David" w:hAnsi="David" w:cs="David"/>
          <w:color w:val="000000"/>
          <w:szCs w:val="24"/>
          <w:rtl/>
        </w:rPr>
        <w:t xml:space="preserve"> </w:t>
      </w:r>
      <w:r w:rsidRPr="009E47F8">
        <w:rPr>
          <w:rFonts w:ascii="David" w:hAnsi="David" w:cs="David" w:hint="eastAsia"/>
          <w:color w:val="000000"/>
          <w:szCs w:val="24"/>
          <w:rtl/>
        </w:rPr>
        <w:t>מוקדמת</w:t>
      </w:r>
      <w:r w:rsidRPr="009E47F8">
        <w:rPr>
          <w:rFonts w:ascii="David" w:hAnsi="David" w:cs="David"/>
          <w:color w:val="000000"/>
          <w:szCs w:val="24"/>
          <w:rtl/>
        </w:rPr>
        <w:t xml:space="preserve">, </w:t>
      </w:r>
      <w:r w:rsidRPr="009E47F8">
        <w:rPr>
          <w:rFonts w:ascii="David" w:hAnsi="David" w:cs="David" w:hint="eastAsia"/>
          <w:color w:val="000000"/>
          <w:szCs w:val="24"/>
          <w:rtl/>
        </w:rPr>
        <w:t>לבדוק</w:t>
      </w:r>
      <w:r w:rsidRPr="009E47F8">
        <w:rPr>
          <w:rFonts w:ascii="David" w:hAnsi="David" w:cs="David"/>
          <w:color w:val="000000"/>
          <w:szCs w:val="24"/>
          <w:rtl/>
        </w:rPr>
        <w:t xml:space="preserve"> </w:t>
      </w:r>
      <w:r w:rsidRPr="009E47F8">
        <w:rPr>
          <w:rFonts w:ascii="David" w:hAnsi="David" w:cs="David" w:hint="eastAsia"/>
          <w:color w:val="000000"/>
          <w:szCs w:val="24"/>
          <w:rtl/>
        </w:rPr>
        <w:t>את</w:t>
      </w:r>
      <w:r w:rsidRPr="009E47F8">
        <w:rPr>
          <w:rFonts w:ascii="David" w:hAnsi="David" w:cs="David"/>
          <w:color w:val="000000"/>
          <w:szCs w:val="24"/>
          <w:rtl/>
        </w:rPr>
        <w:t xml:space="preserve"> </w:t>
      </w:r>
      <w:r w:rsidRPr="009E47F8">
        <w:rPr>
          <w:rFonts w:ascii="David" w:hAnsi="David" w:cs="David" w:hint="eastAsia"/>
          <w:color w:val="000000"/>
          <w:szCs w:val="24"/>
          <w:rtl/>
        </w:rPr>
        <w:t>הציוד</w:t>
      </w:r>
      <w:r w:rsidRPr="009E47F8">
        <w:rPr>
          <w:rFonts w:ascii="David" w:hAnsi="David" w:cs="David"/>
          <w:color w:val="000000"/>
          <w:szCs w:val="24"/>
          <w:rtl/>
        </w:rPr>
        <w:t>.</w:t>
      </w:r>
    </w:p>
    <w:p w14:paraId="0F230B81" w14:textId="77777777" w:rsidR="00D40077" w:rsidRPr="00F1098F" w:rsidRDefault="00D40077" w:rsidP="00D40077">
      <w:pPr>
        <w:numPr>
          <w:ilvl w:val="0"/>
          <w:numId w:val="94"/>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ועדת</w:t>
      </w:r>
      <w:r w:rsidRPr="00F1098F">
        <w:rPr>
          <w:rFonts w:ascii="David" w:eastAsia="Times New Roman" w:hAnsi="David" w:cs="David"/>
          <w:b/>
          <w:bCs/>
          <w:color w:val="000000"/>
          <w:sz w:val="24"/>
          <w:szCs w:val="24"/>
          <w:u w:val="single"/>
          <w:rtl/>
        </w:rPr>
        <w:t xml:space="preserve"> </w:t>
      </w:r>
      <w:r w:rsidRPr="00F1098F">
        <w:rPr>
          <w:rFonts w:ascii="David" w:eastAsia="Times New Roman" w:hAnsi="David" w:cs="David" w:hint="eastAsia"/>
          <w:b/>
          <w:bCs/>
          <w:color w:val="000000"/>
          <w:sz w:val="24"/>
          <w:szCs w:val="24"/>
          <w:u w:val="single"/>
          <w:rtl/>
        </w:rPr>
        <w:t>ההיגוי</w:t>
      </w:r>
    </w:p>
    <w:p w14:paraId="4E7D0BC2" w14:textId="77777777" w:rsidR="00D40077" w:rsidRPr="00F1098F" w:rsidRDefault="00D40077" w:rsidP="00D40077">
      <w:pPr>
        <w:numPr>
          <w:ilvl w:val="1"/>
          <w:numId w:val="94"/>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ההיגוי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הינה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הסמכות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בכל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הקשור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ניהול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ומעקב</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אחר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עבודת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w:t>
      </w:r>
    </w:p>
    <w:p w14:paraId="2E38FEA6" w14:textId="77777777" w:rsidR="00D40077" w:rsidRPr="00BF2E2D" w:rsidRDefault="00D40077" w:rsidP="00D40077">
      <w:pPr>
        <w:numPr>
          <w:ilvl w:val="1"/>
          <w:numId w:val="94"/>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ההיגוי, הוועדות המייעצות,  חבריהן ותפקידיהן יהיו </w:t>
      </w:r>
      <w:r w:rsidRPr="00BF2E2D">
        <w:rPr>
          <w:rFonts w:ascii="David" w:eastAsia="Times New Roman" w:hAnsi="David" w:cs="David"/>
          <w:color w:val="000000"/>
          <w:sz w:val="24"/>
          <w:szCs w:val="24"/>
          <w:rtl/>
        </w:rPr>
        <w:t xml:space="preserve">בהתאם לנספח </w:t>
      </w:r>
      <w:r w:rsidRPr="00BF2E2D">
        <w:rPr>
          <w:rFonts w:ascii="David" w:eastAsia="Times New Roman" w:hAnsi="David" w:cs="David" w:hint="eastAsia"/>
          <w:color w:val="000000"/>
          <w:sz w:val="24"/>
          <w:szCs w:val="24"/>
          <w:rtl/>
        </w:rPr>
        <w:t>ד</w:t>
      </w:r>
      <w:r w:rsidRPr="00BF2E2D">
        <w:rPr>
          <w:rFonts w:ascii="David" w:eastAsia="Times New Roman" w:hAnsi="David" w:cs="David"/>
          <w:color w:val="000000"/>
          <w:sz w:val="24"/>
          <w:szCs w:val="24"/>
          <w:rtl/>
        </w:rPr>
        <w:t>'.</w:t>
      </w:r>
    </w:p>
    <w:p w14:paraId="5B8DF2BB" w14:textId="77777777" w:rsidR="00D40077" w:rsidRPr="00F1098F" w:rsidRDefault="00D40077" w:rsidP="00D40077">
      <w:pPr>
        <w:numPr>
          <w:ilvl w:val="0"/>
          <w:numId w:val="94"/>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התחייבויות</w:t>
      </w:r>
      <w:r w:rsidRPr="00F1098F">
        <w:rPr>
          <w:rFonts w:ascii="David" w:eastAsia="Times New Roman" w:hAnsi="David" w:cs="David"/>
          <w:b/>
          <w:bCs/>
          <w:color w:val="000000"/>
          <w:sz w:val="24"/>
          <w:szCs w:val="24"/>
          <w:u w:val="single"/>
          <w:rtl/>
        </w:rPr>
        <w:t xml:space="preserve"> </w:t>
      </w:r>
      <w:r w:rsidRPr="00F1098F">
        <w:rPr>
          <w:rFonts w:ascii="David" w:eastAsia="Times New Roman" w:hAnsi="David" w:cs="David" w:hint="eastAsia"/>
          <w:b/>
          <w:bCs/>
          <w:color w:val="000000"/>
          <w:sz w:val="24"/>
          <w:szCs w:val="24"/>
          <w:u w:val="single"/>
          <w:rtl/>
        </w:rPr>
        <w:t>המוסד</w:t>
      </w:r>
      <w:r w:rsidRPr="00F1098F">
        <w:rPr>
          <w:rFonts w:ascii="David" w:eastAsia="Times New Roman" w:hAnsi="David" w:cs="David"/>
          <w:b/>
          <w:bCs/>
          <w:color w:val="000000"/>
          <w:sz w:val="24"/>
          <w:szCs w:val="24"/>
          <w:u w:val="single"/>
          <w:rtl/>
        </w:rPr>
        <w:t xml:space="preserve"> </w:t>
      </w:r>
    </w:p>
    <w:p w14:paraId="6FA5D443" w14:textId="77777777" w:rsidR="00D40077" w:rsidRPr="00F1098F" w:rsidRDefault="00D40077" w:rsidP="00D40077">
      <w:pPr>
        <w:spacing w:after="0" w:line="360" w:lineRule="auto"/>
        <w:ind w:left="318"/>
        <w:jc w:val="both"/>
        <w:rPr>
          <w:rFonts w:ascii="David" w:eastAsia="Times New Roman" w:hAnsi="David" w:cs="David"/>
          <w:sz w:val="24"/>
          <w:szCs w:val="24"/>
          <w:rtl/>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מצהיר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ומתחייב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w:t>
      </w:r>
    </w:p>
    <w:p w14:paraId="47CCF07F" w14:textId="38DABC35" w:rsidR="00D40077" w:rsidRPr="00380B0C" w:rsidRDefault="00D40077" w:rsidP="00D10ABB">
      <w:pPr>
        <w:numPr>
          <w:ilvl w:val="1"/>
          <w:numId w:val="94"/>
        </w:numPr>
        <w:spacing w:after="0" w:line="360" w:lineRule="auto"/>
        <w:jc w:val="both"/>
        <w:rPr>
          <w:rFonts w:ascii="David" w:hAnsi="David" w:cs="David"/>
          <w:szCs w:val="24"/>
        </w:rPr>
      </w:pPr>
      <w:r w:rsidRPr="00F1098F">
        <w:rPr>
          <w:rFonts w:ascii="David" w:eastAsia="Times New Roman" w:hAnsi="David" w:cs="David" w:hint="eastAsia"/>
          <w:color w:val="000000"/>
          <w:sz w:val="24"/>
          <w:szCs w:val="24"/>
          <w:rtl/>
        </w:rPr>
        <w:t>הוא</w:t>
      </w:r>
      <w:r w:rsidRPr="00F1098F">
        <w:rPr>
          <w:rFonts w:ascii="David" w:eastAsia="Times New Roman" w:hAnsi="David" w:cs="David"/>
          <w:color w:val="000000"/>
          <w:sz w:val="24"/>
          <w:szCs w:val="24"/>
          <w:rtl/>
        </w:rPr>
        <w:t xml:space="preserve"> יקים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מחקר לאנרגיה בתחום </w:t>
      </w:r>
      <w:r w:rsidR="00D10ABB">
        <w:rPr>
          <w:rFonts w:ascii="David" w:eastAsia="Times New Roman" w:hAnsi="David" w:cs="David" w:hint="cs"/>
          <w:color w:val="000000"/>
          <w:sz w:val="24"/>
          <w:szCs w:val="24"/>
          <w:rtl/>
        </w:rPr>
        <w:t>ה</w:t>
      </w:r>
      <w:r w:rsidR="00D10ABB" w:rsidRPr="00D10ABB">
        <w:rPr>
          <w:rFonts w:ascii="David" w:eastAsia="Times New Roman" w:hAnsi="David" w:cs="David" w:hint="cs"/>
          <w:color w:val="000000"/>
          <w:sz w:val="24"/>
          <w:szCs w:val="24"/>
          <w:rtl/>
        </w:rPr>
        <w:t>היתוך</w:t>
      </w:r>
      <w:r w:rsidR="00D10ABB" w:rsidRPr="00D10ABB">
        <w:rPr>
          <w:rFonts w:ascii="David" w:eastAsia="Times New Roman" w:hAnsi="David" w:cs="David"/>
          <w:color w:val="000000"/>
          <w:sz w:val="24"/>
          <w:szCs w:val="24"/>
          <w:rtl/>
        </w:rPr>
        <w:t xml:space="preserve"> </w:t>
      </w:r>
      <w:r w:rsidR="00D10ABB">
        <w:rPr>
          <w:rFonts w:ascii="David" w:eastAsia="Times New Roman" w:hAnsi="David" w:cs="David" w:hint="cs"/>
          <w:color w:val="000000"/>
          <w:sz w:val="24"/>
          <w:szCs w:val="24"/>
          <w:rtl/>
        </w:rPr>
        <w:t>ה</w:t>
      </w:r>
      <w:r w:rsidR="00D10ABB" w:rsidRPr="00D10ABB">
        <w:rPr>
          <w:rFonts w:ascii="David" w:eastAsia="Times New Roman" w:hAnsi="David" w:cs="David" w:hint="cs"/>
          <w:color w:val="000000"/>
          <w:sz w:val="24"/>
          <w:szCs w:val="24"/>
          <w:rtl/>
        </w:rPr>
        <w:t>גרעיני</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ופלסמה</w:t>
      </w:r>
      <w:r w:rsidR="00D10ABB" w:rsidRPr="00D10ABB">
        <w:rPr>
          <w:rFonts w:ascii="David" w:eastAsia="Times New Roman" w:hAnsi="David" w:cs="David"/>
          <w:color w:val="000000"/>
          <w:sz w:val="24"/>
          <w:szCs w:val="24"/>
          <w:rtl/>
        </w:rPr>
        <w:t xml:space="preserve"> </w:t>
      </w:r>
      <w:r w:rsidR="00D10ABB" w:rsidRPr="00D10ABB">
        <w:rPr>
          <w:rFonts w:ascii="David" w:eastAsia="Times New Roman" w:hAnsi="David" w:cs="David" w:hint="cs"/>
          <w:color w:val="000000"/>
          <w:sz w:val="24"/>
          <w:szCs w:val="24"/>
          <w:rtl/>
        </w:rPr>
        <w:t>חמה</w:t>
      </w:r>
      <w:r w:rsidR="00D10ABB" w:rsidRPr="00D10ABB" w:rsidDel="00D10ABB">
        <w:rPr>
          <w:rFonts w:ascii="David" w:eastAsia="Times New Roman" w:hAnsi="David" w:cs="David"/>
          <w:color w:val="000000"/>
          <w:sz w:val="24"/>
          <w:szCs w:val="24"/>
          <w:rtl/>
        </w:rPr>
        <w:t xml:space="preserve"> </w:t>
      </w:r>
      <w:r w:rsidRPr="00F1098F">
        <w:rPr>
          <w:rFonts w:ascii="David" w:eastAsia="Times New Roman" w:hAnsi="David" w:cs="David"/>
          <w:b/>
          <w:bCs/>
          <w:color w:val="000000"/>
          <w:sz w:val="24"/>
          <w:szCs w:val="24"/>
          <w:rtl/>
        </w:rPr>
        <w:t xml:space="preserve">(להלן: </w:t>
      </w:r>
      <w:r>
        <w:rPr>
          <w:rFonts w:ascii="David" w:eastAsia="Times New Roman" w:hAnsi="David" w:cs="David" w:hint="cs"/>
          <w:b/>
          <w:bCs/>
          <w:color w:val="000000"/>
          <w:sz w:val="24"/>
          <w:szCs w:val="24"/>
          <w:rtl/>
        </w:rPr>
        <w:t xml:space="preserve">"מכון" או </w:t>
      </w:r>
      <w:r w:rsidRPr="00F1098F">
        <w:rPr>
          <w:rFonts w:ascii="David" w:eastAsia="Times New Roman" w:hAnsi="David" w:cs="David"/>
          <w:b/>
          <w:bCs/>
          <w:color w:val="000000"/>
          <w:sz w:val="24"/>
          <w:szCs w:val="24"/>
          <w:rtl/>
        </w:rPr>
        <w:t xml:space="preserve">"מכון </w:t>
      </w:r>
      <w:r w:rsidRPr="00F1098F">
        <w:rPr>
          <w:rFonts w:ascii="David" w:eastAsia="Times New Roman" w:hAnsi="David" w:cs="David" w:hint="eastAsia"/>
          <w:b/>
          <w:bCs/>
          <w:color w:val="000000"/>
          <w:sz w:val="24"/>
          <w:szCs w:val="24"/>
          <w:rtl/>
        </w:rPr>
        <w:t>אנרגיה</w:t>
      </w:r>
      <w:r w:rsidRPr="00F1098F">
        <w:rPr>
          <w:rFonts w:ascii="David" w:eastAsia="Times New Roman" w:hAnsi="David" w:cs="David"/>
          <w:b/>
          <w:bCs/>
          <w:color w:val="000000"/>
          <w:sz w:val="24"/>
          <w:szCs w:val="24"/>
          <w:rtl/>
        </w:rPr>
        <w:t>")</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על</w:t>
      </w:r>
      <w:r w:rsidRPr="00F1098F">
        <w:rPr>
          <w:rFonts w:ascii="David" w:eastAsia="Times New Roman" w:hAnsi="David" w:cs="David"/>
          <w:color w:val="000000"/>
          <w:sz w:val="24"/>
          <w:szCs w:val="24"/>
          <w:rtl/>
        </w:rPr>
        <w:t xml:space="preserve"> פי </w:t>
      </w:r>
      <w:r w:rsidRPr="00F1098F">
        <w:rPr>
          <w:rFonts w:ascii="David" w:eastAsia="Times New Roman" w:hAnsi="David" w:cs="David" w:hint="eastAsia"/>
          <w:color w:val="000000"/>
          <w:sz w:val="24"/>
          <w:szCs w:val="24"/>
          <w:rtl/>
        </w:rPr>
        <w:t>המפורט</w:t>
      </w:r>
      <w:r w:rsidRPr="00F1098F">
        <w:rPr>
          <w:rFonts w:ascii="David" w:eastAsia="Times New Roman" w:hAnsi="David" w:cs="David"/>
          <w:color w:val="000000"/>
          <w:sz w:val="24"/>
          <w:szCs w:val="24"/>
          <w:rtl/>
        </w:rPr>
        <w:t xml:space="preserve"> בהצע</w:t>
      </w:r>
      <w:r w:rsidRPr="00F1098F">
        <w:rPr>
          <w:rFonts w:ascii="David" w:eastAsia="Times New Roman" w:hAnsi="David" w:cs="David" w:hint="eastAsia"/>
          <w:color w:val="000000"/>
          <w:sz w:val="24"/>
          <w:szCs w:val="24"/>
          <w:rtl/>
        </w:rPr>
        <w:t>תו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כפי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שהוגשה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ומצורפת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כנספח</w:t>
      </w:r>
      <w:r w:rsidRPr="00F1098F">
        <w:rPr>
          <w:rFonts w:ascii="David" w:eastAsia="Times New Roman" w:hAnsi="David" w:cs="David"/>
          <w:color w:val="000000"/>
          <w:sz w:val="24"/>
          <w:szCs w:val="24"/>
          <w:rtl/>
        </w:rPr>
        <w:t xml:space="preserve"> 1 להסכם זה (</w:t>
      </w:r>
      <w:r w:rsidRPr="00F1098F">
        <w:rPr>
          <w:rFonts w:ascii="David" w:eastAsia="Times New Roman" w:hAnsi="David" w:cs="David" w:hint="eastAsia"/>
          <w:b/>
          <w:bCs/>
          <w:color w:val="000000"/>
          <w:sz w:val="24"/>
          <w:szCs w:val="24"/>
          <w:rtl/>
        </w:rPr>
        <w:t>להלן</w:t>
      </w:r>
      <w:r w:rsidRPr="00F1098F">
        <w:rPr>
          <w:rFonts w:ascii="David" w:eastAsia="Times New Roman" w:hAnsi="David" w:cs="David"/>
          <w:b/>
          <w:bCs/>
          <w:color w:val="000000"/>
          <w:sz w:val="24"/>
          <w:szCs w:val="24"/>
          <w:rtl/>
        </w:rPr>
        <w:t xml:space="preserve">: "תכנית </w:t>
      </w:r>
      <w:r w:rsidRPr="00F1098F">
        <w:rPr>
          <w:rFonts w:ascii="David" w:eastAsia="Times New Roman" w:hAnsi="David" w:cs="David" w:hint="eastAsia"/>
          <w:b/>
          <w:bCs/>
          <w:color w:val="000000"/>
          <w:sz w:val="24"/>
          <w:szCs w:val="24"/>
          <w:rtl/>
        </w:rPr>
        <w:t>העבודה</w:t>
      </w:r>
      <w:r w:rsidRPr="00F1098F">
        <w:rPr>
          <w:rFonts w:ascii="David" w:eastAsia="Times New Roman" w:hAnsi="David" w:cs="David"/>
          <w:b/>
          <w:bCs/>
          <w:color w:val="000000"/>
          <w:sz w:val="24"/>
          <w:szCs w:val="24"/>
          <w:rtl/>
        </w:rPr>
        <w:t>")</w:t>
      </w:r>
      <w:r w:rsidRPr="00F1098F">
        <w:rPr>
          <w:rFonts w:ascii="David" w:eastAsia="Times New Roman" w:hAnsi="David" w:cs="David"/>
          <w:color w:val="000000"/>
          <w:sz w:val="24"/>
          <w:szCs w:val="24"/>
          <w:rtl/>
        </w:rPr>
        <w:t>.</w:t>
      </w:r>
    </w:p>
    <w:p w14:paraId="1C33102E" w14:textId="77777777" w:rsidR="00D40077" w:rsidRPr="00F1098F" w:rsidRDefault="00D40077" w:rsidP="00D40077">
      <w:pPr>
        <w:numPr>
          <w:ilvl w:val="1"/>
          <w:numId w:val="94"/>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יעמיד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לכלל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החוקרים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מאוניברסיטאות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ומוסדות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בישראל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לדיני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המכרזים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המחייבים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המוסד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ובהתאם</w:t>
      </w:r>
      <w:r w:rsidRPr="00F1098F">
        <w:rPr>
          <w:rFonts w:ascii="David" w:eastAsia="Times New Roman" w:hAnsi="David" w:cs="David"/>
          <w:color w:val="000000"/>
          <w:sz w:val="24"/>
          <w:szCs w:val="24"/>
          <w:rtl/>
        </w:rPr>
        <w:t xml:space="preserve"> להוראות </w:t>
      </w: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ההיגוי</w:t>
      </w:r>
      <w:r w:rsidRPr="00F1098F">
        <w:rPr>
          <w:rFonts w:ascii="David" w:eastAsia="Times New Roman" w:hAnsi="David" w:cs="David"/>
          <w:color w:val="000000"/>
          <w:sz w:val="24"/>
          <w:szCs w:val="24"/>
          <w:rtl/>
        </w:rPr>
        <w:t>.</w:t>
      </w:r>
    </w:p>
    <w:p w14:paraId="6E007898" w14:textId="77777777" w:rsidR="00D40077" w:rsidRPr="00380B0C" w:rsidRDefault="00D40077" w:rsidP="00D40077">
      <w:pPr>
        <w:numPr>
          <w:ilvl w:val="1"/>
          <w:numId w:val="94"/>
        </w:numPr>
        <w:spacing w:after="0" w:line="360" w:lineRule="auto"/>
        <w:ind w:left="736" w:hanging="425"/>
        <w:jc w:val="both"/>
        <w:rPr>
          <w:rFonts w:ascii="David" w:hAnsi="David"/>
          <w:szCs w:val="24"/>
        </w:rPr>
      </w:pPr>
      <w:r w:rsidRPr="00380B0C">
        <w:rPr>
          <w:rFonts w:ascii="David" w:eastAsia="Times New Roman" w:hAnsi="David" w:cs="David" w:hint="eastAsia"/>
          <w:color w:val="000000"/>
          <w:sz w:val="24"/>
          <w:szCs w:val="24"/>
          <w:rtl/>
        </w:rPr>
        <w:t>יאפשר</w:t>
      </w:r>
      <w:r w:rsidRPr="00380B0C">
        <w:rPr>
          <w:rFonts w:ascii="David" w:eastAsia="Times New Roman" w:hAnsi="David" w:cs="David"/>
          <w:color w:val="000000"/>
          <w:sz w:val="24"/>
          <w:szCs w:val="24"/>
          <w:rtl/>
        </w:rPr>
        <w:t xml:space="preserve"> לחוקרים </w:t>
      </w:r>
      <w:r w:rsidRPr="00380B0C">
        <w:rPr>
          <w:rFonts w:ascii="David" w:eastAsia="Times New Roman" w:hAnsi="David" w:cs="David" w:hint="eastAsia"/>
          <w:color w:val="000000"/>
          <w:sz w:val="24"/>
          <w:szCs w:val="24"/>
          <w:rtl/>
        </w:rPr>
        <w:t>אשר</w:t>
      </w:r>
      <w:r w:rsidRPr="00380B0C">
        <w:rPr>
          <w:rFonts w:ascii="David" w:eastAsia="Times New Roman" w:hAnsi="David" w:cs="David"/>
          <w:color w:val="000000"/>
          <w:sz w:val="24"/>
          <w:szCs w:val="24"/>
          <w:rtl/>
        </w:rPr>
        <w:t xml:space="preserve"> זכו במענק</w:t>
      </w:r>
      <w:r w:rsidRPr="00380B0C">
        <w:rPr>
          <w:rFonts w:ascii="David" w:eastAsia="Times New Roman" w:hAnsi="David" w:cs="David" w:hint="eastAsia"/>
          <w:color w:val="000000"/>
          <w:sz w:val="24"/>
          <w:szCs w:val="24"/>
          <w:rtl/>
        </w:rPr>
        <w:t>י</w:t>
      </w:r>
      <w:r w:rsidRPr="00380B0C">
        <w:rPr>
          <w:rFonts w:ascii="David" w:eastAsia="Times New Roman" w:hAnsi="David" w:cs="David"/>
          <w:color w:val="000000"/>
          <w:sz w:val="24"/>
          <w:szCs w:val="24"/>
          <w:rtl/>
        </w:rPr>
        <w:t xml:space="preserve"> מחקר, </w:t>
      </w:r>
      <w:r w:rsidRPr="00380B0C">
        <w:rPr>
          <w:rFonts w:ascii="David" w:eastAsia="Times New Roman" w:hAnsi="David" w:cs="David" w:hint="eastAsia"/>
          <w:color w:val="000000"/>
          <w:sz w:val="24"/>
          <w:szCs w:val="24"/>
          <w:rtl/>
        </w:rPr>
        <w:t>לבצע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בהתאם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לתנאי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הסכם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זה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נספחיו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ויספק</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להם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התשתית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הציוד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וכוח</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אדם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וכן</w:t>
      </w:r>
      <w:r w:rsidRPr="00380B0C">
        <w:rPr>
          <w:rFonts w:ascii="David" w:eastAsia="Times New Roman" w:hAnsi="David" w:cs="David"/>
          <w:color w:val="000000"/>
          <w:sz w:val="24"/>
          <w:szCs w:val="24"/>
          <w:rtl/>
        </w:rPr>
        <w:t xml:space="preserve"> כל התנאים </w:t>
      </w:r>
      <w:r w:rsidRPr="00380B0C">
        <w:rPr>
          <w:rFonts w:ascii="David" w:eastAsia="Times New Roman" w:hAnsi="David" w:cs="David" w:hint="eastAsia"/>
          <w:color w:val="000000"/>
          <w:sz w:val="24"/>
          <w:szCs w:val="24"/>
          <w:rtl/>
        </w:rPr>
        <w:t>הדרושים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יובהר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כי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השתתפות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חוקרים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שאינם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המוסד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מותנה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בהעמדת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תקציב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משלים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לפחות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בגובה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היחסי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התקציב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w:t>
      </w:r>
      <w:r w:rsidRPr="00380B0C">
        <w:rPr>
          <w:rFonts w:ascii="David" w:hAnsi="David" w:cs="David" w:hint="eastAsia"/>
          <w:szCs w:val="24"/>
          <w:rtl/>
        </w:rPr>
        <w:t>משלים</w:t>
      </w:r>
      <w:r w:rsidRPr="00380B0C">
        <w:rPr>
          <w:rFonts w:ascii="David" w:hAnsi="David" w:cs="David"/>
          <w:szCs w:val="24"/>
          <w:rtl/>
        </w:rPr>
        <w:t xml:space="preserve"> </w:t>
      </w:r>
      <w:r w:rsidRPr="00380B0C">
        <w:rPr>
          <w:rFonts w:ascii="David" w:hAnsi="David" w:cs="David" w:hint="eastAsia"/>
          <w:szCs w:val="24"/>
          <w:rtl/>
        </w:rPr>
        <w:t>שהעמיד</w:t>
      </w:r>
      <w:r w:rsidRPr="00380B0C">
        <w:rPr>
          <w:rFonts w:ascii="David" w:hAnsi="David" w:cs="David"/>
          <w:szCs w:val="24"/>
          <w:rtl/>
        </w:rPr>
        <w:t xml:space="preserve"> </w:t>
      </w:r>
      <w:r w:rsidRPr="00380B0C">
        <w:rPr>
          <w:rFonts w:ascii="David" w:hAnsi="David" w:cs="David" w:hint="eastAsia"/>
          <w:szCs w:val="24"/>
          <w:rtl/>
        </w:rPr>
        <w:t>המוסד</w:t>
      </w:r>
      <w:r w:rsidRPr="00380B0C">
        <w:rPr>
          <w:rFonts w:ascii="David" w:hAnsi="David" w:cs="David"/>
          <w:szCs w:val="24"/>
          <w:rtl/>
        </w:rPr>
        <w:t>.</w:t>
      </w:r>
    </w:p>
    <w:p w14:paraId="231F4ECA" w14:textId="77777777" w:rsidR="00D40077" w:rsidRPr="00380B0C" w:rsidRDefault="00D40077" w:rsidP="00D40077">
      <w:pPr>
        <w:numPr>
          <w:ilvl w:val="1"/>
          <w:numId w:val="94"/>
        </w:numPr>
        <w:spacing w:after="0" w:line="360" w:lineRule="auto"/>
        <w:ind w:left="736" w:hanging="425"/>
        <w:jc w:val="both"/>
        <w:rPr>
          <w:rFonts w:ascii="David" w:hAnsi="David" w:cs="David"/>
          <w:color w:val="000000"/>
          <w:szCs w:val="24"/>
          <w:rtl/>
        </w:rPr>
      </w:pPr>
      <w:r w:rsidRPr="00F1098F">
        <w:rPr>
          <w:rFonts w:ascii="David" w:eastAsia="Times New Roman" w:hAnsi="David" w:cs="David" w:hint="eastAsia"/>
          <w:color w:val="000000"/>
          <w:sz w:val="24"/>
          <w:szCs w:val="24"/>
          <w:rtl/>
        </w:rPr>
        <w:t>יטמיע</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את</w:t>
      </w:r>
      <w:r w:rsidRPr="00F1098F">
        <w:rPr>
          <w:rFonts w:ascii="David" w:hAnsi="David" w:cs="David"/>
          <w:color w:val="000000"/>
          <w:szCs w:val="24"/>
          <w:rtl/>
        </w:rPr>
        <w:t xml:space="preserve"> הערות המשרד לתכנית </w:t>
      </w:r>
      <w:r w:rsidRPr="0017781D">
        <w:rPr>
          <w:rFonts w:ascii="David" w:hAnsi="David" w:cs="David"/>
          <w:color w:val="000000"/>
          <w:szCs w:val="24"/>
          <w:rtl/>
        </w:rPr>
        <w:t xml:space="preserve">שהוגשה </w:t>
      </w:r>
      <w:r w:rsidRPr="0017781D">
        <w:rPr>
          <w:rFonts w:ascii="David" w:eastAsia="Times New Roman" w:hAnsi="David" w:cs="David"/>
          <w:color w:val="000000"/>
          <w:sz w:val="24"/>
          <w:szCs w:val="24"/>
          <w:rtl/>
        </w:rPr>
        <w:t>(</w:t>
      </w:r>
      <w:r w:rsidRPr="0017781D">
        <w:rPr>
          <w:rFonts w:ascii="David" w:eastAsia="Times New Roman" w:hAnsi="David" w:cs="David" w:hint="eastAsia"/>
          <w:color w:val="000000"/>
          <w:sz w:val="24"/>
          <w:szCs w:val="24"/>
          <w:rtl/>
        </w:rPr>
        <w:t>נספח</w:t>
      </w:r>
      <w:r w:rsidRPr="0017781D">
        <w:rPr>
          <w:rFonts w:ascii="David" w:eastAsia="Times New Roman" w:hAnsi="David" w:cs="David"/>
          <w:color w:val="000000"/>
          <w:sz w:val="24"/>
          <w:szCs w:val="24"/>
          <w:rtl/>
        </w:rPr>
        <w:t xml:space="preserve"> 1) </w:t>
      </w:r>
      <w:r w:rsidRPr="0017781D">
        <w:rPr>
          <w:rFonts w:ascii="David" w:hAnsi="David" w:cs="David"/>
          <w:color w:val="000000"/>
          <w:szCs w:val="24"/>
          <w:rtl/>
        </w:rPr>
        <w:t xml:space="preserve">והגשתה לאישור ועדת ההיגוי תוך חודשיים מיום חתימת ההסכם, </w:t>
      </w:r>
      <w:r w:rsidRPr="0017781D">
        <w:rPr>
          <w:rFonts w:ascii="David" w:eastAsia="Times New Roman" w:hAnsi="David" w:cs="David" w:hint="eastAsia"/>
          <w:color w:val="000000"/>
          <w:sz w:val="24"/>
          <w:szCs w:val="24"/>
          <w:rtl/>
        </w:rPr>
        <w:t>וכי</w:t>
      </w:r>
      <w:r w:rsidRPr="0017781D">
        <w:rPr>
          <w:rFonts w:ascii="David" w:eastAsia="Times New Roman" w:hAnsi="David" w:cs="David"/>
          <w:color w:val="000000"/>
          <w:sz w:val="24"/>
          <w:szCs w:val="24"/>
          <w:rtl/>
        </w:rPr>
        <w:t xml:space="preserve"> </w:t>
      </w:r>
      <w:r w:rsidRPr="0017781D">
        <w:rPr>
          <w:rFonts w:ascii="David" w:eastAsia="Times New Roman" w:hAnsi="David" w:cs="David" w:hint="eastAsia"/>
          <w:color w:val="000000"/>
          <w:sz w:val="24"/>
          <w:szCs w:val="24"/>
          <w:rtl/>
        </w:rPr>
        <w:t>לא</w:t>
      </w:r>
      <w:r w:rsidRPr="0017781D">
        <w:rPr>
          <w:rFonts w:ascii="David" w:eastAsia="Times New Roman" w:hAnsi="David" w:cs="David"/>
          <w:color w:val="000000"/>
          <w:sz w:val="24"/>
          <w:szCs w:val="24"/>
          <w:rtl/>
        </w:rPr>
        <w:t xml:space="preserve"> </w:t>
      </w:r>
      <w:r w:rsidRPr="0017781D">
        <w:rPr>
          <w:rFonts w:ascii="David" w:eastAsia="Times New Roman" w:hAnsi="David" w:cs="David" w:hint="eastAsia"/>
          <w:color w:val="000000"/>
          <w:sz w:val="24"/>
          <w:szCs w:val="24"/>
          <w:rtl/>
        </w:rPr>
        <w:t>ישנה</w:t>
      </w:r>
      <w:r w:rsidRPr="0017781D">
        <w:rPr>
          <w:rFonts w:ascii="David" w:eastAsia="Times New Roman" w:hAnsi="David" w:cs="David"/>
          <w:color w:val="000000"/>
          <w:sz w:val="24"/>
          <w:szCs w:val="24"/>
          <w:rtl/>
        </w:rPr>
        <w:t xml:space="preserve"> </w:t>
      </w:r>
      <w:r w:rsidRPr="0017781D">
        <w:rPr>
          <w:rFonts w:ascii="David" w:eastAsia="Times New Roman" w:hAnsi="David" w:cs="David" w:hint="eastAsia"/>
          <w:color w:val="000000"/>
          <w:sz w:val="24"/>
          <w:szCs w:val="24"/>
          <w:rtl/>
        </w:rPr>
        <w:t>את</w:t>
      </w:r>
      <w:r w:rsidRPr="0017781D">
        <w:rPr>
          <w:rFonts w:ascii="David" w:eastAsia="Times New Roman" w:hAnsi="David" w:cs="David"/>
          <w:color w:val="000000"/>
          <w:sz w:val="24"/>
          <w:szCs w:val="24"/>
          <w:rtl/>
        </w:rPr>
        <w:t xml:space="preserve"> </w:t>
      </w:r>
      <w:r w:rsidRPr="0017781D">
        <w:rPr>
          <w:rFonts w:ascii="David" w:eastAsia="Times New Roman" w:hAnsi="David" w:cs="David" w:hint="eastAsia"/>
          <w:color w:val="000000"/>
          <w:sz w:val="24"/>
          <w:szCs w:val="24"/>
          <w:rtl/>
        </w:rPr>
        <w:t>תכנית</w:t>
      </w:r>
      <w:r w:rsidRPr="0017781D">
        <w:rPr>
          <w:rFonts w:ascii="David" w:eastAsia="Times New Roman" w:hAnsi="David" w:cs="David"/>
          <w:color w:val="000000"/>
          <w:sz w:val="24"/>
          <w:szCs w:val="24"/>
          <w:rtl/>
        </w:rPr>
        <w:t xml:space="preserve"> </w:t>
      </w:r>
      <w:r w:rsidRPr="0017781D">
        <w:rPr>
          <w:rFonts w:ascii="David" w:eastAsia="Times New Roman" w:hAnsi="David" w:cs="David" w:hint="eastAsia"/>
          <w:color w:val="000000"/>
          <w:sz w:val="24"/>
          <w:szCs w:val="24"/>
          <w:rtl/>
        </w:rPr>
        <w:t>העבודה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ולא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יסטה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ממנה</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אלא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קיבל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הסכמת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ועדת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ההיגוי</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מראש</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ובכתב</w:t>
      </w:r>
      <w:r w:rsidRPr="00F1098F">
        <w:rPr>
          <w:rFonts w:ascii="David" w:hAnsi="David" w:cs="David"/>
          <w:color w:val="000000"/>
          <w:szCs w:val="24"/>
          <w:rtl/>
        </w:rPr>
        <w:t>.</w:t>
      </w:r>
    </w:p>
    <w:p w14:paraId="031E60B2" w14:textId="77777777" w:rsidR="00D40077" w:rsidRPr="00F1098F" w:rsidRDefault="00D40077" w:rsidP="00D40077">
      <w:pPr>
        <w:numPr>
          <w:ilvl w:val="1"/>
          <w:numId w:val="94"/>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יפעיל</w:t>
      </w:r>
      <w:r w:rsidRPr="00F1098F">
        <w:rPr>
          <w:rFonts w:ascii="David" w:eastAsia="Times New Roman" w:hAnsi="David" w:cs="David"/>
          <w:color w:val="000000"/>
          <w:sz w:val="24"/>
          <w:szCs w:val="24"/>
          <w:rtl/>
        </w:rPr>
        <w:t xml:space="preserve"> את מכון המחקר לאנרגיה ויקיים במסגרתו את כל פעילות מכון המחקר בהתאם להוראות הסכם זה</w:t>
      </w:r>
      <w:r w:rsidRPr="007D3FE2">
        <w:rPr>
          <w:rFonts w:ascii="David" w:eastAsia="Times New Roman" w:hAnsi="David" w:cs="David"/>
          <w:color w:val="000000"/>
          <w:sz w:val="24"/>
          <w:szCs w:val="24"/>
          <w:rtl/>
        </w:rPr>
        <w:t xml:space="preserve">, לפי המפורט </w:t>
      </w:r>
      <w:r>
        <w:rPr>
          <w:rFonts w:ascii="David" w:eastAsia="Times New Roman" w:hAnsi="David" w:cs="David" w:hint="cs"/>
          <w:color w:val="000000"/>
          <w:sz w:val="24"/>
          <w:szCs w:val="24"/>
          <w:rtl/>
        </w:rPr>
        <w:t xml:space="preserve">בנספח ב' לקול קורא, </w:t>
      </w:r>
      <w:r w:rsidRPr="007D3FE2">
        <w:rPr>
          <w:rFonts w:ascii="David" w:eastAsia="Times New Roman" w:hAnsi="David" w:cs="David" w:hint="eastAsia"/>
          <w:color w:val="000000"/>
          <w:sz w:val="24"/>
          <w:szCs w:val="24"/>
          <w:rtl/>
        </w:rPr>
        <w:t>מתווה</w:t>
      </w:r>
      <w:r w:rsidRPr="007D3FE2">
        <w:rPr>
          <w:rFonts w:ascii="David" w:eastAsia="Times New Roman" w:hAnsi="David" w:cs="David"/>
          <w:color w:val="000000"/>
          <w:sz w:val="24"/>
          <w:szCs w:val="24"/>
          <w:rtl/>
        </w:rPr>
        <w:t xml:space="preserve"> העבודה </w:t>
      </w:r>
      <w:r w:rsidRPr="007D3FE2">
        <w:rPr>
          <w:rFonts w:ascii="David" w:eastAsia="Times New Roman" w:hAnsi="David" w:cs="David" w:hint="eastAsia"/>
          <w:color w:val="000000"/>
          <w:sz w:val="24"/>
          <w:szCs w:val="24"/>
          <w:rtl/>
        </w:rPr>
        <w:t>הרב</w:t>
      </w:r>
      <w:r w:rsidRPr="007D3FE2">
        <w:rPr>
          <w:rFonts w:ascii="David" w:eastAsia="Times New Roman" w:hAnsi="David" w:cs="David"/>
          <w:color w:val="000000"/>
          <w:sz w:val="24"/>
          <w:szCs w:val="24"/>
          <w:rtl/>
        </w:rPr>
        <w:t xml:space="preserve"> שנתי המפורט בנספח 1 </w:t>
      </w:r>
      <w:r w:rsidRPr="007D3FE2">
        <w:rPr>
          <w:rFonts w:ascii="David" w:eastAsia="Times New Roman" w:hAnsi="David" w:cs="David" w:hint="eastAsia"/>
          <w:color w:val="000000"/>
          <w:sz w:val="24"/>
          <w:szCs w:val="24"/>
          <w:rtl/>
        </w:rPr>
        <w:t>והנחיות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ו</w:t>
      </w:r>
      <w:r w:rsidRPr="00F1098F">
        <w:rPr>
          <w:rFonts w:ascii="David" w:eastAsia="Times New Roman" w:hAnsi="David" w:cs="David"/>
          <w:color w:val="000000"/>
          <w:sz w:val="24"/>
          <w:szCs w:val="24"/>
          <w:rtl/>
        </w:rPr>
        <w:t>החלטות ועדת ההיגוי.</w:t>
      </w:r>
    </w:p>
    <w:p w14:paraId="3F7040D1" w14:textId="77777777" w:rsidR="00D40077" w:rsidRPr="007D3FE2" w:rsidRDefault="00D40077" w:rsidP="00D40077">
      <w:pPr>
        <w:numPr>
          <w:ilvl w:val="1"/>
          <w:numId w:val="94"/>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יעמיד</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מימון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לטובת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פעילות</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בהתאם</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להצעתו</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כפי</w:t>
      </w:r>
      <w:r w:rsidRPr="00F1098F">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שהוגשה</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לקול</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קורא</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המימון</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יהיה</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בסכום</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של</w:t>
      </w:r>
      <w:r w:rsidRPr="007D3FE2">
        <w:rPr>
          <w:rFonts w:ascii="David" w:eastAsia="Times New Roman" w:hAnsi="David" w:cs="David"/>
          <w:color w:val="000000"/>
          <w:sz w:val="24"/>
          <w:szCs w:val="24"/>
          <w:rtl/>
        </w:rPr>
        <w:t xml:space="preserve"> ____________ ₪. </w:t>
      </w:r>
      <w:r w:rsidRPr="007D3FE2">
        <w:rPr>
          <w:rFonts w:ascii="David" w:eastAsia="Times New Roman" w:hAnsi="David" w:cs="David" w:hint="eastAsia"/>
          <w:color w:val="000000"/>
          <w:sz w:val="24"/>
          <w:szCs w:val="24"/>
          <w:rtl/>
        </w:rPr>
        <w:t>זהות</w:t>
      </w:r>
      <w:r w:rsidRPr="007D3FE2">
        <w:rPr>
          <w:rFonts w:ascii="David" w:eastAsia="Times New Roman" w:hAnsi="David" w:cs="David"/>
          <w:color w:val="000000"/>
          <w:sz w:val="24"/>
          <w:szCs w:val="24"/>
          <w:rtl/>
        </w:rPr>
        <w:t xml:space="preserve"> המקורות הנוספים תפורט </w:t>
      </w:r>
      <w:r w:rsidRPr="007D3FE2">
        <w:rPr>
          <w:rFonts w:ascii="David" w:eastAsia="Times New Roman" w:hAnsi="David" w:cs="David" w:hint="eastAsia"/>
          <w:color w:val="000000"/>
          <w:sz w:val="24"/>
          <w:szCs w:val="24"/>
          <w:rtl/>
        </w:rPr>
        <w:t>בנספח</w:t>
      </w:r>
      <w:r w:rsidRPr="007D3FE2">
        <w:rPr>
          <w:rFonts w:ascii="David" w:eastAsia="Times New Roman" w:hAnsi="David" w:cs="David"/>
          <w:color w:val="000000"/>
          <w:sz w:val="24"/>
          <w:szCs w:val="24"/>
          <w:rtl/>
        </w:rPr>
        <w:t xml:space="preserve"> 2. </w:t>
      </w:r>
      <w:r w:rsidRPr="007D3FE2">
        <w:rPr>
          <w:rFonts w:ascii="David" w:eastAsia="Times New Roman" w:hAnsi="David" w:cs="David" w:hint="eastAsia"/>
          <w:color w:val="000000"/>
          <w:sz w:val="24"/>
          <w:szCs w:val="24"/>
          <w:rtl/>
        </w:rPr>
        <w:t>המקורות</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הנוספים</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לא</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יפגעו</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באופן</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ביצוע</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המחקרים</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במסגרת</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מכון</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המחקר</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כמוגדר</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בהסכם</w:t>
      </w:r>
      <w:r w:rsidRPr="007D3FE2">
        <w:rPr>
          <w:rFonts w:ascii="David" w:eastAsia="Times New Roman" w:hAnsi="David" w:cs="David"/>
          <w:color w:val="000000"/>
          <w:sz w:val="24"/>
          <w:szCs w:val="24"/>
          <w:rtl/>
        </w:rPr>
        <w:t xml:space="preserve"> </w:t>
      </w:r>
      <w:r w:rsidRPr="007D3FE2">
        <w:rPr>
          <w:rFonts w:ascii="David" w:eastAsia="Times New Roman" w:hAnsi="David" w:cs="David" w:hint="eastAsia"/>
          <w:color w:val="000000"/>
          <w:sz w:val="24"/>
          <w:szCs w:val="24"/>
          <w:rtl/>
        </w:rPr>
        <w:t>זה</w:t>
      </w:r>
      <w:r w:rsidRPr="007D3FE2">
        <w:rPr>
          <w:rFonts w:ascii="David" w:eastAsia="Times New Roman" w:hAnsi="David" w:cs="David"/>
          <w:color w:val="000000"/>
          <w:sz w:val="24"/>
          <w:szCs w:val="24"/>
          <w:rtl/>
        </w:rPr>
        <w:t>.</w:t>
      </w:r>
    </w:p>
    <w:p w14:paraId="50735596" w14:textId="77777777" w:rsidR="00D40077" w:rsidRPr="00380B0C" w:rsidRDefault="00D40077" w:rsidP="00D40077">
      <w:pPr>
        <w:numPr>
          <w:ilvl w:val="1"/>
          <w:numId w:val="94"/>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יעסיק</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עובדים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מנוסים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אחראים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ומקצועיים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במספר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הדרוש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לשם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הקמת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והמחקרים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המתבצעים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ויתבצעו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האנרגיה</w:t>
      </w:r>
      <w:r w:rsidRPr="00380B0C">
        <w:rPr>
          <w:rFonts w:ascii="David" w:eastAsia="Times New Roman" w:hAnsi="David" w:cs="David"/>
          <w:color w:val="000000"/>
          <w:sz w:val="24"/>
          <w:szCs w:val="24"/>
          <w:rtl/>
        </w:rPr>
        <w:t>.</w:t>
      </w:r>
    </w:p>
    <w:p w14:paraId="73A74D28" w14:textId="77777777" w:rsidR="00D40077" w:rsidRPr="00380B0C" w:rsidRDefault="00D40077" w:rsidP="00D40077">
      <w:pPr>
        <w:numPr>
          <w:ilvl w:val="1"/>
          <w:numId w:val="94"/>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המחקר ינוהל כיחידה </w:t>
      </w:r>
      <w:r w:rsidRPr="00380B0C">
        <w:rPr>
          <w:rFonts w:ascii="David" w:eastAsia="Times New Roman" w:hAnsi="David" w:cs="David" w:hint="eastAsia"/>
          <w:color w:val="000000"/>
          <w:sz w:val="24"/>
          <w:szCs w:val="24"/>
          <w:rtl/>
        </w:rPr>
        <w:t>עצמאית</w:t>
      </w:r>
      <w:r w:rsidRPr="00380B0C">
        <w:rPr>
          <w:rFonts w:ascii="David" w:eastAsia="Times New Roman" w:hAnsi="David" w:cs="David"/>
          <w:color w:val="000000"/>
          <w:sz w:val="24"/>
          <w:szCs w:val="24"/>
          <w:rtl/>
        </w:rPr>
        <w:t xml:space="preserve"> משאר פעילותיו של המוסד בהתאם לדרישות המשרד. </w:t>
      </w:r>
      <w:r w:rsidRPr="00380B0C">
        <w:rPr>
          <w:rFonts w:ascii="David" w:eastAsia="Times New Roman" w:hAnsi="David" w:cs="David" w:hint="eastAsia"/>
          <w:color w:val="000000"/>
          <w:sz w:val="24"/>
          <w:szCs w:val="24"/>
          <w:rtl/>
        </w:rPr>
        <w:t>לצורך</w:t>
      </w:r>
      <w:r w:rsidRPr="00380B0C">
        <w:rPr>
          <w:rFonts w:ascii="David" w:eastAsia="Times New Roman" w:hAnsi="David" w:cs="David"/>
          <w:color w:val="000000"/>
          <w:sz w:val="24"/>
          <w:szCs w:val="24"/>
          <w:rtl/>
        </w:rPr>
        <w:t xml:space="preserve"> כך, </w:t>
      </w:r>
      <w:r w:rsidRPr="00380B0C">
        <w:rPr>
          <w:rFonts w:ascii="David" w:eastAsia="Times New Roman" w:hAnsi="David" w:cs="David" w:hint="eastAsia"/>
          <w:color w:val="000000"/>
          <w:sz w:val="24"/>
          <w:szCs w:val="24"/>
          <w:rtl/>
        </w:rPr>
        <w:t>המוסד</w:t>
      </w:r>
      <w:r w:rsidRPr="00380B0C">
        <w:rPr>
          <w:rFonts w:ascii="David" w:eastAsia="Times New Roman" w:hAnsi="David" w:cs="David"/>
          <w:color w:val="000000"/>
          <w:sz w:val="24"/>
          <w:szCs w:val="24"/>
          <w:rtl/>
        </w:rPr>
        <w:t xml:space="preserve"> ינהל את תקציב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במערכת ספרים נפרדת שתיערך לפי עקרונות חשבונאיים מקובלים וכל התמורה שתשולם על-ידי המשרד לפי הסכם זה תשמש את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בלבד. </w:t>
      </w:r>
    </w:p>
    <w:p w14:paraId="7447E66C" w14:textId="0AF3FF77" w:rsidR="00D40077" w:rsidRPr="00380B0C" w:rsidRDefault="00D40077" w:rsidP="00BF105B">
      <w:pPr>
        <w:numPr>
          <w:ilvl w:val="1"/>
          <w:numId w:val="94"/>
        </w:numPr>
        <w:spacing w:after="0" w:line="360" w:lineRule="auto"/>
        <w:ind w:left="736" w:hanging="425"/>
        <w:jc w:val="both"/>
        <w:rPr>
          <w:rFonts w:ascii="David" w:hAnsi="David"/>
          <w:color w:val="000000"/>
          <w:szCs w:val="24"/>
        </w:rPr>
      </w:pPr>
      <w:r w:rsidRPr="00380B0C">
        <w:rPr>
          <w:rFonts w:ascii="David" w:eastAsia="Times New Roman" w:hAnsi="David" w:cs="David"/>
          <w:color w:val="000000"/>
          <w:sz w:val="24"/>
          <w:szCs w:val="24"/>
          <w:rtl/>
        </w:rPr>
        <w:t xml:space="preserve">במקרה </w:t>
      </w:r>
      <w:r w:rsidRPr="00380B0C">
        <w:rPr>
          <w:rFonts w:ascii="David" w:eastAsia="Times New Roman" w:hAnsi="David" w:cs="David" w:hint="eastAsia"/>
          <w:color w:val="000000"/>
          <w:sz w:val="24"/>
          <w:szCs w:val="24"/>
          <w:rtl/>
        </w:rPr>
        <w:t>שהמכון</w:t>
      </w:r>
      <w:r w:rsidRPr="00380B0C">
        <w:rPr>
          <w:rFonts w:ascii="David" w:eastAsia="Times New Roman" w:hAnsi="David" w:cs="David"/>
          <w:color w:val="000000"/>
          <w:sz w:val="24"/>
          <w:szCs w:val="24"/>
          <w:rtl/>
        </w:rPr>
        <w:t xml:space="preserve"> מוקם על ידי </w:t>
      </w:r>
      <w:r w:rsidRPr="00380B0C">
        <w:rPr>
          <w:rFonts w:ascii="David" w:eastAsia="Times New Roman" w:hAnsi="David" w:cs="David" w:hint="eastAsia"/>
          <w:color w:val="000000"/>
          <w:sz w:val="24"/>
          <w:szCs w:val="24"/>
          <w:rtl/>
        </w:rPr>
        <w:t>שותפות</w:t>
      </w:r>
      <w:r w:rsidRPr="00380B0C">
        <w:rPr>
          <w:rFonts w:ascii="David" w:eastAsia="Times New Roman" w:hAnsi="David" w:cs="David"/>
          <w:color w:val="000000"/>
          <w:sz w:val="24"/>
          <w:szCs w:val="24"/>
          <w:rtl/>
        </w:rPr>
        <w:t xml:space="preserve"> בין</w:t>
      </w:r>
      <w:r w:rsidR="00C8190D">
        <w:rPr>
          <w:rFonts w:ascii="David" w:eastAsia="Times New Roman" w:hAnsi="David" w:cs="David" w:hint="cs"/>
          <w:color w:val="000000"/>
          <w:sz w:val="24"/>
          <w:szCs w:val="24"/>
          <w:rtl/>
        </w:rPr>
        <w:t xml:space="preserve"> יותר</w:t>
      </w:r>
      <w:r w:rsidRPr="00380B0C">
        <w:rPr>
          <w:rFonts w:ascii="David" w:eastAsia="Times New Roman" w:hAnsi="David" w:cs="David"/>
          <w:color w:val="000000"/>
          <w:sz w:val="24"/>
          <w:szCs w:val="24"/>
          <w:rtl/>
        </w:rPr>
        <w:t xml:space="preserve"> </w:t>
      </w:r>
      <w:r w:rsidR="00C8190D">
        <w:rPr>
          <w:rFonts w:ascii="David" w:eastAsia="Times New Roman" w:hAnsi="David" w:cs="David" w:hint="cs"/>
          <w:color w:val="000000"/>
          <w:sz w:val="24"/>
          <w:szCs w:val="24"/>
          <w:rtl/>
        </w:rPr>
        <w:t>מ</w:t>
      </w:r>
      <w:r w:rsidRPr="00380B0C">
        <w:rPr>
          <w:rFonts w:ascii="David" w:eastAsia="Times New Roman" w:hAnsi="David" w:cs="David"/>
          <w:color w:val="000000"/>
          <w:sz w:val="24"/>
          <w:szCs w:val="24"/>
          <w:rtl/>
        </w:rPr>
        <w:t xml:space="preserve">שני מוסדות, ינהל כל מוסד את התקציב במערכת ספרים נפרדת כאמור לעיל, על פי הצעתו </w:t>
      </w:r>
      <w:r w:rsidRPr="00380B0C">
        <w:rPr>
          <w:rFonts w:ascii="David" w:eastAsia="Times New Roman" w:hAnsi="David" w:cs="David" w:hint="eastAsia"/>
          <w:color w:val="000000"/>
          <w:sz w:val="24"/>
          <w:szCs w:val="24"/>
          <w:rtl/>
        </w:rPr>
        <w:t>ב</w:t>
      </w:r>
      <w:r w:rsidRPr="00380B0C">
        <w:rPr>
          <w:rFonts w:ascii="David" w:eastAsia="Times New Roman" w:hAnsi="David" w:cs="David"/>
          <w:color w:val="000000"/>
          <w:sz w:val="24"/>
          <w:szCs w:val="24"/>
          <w:rtl/>
        </w:rPr>
        <w:t xml:space="preserve">נספח 1 להסכם זה, </w:t>
      </w:r>
      <w:r w:rsidRPr="00380B0C">
        <w:rPr>
          <w:rFonts w:ascii="David" w:eastAsia="Times New Roman" w:hAnsi="David" w:cs="David" w:hint="eastAsia"/>
          <w:color w:val="000000"/>
          <w:sz w:val="24"/>
          <w:szCs w:val="24"/>
          <w:rtl/>
        </w:rPr>
        <w:t>ו</w:t>
      </w:r>
      <w:r w:rsidRPr="00380B0C">
        <w:rPr>
          <w:rFonts w:ascii="David" w:eastAsia="Times New Roman" w:hAnsi="David" w:cs="David"/>
          <w:color w:val="000000"/>
          <w:sz w:val="24"/>
          <w:szCs w:val="24"/>
          <w:rtl/>
        </w:rPr>
        <w:t xml:space="preserve">בהתאם לנספח התקציבי המצורף כנספח 2 להסכם זה. </w:t>
      </w: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המחקר יספק דוחות ביצוע כספיים רלבנטיים לפעילות של משק סגור על פי ההנחיות </w:t>
      </w:r>
      <w:r w:rsidRPr="00380B0C">
        <w:rPr>
          <w:rFonts w:ascii="David" w:eastAsia="Times New Roman" w:hAnsi="David" w:cs="David" w:hint="eastAsia"/>
          <w:color w:val="000000"/>
          <w:sz w:val="24"/>
          <w:szCs w:val="24"/>
          <w:rtl/>
        </w:rPr>
        <w:t>להגשת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דוחות</w:t>
      </w:r>
      <w:r w:rsidRPr="00380B0C">
        <w:rPr>
          <w:rFonts w:ascii="David" w:eastAsia="Times New Roman" w:hAnsi="David" w:cs="David"/>
          <w:color w:val="000000"/>
          <w:sz w:val="24"/>
          <w:szCs w:val="24"/>
          <w:rtl/>
        </w:rPr>
        <w:t xml:space="preserve"> </w:t>
      </w:r>
      <w:r w:rsidRPr="00952504">
        <w:rPr>
          <w:rFonts w:ascii="David" w:eastAsia="Times New Roman" w:hAnsi="David" w:cs="David" w:hint="eastAsia"/>
          <w:color w:val="000000"/>
          <w:sz w:val="24"/>
          <w:szCs w:val="24"/>
          <w:rtl/>
        </w:rPr>
        <w:t>כספיים</w:t>
      </w:r>
      <w:r w:rsidRPr="00952504">
        <w:rPr>
          <w:rFonts w:ascii="David" w:eastAsia="Times New Roman" w:hAnsi="David" w:cs="David"/>
          <w:color w:val="000000"/>
          <w:sz w:val="24"/>
          <w:szCs w:val="24"/>
          <w:rtl/>
        </w:rPr>
        <w:t xml:space="preserve"> </w:t>
      </w:r>
      <w:r w:rsidRPr="00952504">
        <w:rPr>
          <w:rFonts w:ascii="David" w:eastAsia="Times New Roman" w:hAnsi="David" w:cs="David" w:hint="eastAsia"/>
          <w:color w:val="000000"/>
          <w:sz w:val="24"/>
          <w:szCs w:val="24"/>
          <w:rtl/>
        </w:rPr>
        <w:t>שבנספח</w:t>
      </w:r>
      <w:r w:rsidRPr="00952504">
        <w:rPr>
          <w:rFonts w:ascii="David" w:eastAsia="Times New Roman" w:hAnsi="David" w:cs="David"/>
          <w:color w:val="000000"/>
          <w:sz w:val="24"/>
          <w:szCs w:val="24"/>
          <w:rtl/>
        </w:rPr>
        <w:t xml:space="preserve"> </w:t>
      </w:r>
      <w:r w:rsidRPr="00952504">
        <w:rPr>
          <w:rFonts w:ascii="David" w:eastAsia="Times New Roman" w:hAnsi="David" w:cs="David" w:hint="eastAsia"/>
          <w:color w:val="000000"/>
          <w:sz w:val="24"/>
          <w:szCs w:val="24"/>
          <w:rtl/>
        </w:rPr>
        <w:t>ה</w:t>
      </w:r>
      <w:r w:rsidRPr="00952504">
        <w:rPr>
          <w:rFonts w:ascii="David" w:eastAsia="Times New Roman" w:hAnsi="David" w:cs="David"/>
          <w:color w:val="000000"/>
          <w:sz w:val="24"/>
          <w:szCs w:val="24"/>
          <w:rtl/>
        </w:rPr>
        <w:t>' לקול</w:t>
      </w:r>
      <w:r w:rsidRPr="00380B0C">
        <w:rPr>
          <w:rFonts w:ascii="David" w:eastAsia="Times New Roman" w:hAnsi="David" w:cs="David"/>
          <w:color w:val="000000"/>
          <w:sz w:val="24"/>
          <w:szCs w:val="24"/>
          <w:rtl/>
        </w:rPr>
        <w:t xml:space="preserve"> הקורא.</w:t>
      </w:r>
    </w:p>
    <w:p w14:paraId="055FB6D9" w14:textId="77777777" w:rsidR="00D40077" w:rsidRPr="00380B0C" w:rsidRDefault="00D40077" w:rsidP="00D40077">
      <w:pPr>
        <w:numPr>
          <w:ilvl w:val="1"/>
          <w:numId w:val="94"/>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lastRenderedPageBreak/>
        <w:t>ימסור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למשרד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מטעמו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המידע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והמסמכים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הקשורים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לפעילות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ולמחקרים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המתבצעים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במסגרת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המבוקשים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-יד</w:t>
      </w:r>
      <w:r w:rsidRPr="00380B0C">
        <w:rPr>
          <w:rFonts w:ascii="David" w:eastAsia="Times New Roman" w:hAnsi="David" w:cs="David" w:hint="eastAsia"/>
          <w:color w:val="000000"/>
          <w:sz w:val="24"/>
          <w:szCs w:val="24"/>
          <w:rtl/>
        </w:rPr>
        <w:t>י</w:t>
      </w:r>
      <w:r w:rsidRPr="00380B0C">
        <w:rPr>
          <w:rFonts w:ascii="David" w:eastAsia="Times New Roman" w:hAnsi="David" w:cs="David"/>
          <w:color w:val="000000"/>
          <w:sz w:val="24"/>
          <w:szCs w:val="24"/>
          <w:rtl/>
        </w:rPr>
        <w:t xml:space="preserve"> המשרד </w:t>
      </w:r>
      <w:r w:rsidRPr="00380B0C">
        <w:rPr>
          <w:rFonts w:ascii="David" w:eastAsia="Times New Roman" w:hAnsi="David" w:cs="David" w:hint="eastAsia"/>
          <w:color w:val="000000"/>
          <w:sz w:val="24"/>
          <w:szCs w:val="24"/>
          <w:rtl/>
        </w:rPr>
        <w:t>בכל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בכתב</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בעל</w:t>
      </w:r>
      <w:r w:rsidRPr="00380B0C">
        <w:rPr>
          <w:rFonts w:ascii="David" w:eastAsia="Times New Roman" w:hAnsi="David" w:cs="David"/>
          <w:color w:val="000000"/>
          <w:sz w:val="24"/>
          <w:szCs w:val="24"/>
          <w:rtl/>
        </w:rPr>
        <w:t xml:space="preserve">-פה. </w:t>
      </w:r>
    </w:p>
    <w:p w14:paraId="43F64ED1" w14:textId="77777777" w:rsidR="00D40077" w:rsidRPr="00380B0C" w:rsidRDefault="00D40077" w:rsidP="00D40077">
      <w:pPr>
        <w:numPr>
          <w:ilvl w:val="1"/>
          <w:numId w:val="94"/>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יאפשר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לנציגי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המשרד</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או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מי</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מטעמם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לבקר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באתר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שבו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מתבצע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בתיאום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מראש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ונציגו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יגיע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לפגישות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עימם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באם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יתבקש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בכל</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תקופת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ההסכם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וחמש</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שנים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לאחר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מכן</w:t>
      </w:r>
      <w:r w:rsidRPr="00380B0C">
        <w:rPr>
          <w:rFonts w:ascii="David" w:eastAsia="Times New Roman" w:hAnsi="David" w:cs="David"/>
          <w:color w:val="000000"/>
          <w:sz w:val="24"/>
          <w:szCs w:val="24"/>
          <w:rtl/>
        </w:rPr>
        <w:t>.</w:t>
      </w:r>
    </w:p>
    <w:p w14:paraId="5B3A734D" w14:textId="77777777" w:rsidR="00D40077" w:rsidRPr="00380B0C" w:rsidRDefault="00D40077" w:rsidP="00D40077">
      <w:pPr>
        <w:numPr>
          <w:ilvl w:val="1"/>
          <w:numId w:val="94"/>
        </w:numPr>
        <w:spacing w:after="0" w:line="360" w:lineRule="auto"/>
        <w:ind w:left="736" w:hanging="425"/>
        <w:jc w:val="both"/>
        <w:rPr>
          <w:rFonts w:ascii="David" w:hAnsi="David"/>
          <w:color w:val="000000"/>
          <w:szCs w:val="24"/>
        </w:rPr>
      </w:pPr>
      <w:r w:rsidRPr="00380B0C">
        <w:rPr>
          <w:rFonts w:ascii="David" w:eastAsia="Times New Roman" w:hAnsi="David" w:cs="David"/>
          <w:color w:val="000000"/>
          <w:sz w:val="24"/>
          <w:szCs w:val="24"/>
          <w:rtl/>
        </w:rPr>
        <w:t xml:space="preserve">לציית ולמלא אחר כל הוראות הביטחון </w:t>
      </w:r>
      <w:r w:rsidRPr="00380B0C">
        <w:rPr>
          <w:rFonts w:ascii="David" w:eastAsia="Times New Roman" w:hAnsi="David" w:cs="David" w:hint="eastAsia"/>
          <w:color w:val="000000"/>
          <w:sz w:val="24"/>
          <w:szCs w:val="24"/>
          <w:rtl/>
        </w:rPr>
        <w:t>והבטיחות</w:t>
      </w:r>
      <w:r w:rsidRPr="00380B0C">
        <w:rPr>
          <w:rFonts w:ascii="David" w:eastAsia="Times New Roman" w:hAnsi="David" w:cs="David"/>
          <w:color w:val="000000"/>
          <w:sz w:val="24"/>
          <w:szCs w:val="24"/>
          <w:rtl/>
        </w:rPr>
        <w:t xml:space="preserve"> הן בקשר להעסקת עובדים בביצוע המחקר</w:t>
      </w:r>
      <w:r w:rsidRPr="00380B0C">
        <w:rPr>
          <w:rFonts w:ascii="David" w:eastAsia="Times New Roman" w:hAnsi="David" w:cs="David" w:hint="eastAsia"/>
          <w:color w:val="000000"/>
          <w:sz w:val="24"/>
          <w:szCs w:val="24"/>
          <w:rtl/>
        </w:rPr>
        <w:t>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שיבוצעו</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במסגרת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המחקר</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וה</w:t>
      </w:r>
      <w:r w:rsidRPr="00380B0C">
        <w:rPr>
          <w:rFonts w:ascii="David" w:eastAsia="Times New Roman" w:hAnsi="David" w:cs="David"/>
          <w:color w:val="000000"/>
          <w:sz w:val="24"/>
          <w:szCs w:val="24"/>
          <w:rtl/>
        </w:rPr>
        <w:t>ן בשמירת החומר הקשור במחקר</w:t>
      </w:r>
      <w:r w:rsidRPr="00380B0C">
        <w:rPr>
          <w:rFonts w:ascii="David" w:eastAsia="Times New Roman" w:hAnsi="David" w:cs="David" w:hint="eastAsia"/>
          <w:color w:val="000000"/>
          <w:sz w:val="24"/>
          <w:szCs w:val="24"/>
          <w:rtl/>
        </w:rPr>
        <w:t>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המתבצעים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במכון</w:t>
      </w:r>
      <w:r w:rsidRPr="00380B0C">
        <w:rPr>
          <w:rFonts w:ascii="David" w:eastAsia="Times New Roman" w:hAnsi="David" w:cs="David"/>
          <w:color w:val="000000"/>
          <w:sz w:val="24"/>
          <w:szCs w:val="24"/>
          <w:rtl/>
        </w:rPr>
        <w:t xml:space="preserve"> בכפוף להוראות כל דין.</w:t>
      </w:r>
    </w:p>
    <w:p w14:paraId="6C6646D5" w14:textId="77777777" w:rsidR="00D40077" w:rsidRPr="00380B0C" w:rsidRDefault="00D40077" w:rsidP="00D40077">
      <w:pPr>
        <w:numPr>
          <w:ilvl w:val="1"/>
          <w:numId w:val="94"/>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הוא</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מודע</w:t>
      </w:r>
      <w:r w:rsidRPr="00380B0C">
        <w:rPr>
          <w:rFonts w:ascii="David" w:eastAsia="Times New Roman" w:hAnsi="David" w:cs="David"/>
          <w:color w:val="000000"/>
          <w:sz w:val="24"/>
          <w:szCs w:val="24"/>
          <w:rtl/>
        </w:rPr>
        <w:t xml:space="preserve"> לאיסור בדבר כפל תמיכה או תקצוב ממקורות ממשלתיים בעד הפעילות אותה הוא מקיים, ויחתום על </w:t>
      </w:r>
      <w:r w:rsidRPr="00380B0C">
        <w:rPr>
          <w:rFonts w:ascii="David" w:eastAsia="Times New Roman" w:hAnsi="David" w:cs="David" w:hint="eastAsia"/>
          <w:color w:val="000000"/>
          <w:sz w:val="24"/>
          <w:szCs w:val="24"/>
          <w:rtl/>
        </w:rPr>
        <w:t>נספח</w:t>
      </w:r>
      <w:r w:rsidRPr="00380B0C">
        <w:rPr>
          <w:rFonts w:ascii="David" w:eastAsia="Times New Roman" w:hAnsi="David" w:cs="David"/>
          <w:color w:val="000000"/>
          <w:sz w:val="24"/>
          <w:szCs w:val="24"/>
          <w:rtl/>
        </w:rPr>
        <w:t xml:space="preserve"> </w:t>
      </w:r>
      <w:r>
        <w:rPr>
          <w:rFonts w:ascii="David" w:eastAsia="Times New Roman" w:hAnsi="David" w:cs="David" w:hint="cs"/>
          <w:color w:val="000000"/>
          <w:sz w:val="24"/>
          <w:szCs w:val="24"/>
          <w:rtl/>
        </w:rPr>
        <w:t>5</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בהתאם</w:t>
      </w:r>
      <w:r w:rsidRPr="00380B0C">
        <w:rPr>
          <w:rFonts w:ascii="David" w:eastAsia="Times New Roman" w:hAnsi="David" w:cs="David"/>
          <w:color w:val="000000"/>
          <w:sz w:val="24"/>
          <w:szCs w:val="24"/>
          <w:rtl/>
        </w:rPr>
        <w:t xml:space="preserve">. ככל שיתברר כי ניתנה לו תמיכה או תקצוב ביתר, מכל סיבה שהיא, בין אם ידע על כך מראש ובין אם לאו, ישיב את </w:t>
      </w:r>
      <w:r w:rsidRPr="00380B0C">
        <w:rPr>
          <w:rFonts w:ascii="David" w:eastAsia="Times New Roman" w:hAnsi="David" w:cs="David" w:hint="eastAsia"/>
          <w:color w:val="000000"/>
          <w:sz w:val="24"/>
          <w:szCs w:val="24"/>
          <w:rtl/>
        </w:rPr>
        <w:t>התמורה</w:t>
      </w:r>
      <w:r w:rsidRPr="00380B0C">
        <w:rPr>
          <w:rFonts w:ascii="David" w:eastAsia="Times New Roman" w:hAnsi="David" w:cs="David"/>
          <w:color w:val="000000"/>
          <w:sz w:val="24"/>
          <w:szCs w:val="24"/>
          <w:rtl/>
        </w:rPr>
        <w:t xml:space="preserve"> ששולמה מכוח </w:t>
      </w:r>
      <w:r w:rsidRPr="00380B0C">
        <w:rPr>
          <w:rFonts w:ascii="David" w:eastAsia="Times New Roman" w:hAnsi="David" w:cs="David" w:hint="eastAsia"/>
          <w:color w:val="000000"/>
          <w:sz w:val="24"/>
          <w:szCs w:val="24"/>
          <w:rtl/>
        </w:rPr>
        <w:t>הסכם</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זה</w:t>
      </w:r>
      <w:r w:rsidRPr="00380B0C">
        <w:rPr>
          <w:rFonts w:ascii="David" w:eastAsia="Times New Roman" w:hAnsi="David" w:cs="David"/>
          <w:color w:val="000000"/>
          <w:sz w:val="24"/>
          <w:szCs w:val="24"/>
          <w:rtl/>
        </w:rPr>
        <w:t>.</w:t>
      </w:r>
    </w:p>
    <w:p w14:paraId="2AB84EDE" w14:textId="77777777" w:rsidR="00D40077" w:rsidRPr="00380B0C" w:rsidRDefault="00D40077" w:rsidP="00D40077">
      <w:pPr>
        <w:numPr>
          <w:ilvl w:val="1"/>
          <w:numId w:val="94"/>
        </w:numPr>
        <w:spacing w:after="0" w:line="360" w:lineRule="auto"/>
        <w:ind w:left="736" w:hanging="425"/>
        <w:jc w:val="both"/>
        <w:rPr>
          <w:rFonts w:ascii="David" w:hAnsi="David"/>
          <w:color w:val="000000"/>
          <w:szCs w:val="24"/>
        </w:rPr>
      </w:pPr>
      <w:r w:rsidRPr="00380B0C">
        <w:rPr>
          <w:rFonts w:ascii="David" w:eastAsia="Times New Roman" w:hAnsi="David" w:cs="David" w:hint="eastAsia"/>
          <w:color w:val="000000"/>
          <w:sz w:val="24"/>
          <w:szCs w:val="24"/>
          <w:rtl/>
        </w:rPr>
        <w:t>הוא</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מחזיק</w:t>
      </w:r>
      <w:r w:rsidRPr="00380B0C">
        <w:rPr>
          <w:rFonts w:ascii="David" w:eastAsia="Times New Roman" w:hAnsi="David" w:cs="David"/>
          <w:color w:val="000000"/>
          <w:sz w:val="24"/>
          <w:szCs w:val="24"/>
          <w:rtl/>
        </w:rPr>
        <w:t xml:space="preserve"> את כל האישורים הנדרשים מטעם הרשויות, ככל ונדרשים, להקמת והפעלת מכון מחקר </w:t>
      </w:r>
      <w:r w:rsidRPr="00380B0C">
        <w:rPr>
          <w:rFonts w:ascii="David" w:eastAsia="Times New Roman" w:hAnsi="David" w:cs="David" w:hint="eastAsia"/>
          <w:color w:val="000000"/>
          <w:sz w:val="24"/>
          <w:szCs w:val="24"/>
          <w:rtl/>
        </w:rPr>
        <w:t>לאנרגיה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מסוג</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המכון</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המוקם</w:t>
      </w:r>
      <w:r w:rsidRPr="00380B0C">
        <w:rPr>
          <w:rFonts w:ascii="David" w:eastAsia="Times New Roman" w:hAnsi="David" w:cs="David"/>
          <w:color w:val="000000"/>
          <w:sz w:val="24"/>
          <w:szCs w:val="24"/>
          <w:rtl/>
        </w:rPr>
        <w:t>.</w:t>
      </w:r>
    </w:p>
    <w:p w14:paraId="7BB66D4B" w14:textId="77777777" w:rsidR="00D40077" w:rsidRPr="00380B0C" w:rsidRDefault="00D40077" w:rsidP="00D40077">
      <w:pPr>
        <w:numPr>
          <w:ilvl w:val="1"/>
          <w:numId w:val="94"/>
        </w:numPr>
        <w:spacing w:after="0" w:line="360" w:lineRule="auto"/>
        <w:ind w:left="736" w:hanging="425"/>
        <w:jc w:val="both"/>
        <w:rPr>
          <w:rFonts w:ascii="David" w:hAnsi="David"/>
          <w:color w:val="000000"/>
          <w:szCs w:val="24"/>
        </w:rPr>
      </w:pPr>
      <w:r w:rsidRPr="00380B0C">
        <w:rPr>
          <w:rFonts w:ascii="David" w:eastAsia="Times New Roman" w:hAnsi="David" w:cs="David"/>
          <w:color w:val="000000"/>
          <w:sz w:val="24"/>
          <w:szCs w:val="24"/>
          <w:rtl/>
        </w:rPr>
        <w:t>להגיש למשרד כל עזרה, שתהיה קשורה או כרוכה בהפעלת מסקנות הנובעות מהמחקר</w:t>
      </w:r>
      <w:r w:rsidRPr="00380B0C">
        <w:rPr>
          <w:rFonts w:ascii="David" w:eastAsia="Times New Roman" w:hAnsi="David" w:cs="David" w:hint="eastAsia"/>
          <w:color w:val="000000"/>
          <w:sz w:val="24"/>
          <w:szCs w:val="24"/>
          <w:rtl/>
        </w:rPr>
        <w:t>ים</w:t>
      </w:r>
      <w:r w:rsidRPr="00380B0C">
        <w:rPr>
          <w:rFonts w:ascii="David" w:eastAsia="Times New Roman" w:hAnsi="David" w:cs="David"/>
          <w:color w:val="000000"/>
          <w:sz w:val="24"/>
          <w:szCs w:val="24"/>
          <w:rtl/>
        </w:rPr>
        <w:t xml:space="preserve"> הלכה למעשה או ביישומן, גם לאחר השלמת</w:t>
      </w:r>
      <w:r w:rsidRPr="00380B0C">
        <w:rPr>
          <w:rFonts w:ascii="David" w:eastAsia="Times New Roman" w:hAnsi="David" w:cs="David" w:hint="eastAsia"/>
          <w:color w:val="000000"/>
          <w:sz w:val="24"/>
          <w:szCs w:val="24"/>
          <w:rtl/>
        </w:rPr>
        <w:t>ם</w:t>
      </w:r>
      <w:r w:rsidRPr="00380B0C">
        <w:rPr>
          <w:rFonts w:ascii="David" w:eastAsia="Times New Roman" w:hAnsi="David" w:cs="David"/>
          <w:color w:val="000000"/>
          <w:sz w:val="24"/>
          <w:szCs w:val="24"/>
          <w:rtl/>
        </w:rPr>
        <w:t xml:space="preserve">. אם הדבר יהיה כרוך בהוצאות כספיות של המוסד, </w:t>
      </w:r>
      <w:r w:rsidRPr="00380B0C">
        <w:rPr>
          <w:rFonts w:ascii="David" w:eastAsia="Times New Roman" w:hAnsi="David" w:cs="David" w:hint="eastAsia"/>
          <w:color w:val="000000"/>
          <w:sz w:val="24"/>
          <w:szCs w:val="24"/>
          <w:rtl/>
        </w:rPr>
        <w:t>תקבע</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מתכונת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הפעולה</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על</w:t>
      </w:r>
      <w:r w:rsidRPr="00380B0C">
        <w:rPr>
          <w:rFonts w:ascii="David" w:eastAsia="Times New Roman" w:hAnsi="David" w:cs="David"/>
          <w:color w:val="000000"/>
          <w:sz w:val="24"/>
          <w:szCs w:val="24"/>
          <w:rtl/>
        </w:rPr>
        <w:t xml:space="preserve">-ידי </w:t>
      </w:r>
      <w:r w:rsidRPr="00380B0C">
        <w:rPr>
          <w:rFonts w:ascii="David" w:eastAsia="Times New Roman" w:hAnsi="David" w:cs="David" w:hint="eastAsia"/>
          <w:color w:val="000000"/>
          <w:sz w:val="24"/>
          <w:szCs w:val="24"/>
          <w:rtl/>
        </w:rPr>
        <w:t>ועדת</w:t>
      </w:r>
      <w:r w:rsidRPr="00380B0C">
        <w:rPr>
          <w:rFonts w:ascii="David" w:eastAsia="Times New Roman" w:hAnsi="David" w:cs="David"/>
          <w:color w:val="000000"/>
          <w:sz w:val="24"/>
          <w:szCs w:val="24"/>
          <w:rtl/>
        </w:rPr>
        <w:t xml:space="preserve"> </w:t>
      </w:r>
      <w:r w:rsidRPr="00380B0C">
        <w:rPr>
          <w:rFonts w:ascii="David" w:eastAsia="Times New Roman" w:hAnsi="David" w:cs="David" w:hint="eastAsia"/>
          <w:color w:val="000000"/>
          <w:sz w:val="24"/>
          <w:szCs w:val="24"/>
          <w:rtl/>
        </w:rPr>
        <w:t>ההיגוי</w:t>
      </w:r>
      <w:r w:rsidRPr="00380B0C">
        <w:rPr>
          <w:rFonts w:ascii="David" w:eastAsia="Times New Roman" w:hAnsi="David" w:cs="David"/>
          <w:color w:val="000000"/>
          <w:sz w:val="24"/>
          <w:szCs w:val="24"/>
          <w:rtl/>
        </w:rPr>
        <w:t>.</w:t>
      </w:r>
    </w:p>
    <w:p w14:paraId="208BBD80" w14:textId="77777777" w:rsidR="00D40077" w:rsidRPr="00F1098F" w:rsidRDefault="00D40077" w:rsidP="00D40077">
      <w:pPr>
        <w:numPr>
          <w:ilvl w:val="1"/>
          <w:numId w:val="94"/>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הוא</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w:t>
      </w:r>
      <w:r w:rsidRPr="00380B0C">
        <w:rPr>
          <w:rFonts w:ascii="David" w:eastAsia="Times New Roman" w:hAnsi="David" w:cs="David"/>
          <w:color w:val="000000"/>
          <w:sz w:val="24"/>
          <w:szCs w:val="24"/>
          <w:rtl/>
        </w:rPr>
        <w:t xml:space="preserve">אחראי </w:t>
      </w:r>
      <w:r w:rsidRPr="00F1098F">
        <w:rPr>
          <w:rFonts w:ascii="David" w:eastAsia="Times New Roman" w:hAnsi="David" w:cs="David" w:hint="eastAsia"/>
          <w:color w:val="000000"/>
          <w:sz w:val="24"/>
          <w:szCs w:val="24"/>
          <w:rtl/>
        </w:rPr>
        <w:t>הבלעדי</w:t>
      </w:r>
      <w:r w:rsidRPr="00F1098F">
        <w:rPr>
          <w:rFonts w:ascii="David" w:eastAsia="Times New Roman" w:hAnsi="David" w:cs="David"/>
          <w:color w:val="000000"/>
          <w:sz w:val="24"/>
          <w:szCs w:val="24"/>
          <w:rtl/>
        </w:rPr>
        <w:t xml:space="preserve"> </w:t>
      </w:r>
      <w:r w:rsidRPr="00380B0C">
        <w:rPr>
          <w:rFonts w:ascii="David" w:eastAsia="Times New Roman" w:hAnsi="David" w:cs="David"/>
          <w:color w:val="000000"/>
          <w:sz w:val="24"/>
          <w:szCs w:val="24"/>
          <w:rtl/>
        </w:rPr>
        <w:t>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w:t>
      </w:r>
    </w:p>
    <w:p w14:paraId="2BF196AB" w14:textId="77777777" w:rsidR="00D40077" w:rsidRPr="00F1098F" w:rsidRDefault="00D40077" w:rsidP="00D40077">
      <w:pPr>
        <w:numPr>
          <w:ilvl w:val="1"/>
          <w:numId w:val="94"/>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sz w:val="24"/>
          <w:szCs w:val="24"/>
          <w:rtl/>
        </w:rPr>
        <w:t>להגיש למשרד כל עזרה, שתהיה קשורה או כרוכה בהפעלת מסקנות הנובעות מהמחקר</w:t>
      </w:r>
      <w:r w:rsidRPr="00F1098F">
        <w:rPr>
          <w:rFonts w:ascii="David" w:eastAsia="Times New Roman" w:hAnsi="David" w:cs="David" w:hint="eastAsia"/>
          <w:sz w:val="24"/>
          <w:szCs w:val="24"/>
          <w:rtl/>
        </w:rPr>
        <w:t>ים</w:t>
      </w:r>
      <w:r w:rsidRPr="00F1098F">
        <w:rPr>
          <w:rFonts w:ascii="David" w:eastAsia="Times New Roman" w:hAnsi="David" w:cs="David"/>
          <w:sz w:val="24"/>
          <w:szCs w:val="24"/>
          <w:rtl/>
        </w:rPr>
        <w:t xml:space="preserve"> הלכה למעשה או ביישומן, גם לאחר השלמת</w:t>
      </w:r>
      <w:r w:rsidRPr="00F1098F">
        <w:rPr>
          <w:rFonts w:ascii="David" w:eastAsia="Times New Roman" w:hAnsi="David" w:cs="David" w:hint="eastAsia"/>
          <w:sz w:val="24"/>
          <w:szCs w:val="24"/>
          <w:rtl/>
        </w:rPr>
        <w:t>ם</w:t>
      </w:r>
      <w:r w:rsidRPr="00F1098F">
        <w:rPr>
          <w:rFonts w:ascii="David" w:eastAsia="Times New Roman" w:hAnsi="David" w:cs="David"/>
          <w:sz w:val="24"/>
          <w:szCs w:val="24"/>
          <w:rtl/>
        </w:rPr>
        <w:t xml:space="preserve">. אם הדבר יהיה כרוך בהוצאות כספיות של המוסד, </w:t>
      </w:r>
      <w:r w:rsidRPr="00F1098F">
        <w:rPr>
          <w:rFonts w:ascii="David" w:eastAsia="Times New Roman" w:hAnsi="David" w:cs="David" w:hint="eastAsia"/>
          <w:sz w:val="24"/>
          <w:szCs w:val="24"/>
          <w:rtl/>
        </w:rPr>
        <w:t>תקבע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מתכונת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-ידי </w:t>
      </w:r>
      <w:r w:rsidRPr="00F1098F">
        <w:rPr>
          <w:rFonts w:ascii="David" w:eastAsia="Times New Roman" w:hAnsi="David" w:cs="David" w:hint="eastAsia"/>
          <w:sz w:val="24"/>
          <w:szCs w:val="24"/>
          <w:rtl/>
        </w:rPr>
        <w:t>ועדת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ההיגוי</w:t>
      </w:r>
    </w:p>
    <w:p w14:paraId="6E2DD651" w14:textId="77777777" w:rsidR="00D40077" w:rsidRPr="00F1098F" w:rsidRDefault="00D40077" w:rsidP="00D40077">
      <w:pPr>
        <w:numPr>
          <w:ilvl w:val="1"/>
          <w:numId w:val="94"/>
        </w:numPr>
        <w:spacing w:after="0" w:line="360" w:lineRule="auto"/>
        <w:ind w:left="736" w:hanging="425"/>
        <w:jc w:val="both"/>
        <w:rPr>
          <w:rFonts w:ascii="David" w:eastAsia="Times New Roman" w:hAnsi="David" w:cs="David"/>
          <w:color w:val="000000"/>
          <w:sz w:val="24"/>
          <w:szCs w:val="24"/>
        </w:rPr>
      </w:pPr>
      <w:r w:rsidRPr="00380B0C">
        <w:rPr>
          <w:rFonts w:ascii="David" w:eastAsia="Times New Roman" w:hAnsi="David" w:cs="David" w:hint="eastAsia"/>
          <w:color w:val="000000"/>
          <w:sz w:val="24"/>
          <w:szCs w:val="24"/>
          <w:rtl/>
        </w:rPr>
        <w:t>המוסד</w:t>
      </w:r>
      <w:r w:rsidRPr="00380B0C">
        <w:rPr>
          <w:rFonts w:ascii="David" w:eastAsia="Times New Roman" w:hAnsi="David" w:cs="David"/>
          <w:color w:val="000000"/>
          <w:sz w:val="24"/>
          <w:szCs w:val="24"/>
          <w:rtl/>
        </w:rPr>
        <w:t xml:space="preserve"> יהיה </w:t>
      </w:r>
      <w:r w:rsidRPr="00380B0C">
        <w:rPr>
          <w:rFonts w:ascii="David" w:eastAsia="Times New Roman" w:hAnsi="David" w:cs="David" w:hint="eastAsia"/>
          <w:color w:val="000000"/>
          <w:sz w:val="24"/>
          <w:szCs w:val="24"/>
          <w:rtl/>
        </w:rPr>
        <w:t>האחראי</w:t>
      </w:r>
      <w:r w:rsidRPr="00380B0C">
        <w:rPr>
          <w:rFonts w:ascii="David" w:eastAsia="Times New Roman" w:hAnsi="David" w:cs="David"/>
          <w:color w:val="000000"/>
          <w:sz w:val="24"/>
          <w:szCs w:val="24"/>
          <w:rtl/>
        </w:rPr>
        <w:t xml:space="preserve"> הבלעדי לקיום ההסכם על ידו.</w:t>
      </w:r>
      <w:r w:rsidRPr="00F1098F">
        <w:rPr>
          <w:rFonts w:ascii="David" w:eastAsia="Times New Roman" w:hAnsi="David" w:cs="David"/>
          <w:color w:val="000000"/>
          <w:sz w:val="24"/>
          <w:szCs w:val="24"/>
          <w:rtl/>
        </w:rPr>
        <w:t xml:space="preserve"> </w:t>
      </w:r>
    </w:p>
    <w:p w14:paraId="6F83C41B" w14:textId="77777777" w:rsidR="00D40077" w:rsidRPr="00F1098F" w:rsidRDefault="00D40077" w:rsidP="00D40077">
      <w:pPr>
        <w:numPr>
          <w:ilvl w:val="1"/>
          <w:numId w:val="94"/>
        </w:numPr>
        <w:spacing w:after="0" w:line="360" w:lineRule="auto"/>
        <w:ind w:left="736" w:hanging="425"/>
        <w:jc w:val="both"/>
        <w:rPr>
          <w:rFonts w:ascii="David" w:eastAsia="Times New Roman" w:hAnsi="David" w:cs="David"/>
          <w:color w:val="000000"/>
          <w:sz w:val="24"/>
          <w:szCs w:val="24"/>
        </w:rPr>
      </w:pPr>
      <w:r w:rsidRPr="00F1098F">
        <w:rPr>
          <w:rFonts w:ascii="David" w:eastAsia="Times New Roman" w:hAnsi="David" w:cs="David" w:hint="eastAsia"/>
          <w:color w:val="000000"/>
          <w:sz w:val="24"/>
          <w:szCs w:val="24"/>
          <w:rtl/>
        </w:rPr>
        <w:t>מכון</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המחקר</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יפעל</w:t>
      </w:r>
      <w:r w:rsidRPr="00F1098F">
        <w:rPr>
          <w:rFonts w:ascii="David" w:eastAsia="Times New Roman" w:hAnsi="David" w:cs="David"/>
          <w:color w:val="000000"/>
          <w:sz w:val="24"/>
          <w:szCs w:val="24"/>
          <w:rtl/>
        </w:rPr>
        <w:t xml:space="preserve"> </w:t>
      </w:r>
      <w:r w:rsidRPr="00F1098F">
        <w:rPr>
          <w:rFonts w:ascii="David" w:eastAsia="Times New Roman" w:hAnsi="David" w:cs="David" w:hint="eastAsia"/>
          <w:color w:val="000000"/>
          <w:sz w:val="24"/>
          <w:szCs w:val="24"/>
          <w:rtl/>
        </w:rPr>
        <w:t>ב</w:t>
      </w:r>
      <w:r w:rsidRPr="00F1098F">
        <w:rPr>
          <w:rFonts w:ascii="David" w:eastAsia="Times New Roman" w:hAnsi="David" w:cs="David"/>
          <w:color w:val="000000"/>
          <w:sz w:val="24"/>
          <w:szCs w:val="24"/>
          <w:rtl/>
        </w:rPr>
        <w:t xml:space="preserve">_____ (מיקום </w:t>
      </w:r>
      <w:r w:rsidRPr="00F1098F">
        <w:rPr>
          <w:rFonts w:ascii="David" w:eastAsia="Times New Roman" w:hAnsi="David" w:cs="David" w:hint="eastAsia"/>
          <w:color w:val="000000"/>
          <w:sz w:val="24"/>
          <w:szCs w:val="24"/>
          <w:rtl/>
        </w:rPr>
        <w:t>המכון</w:t>
      </w:r>
      <w:r w:rsidRPr="00F1098F">
        <w:rPr>
          <w:rFonts w:ascii="David" w:eastAsia="Times New Roman" w:hAnsi="David" w:cs="David"/>
          <w:color w:val="000000"/>
          <w:sz w:val="24"/>
          <w:szCs w:val="24"/>
          <w:rtl/>
        </w:rPr>
        <w:t>).</w:t>
      </w:r>
    </w:p>
    <w:p w14:paraId="2D072231" w14:textId="77777777" w:rsidR="00D40077" w:rsidRPr="00F1098F" w:rsidRDefault="00D40077" w:rsidP="00D40077">
      <w:pPr>
        <w:numPr>
          <w:ilvl w:val="0"/>
          <w:numId w:val="93"/>
        </w:numPr>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color w:val="000000"/>
          <w:sz w:val="24"/>
          <w:szCs w:val="24"/>
          <w:u w:val="single"/>
          <w:rtl/>
        </w:rPr>
        <w:t>תקופת</w:t>
      </w:r>
      <w:r w:rsidRPr="00F1098F">
        <w:rPr>
          <w:rFonts w:ascii="David" w:eastAsia="Times New Roman" w:hAnsi="David" w:cs="David"/>
          <w:b/>
          <w:bCs/>
          <w:color w:val="000000"/>
          <w:sz w:val="24"/>
          <w:szCs w:val="24"/>
          <w:u w:val="single"/>
          <w:rtl/>
        </w:rPr>
        <w:t xml:space="preserve"> </w:t>
      </w:r>
      <w:r w:rsidRPr="00F1098F">
        <w:rPr>
          <w:rFonts w:ascii="David" w:eastAsia="Times New Roman" w:hAnsi="David" w:cs="David" w:hint="eastAsia"/>
          <w:b/>
          <w:bCs/>
          <w:color w:val="000000"/>
          <w:sz w:val="24"/>
          <w:szCs w:val="24"/>
          <w:u w:val="single"/>
          <w:rtl/>
        </w:rPr>
        <w:t>ההסכם</w:t>
      </w:r>
    </w:p>
    <w:p w14:paraId="05B77850" w14:textId="77777777" w:rsidR="00D40077" w:rsidRPr="00F565A3" w:rsidRDefault="00D40077" w:rsidP="00D40077">
      <w:pPr>
        <w:numPr>
          <w:ilvl w:val="1"/>
          <w:numId w:val="112"/>
        </w:numPr>
        <w:spacing w:after="0" w:line="360" w:lineRule="auto"/>
        <w:ind w:left="736" w:hanging="425"/>
        <w:jc w:val="both"/>
        <w:rPr>
          <w:rFonts w:ascii="David" w:eastAsia="Times New Roman" w:hAnsi="David" w:cs="David"/>
          <w:color w:val="000000"/>
          <w:sz w:val="24"/>
          <w:szCs w:val="24"/>
        </w:rPr>
      </w:pPr>
      <w:r w:rsidRPr="00F565A3">
        <w:rPr>
          <w:rFonts w:ascii="David" w:eastAsia="Times New Roman" w:hAnsi="David" w:cs="David" w:hint="eastAsia"/>
          <w:color w:val="000000"/>
          <w:sz w:val="24"/>
          <w:szCs w:val="24"/>
          <w:rtl/>
        </w:rPr>
        <w:t>תקופת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ההתקשרות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במסגרת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הסכם</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זה</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היא</w:t>
      </w:r>
      <w:r w:rsidRPr="00F565A3">
        <w:rPr>
          <w:rFonts w:ascii="David" w:eastAsia="Times New Roman" w:hAnsi="David" w:cs="David"/>
          <w:color w:val="000000"/>
          <w:sz w:val="24"/>
          <w:szCs w:val="24"/>
          <w:rtl/>
        </w:rPr>
        <w:t xml:space="preserve"> בת 12 חודשים, החל </w:t>
      </w:r>
      <w:r w:rsidRPr="00F565A3">
        <w:rPr>
          <w:rFonts w:ascii="David" w:eastAsia="Times New Roman" w:hAnsi="David" w:cs="David" w:hint="eastAsia"/>
          <w:color w:val="000000"/>
          <w:sz w:val="24"/>
          <w:szCs w:val="24"/>
          <w:rtl/>
        </w:rPr>
        <w:t>מיום</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חתימת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שני</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הצדדים</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על</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ההסכם</w:t>
      </w:r>
      <w:r w:rsidRPr="00F565A3">
        <w:rPr>
          <w:rFonts w:ascii="David" w:eastAsia="Times New Roman" w:hAnsi="David" w:cs="David"/>
          <w:color w:val="000000"/>
          <w:sz w:val="24"/>
          <w:szCs w:val="24"/>
          <w:rtl/>
        </w:rPr>
        <w:t>. (להלן "</w:t>
      </w:r>
      <w:r w:rsidRPr="00F565A3">
        <w:rPr>
          <w:rFonts w:ascii="David" w:eastAsia="Times New Roman" w:hAnsi="David" w:cs="David" w:hint="eastAsia"/>
          <w:color w:val="000000"/>
          <w:sz w:val="24"/>
          <w:szCs w:val="24"/>
          <w:rtl/>
        </w:rPr>
        <w:t>תקופת</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ההסכם</w:t>
      </w:r>
      <w:r w:rsidRPr="00F565A3">
        <w:rPr>
          <w:rFonts w:ascii="David" w:eastAsia="Times New Roman" w:hAnsi="David" w:cs="David"/>
          <w:color w:val="000000"/>
          <w:sz w:val="24"/>
          <w:szCs w:val="24"/>
          <w:rtl/>
        </w:rPr>
        <w:t xml:space="preserve">"). </w:t>
      </w:r>
    </w:p>
    <w:p w14:paraId="6A8F459D" w14:textId="77777777" w:rsidR="00D40077" w:rsidRPr="00380B0C" w:rsidRDefault="00D40077" w:rsidP="00D40077">
      <w:pPr>
        <w:numPr>
          <w:ilvl w:val="1"/>
          <w:numId w:val="112"/>
        </w:numPr>
        <w:spacing w:after="0" w:line="360" w:lineRule="auto"/>
        <w:ind w:left="736" w:hanging="425"/>
        <w:jc w:val="both"/>
        <w:rPr>
          <w:rFonts w:ascii="David" w:hAnsi="David"/>
          <w:szCs w:val="24"/>
        </w:rPr>
      </w:pPr>
      <w:r w:rsidRPr="00F565A3">
        <w:rPr>
          <w:rFonts w:ascii="David" w:eastAsia="Times New Roman" w:hAnsi="David" w:cs="David" w:hint="eastAsia"/>
          <w:color w:val="000000"/>
          <w:sz w:val="24"/>
          <w:szCs w:val="24"/>
          <w:rtl/>
        </w:rPr>
        <w:t>למשרד</w:t>
      </w:r>
      <w:r w:rsidRPr="00F565A3">
        <w:rPr>
          <w:rFonts w:ascii="David" w:eastAsia="Times New Roman" w:hAnsi="David" w:cs="David"/>
          <w:color w:val="000000"/>
          <w:sz w:val="24"/>
          <w:szCs w:val="24"/>
          <w:rtl/>
        </w:rPr>
        <w:t xml:space="preserve"> שמורה </w:t>
      </w:r>
      <w:r w:rsidRPr="00F565A3">
        <w:rPr>
          <w:rFonts w:ascii="David" w:eastAsia="Times New Roman" w:hAnsi="David" w:cs="David" w:hint="eastAsia"/>
          <w:color w:val="000000"/>
          <w:sz w:val="24"/>
          <w:szCs w:val="24"/>
          <w:rtl/>
        </w:rPr>
        <w:t>הזכות</w:t>
      </w:r>
      <w:r w:rsidRPr="00F565A3">
        <w:rPr>
          <w:rFonts w:ascii="David" w:eastAsia="Times New Roman" w:hAnsi="David" w:cs="David"/>
          <w:color w:val="000000"/>
          <w:sz w:val="24"/>
          <w:szCs w:val="24"/>
          <w:rtl/>
        </w:rPr>
        <w:t xml:space="preserve"> להאריך את הסכם מעת לעת, ובלבד שסך תקופת ההסכם לא תעלה על חמש שנים והכל, </w:t>
      </w:r>
      <w:r w:rsidRPr="00F565A3">
        <w:rPr>
          <w:rFonts w:ascii="David" w:eastAsia="Times New Roman" w:hAnsi="David" w:cs="David" w:hint="eastAsia"/>
          <w:color w:val="000000"/>
          <w:sz w:val="24"/>
          <w:szCs w:val="24"/>
          <w:rtl/>
        </w:rPr>
        <w:t>בכפוף</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לתקציב</w:t>
      </w:r>
      <w:r w:rsidRPr="00F565A3">
        <w:rPr>
          <w:rFonts w:ascii="David" w:eastAsia="Times New Roman" w:hAnsi="David" w:cs="David"/>
          <w:color w:val="000000"/>
          <w:sz w:val="24"/>
          <w:szCs w:val="24"/>
          <w:rtl/>
        </w:rPr>
        <w:t xml:space="preserve"> </w:t>
      </w:r>
      <w:r w:rsidRPr="00F565A3">
        <w:rPr>
          <w:rFonts w:ascii="David" w:eastAsia="Times New Roman" w:hAnsi="David" w:cs="David" w:hint="eastAsia"/>
          <w:color w:val="000000"/>
          <w:sz w:val="24"/>
          <w:szCs w:val="24"/>
          <w:rtl/>
        </w:rPr>
        <w:t>קיים</w:t>
      </w:r>
      <w:r w:rsidRPr="00F565A3">
        <w:rPr>
          <w:rFonts w:ascii="David" w:eastAsia="Times New Roman" w:hAnsi="David" w:cs="David"/>
          <w:color w:val="000000"/>
          <w:sz w:val="24"/>
          <w:szCs w:val="24"/>
          <w:rtl/>
        </w:rPr>
        <w:t>.</w:t>
      </w:r>
    </w:p>
    <w:p w14:paraId="156E8CDA" w14:textId="77777777" w:rsidR="00D40077" w:rsidRPr="00380B0C" w:rsidRDefault="00D40077" w:rsidP="00D40077">
      <w:pPr>
        <w:numPr>
          <w:ilvl w:val="0"/>
          <w:numId w:val="93"/>
        </w:numPr>
        <w:spacing w:before="120" w:after="0" w:line="360" w:lineRule="auto"/>
        <w:jc w:val="both"/>
        <w:rPr>
          <w:color w:val="000000"/>
          <w:sz w:val="24"/>
          <w:szCs w:val="24"/>
        </w:rPr>
      </w:pPr>
      <w:r w:rsidRPr="00380B0C">
        <w:rPr>
          <w:rFonts w:ascii="David" w:eastAsia="Times New Roman" w:hAnsi="David" w:cs="David" w:hint="eastAsia"/>
          <w:b/>
          <w:bCs/>
          <w:color w:val="000000"/>
          <w:sz w:val="24"/>
          <w:szCs w:val="24"/>
          <w:u w:val="single"/>
          <w:rtl/>
        </w:rPr>
        <w:t>התמורה</w:t>
      </w:r>
    </w:p>
    <w:p w14:paraId="4D1E417D" w14:textId="77777777" w:rsidR="00D40077" w:rsidRPr="00796A9F" w:rsidRDefault="00D40077" w:rsidP="00D40077">
      <w:pPr>
        <w:numPr>
          <w:ilvl w:val="1"/>
          <w:numId w:val="113"/>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המציע</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רשאי</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לבקש</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תמורה</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עבור</w:t>
      </w:r>
      <w:r w:rsidRPr="00796A9F">
        <w:rPr>
          <w:rFonts w:ascii="David" w:eastAsia="Times New Roman" w:hAnsi="David" w:cs="David"/>
          <w:color w:val="000000"/>
          <w:sz w:val="24"/>
          <w:szCs w:val="24"/>
          <w:rtl/>
        </w:rPr>
        <w:t xml:space="preserve"> הוצאות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בהתאם</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לתקציב</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מאושר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על</w:t>
      </w:r>
      <w:r w:rsidRPr="00796A9F">
        <w:rPr>
          <w:rFonts w:ascii="David" w:eastAsia="Times New Roman" w:hAnsi="David" w:cs="David"/>
          <w:color w:val="000000"/>
          <w:sz w:val="24"/>
          <w:szCs w:val="24"/>
          <w:rtl/>
        </w:rPr>
        <w:t xml:space="preserve">-ידי </w:t>
      </w:r>
      <w:r w:rsidRPr="00796A9F">
        <w:rPr>
          <w:rFonts w:ascii="David" w:eastAsia="Times New Roman" w:hAnsi="David" w:cs="David" w:hint="eastAsia"/>
          <w:color w:val="000000"/>
          <w:sz w:val="24"/>
          <w:szCs w:val="24"/>
          <w:rtl/>
        </w:rPr>
        <w:t>ועדת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ההיגוי</w:t>
      </w:r>
      <w:r w:rsidRPr="00796A9F">
        <w:rPr>
          <w:rFonts w:ascii="David" w:eastAsia="Times New Roman" w:hAnsi="David" w:cs="David"/>
          <w:color w:val="000000"/>
          <w:sz w:val="24"/>
          <w:szCs w:val="24"/>
          <w:rtl/>
        </w:rPr>
        <w:t xml:space="preserve">. יובהר כי הוצאות המכון לא יכללו הוצאות שכר של חוקר בגין פעילותו במסגרת </w:t>
      </w:r>
      <w:r w:rsidRPr="00796A9F">
        <w:rPr>
          <w:rFonts w:ascii="David" w:eastAsia="Times New Roman" w:hAnsi="David" w:cs="David" w:hint="eastAsia"/>
          <w:color w:val="000000"/>
          <w:sz w:val="24"/>
          <w:szCs w:val="24"/>
          <w:rtl/>
        </w:rPr>
        <w:t>מכון</w:t>
      </w:r>
      <w:r w:rsidRPr="00796A9F">
        <w:rPr>
          <w:rFonts w:ascii="David" w:eastAsia="Times New Roman" w:hAnsi="David" w:cs="David"/>
          <w:color w:val="000000"/>
          <w:sz w:val="24"/>
          <w:szCs w:val="24"/>
          <w:rtl/>
        </w:rPr>
        <w:t xml:space="preserve"> המחקר האמור. חוקר לעניין זה, </w:t>
      </w:r>
      <w:r w:rsidRPr="00796A9F">
        <w:rPr>
          <w:rFonts w:ascii="David" w:eastAsia="Times New Roman" w:hAnsi="David" w:cs="David" w:hint="eastAsia"/>
          <w:color w:val="000000"/>
          <w:sz w:val="24"/>
          <w:szCs w:val="24"/>
          <w:rtl/>
        </w:rPr>
        <w:t>הינו</w:t>
      </w:r>
      <w:r w:rsidRPr="00796A9F">
        <w:rPr>
          <w:rFonts w:ascii="David" w:eastAsia="Times New Roman" w:hAnsi="David" w:cs="David"/>
          <w:color w:val="000000"/>
          <w:sz w:val="24"/>
          <w:szCs w:val="24"/>
          <w:rtl/>
        </w:rPr>
        <w:t xml:space="preserve"> חבר סגל אקדמי </w:t>
      </w:r>
      <w:r w:rsidRPr="00796A9F">
        <w:rPr>
          <w:rFonts w:ascii="David" w:eastAsia="Times New Roman" w:hAnsi="David" w:cs="David" w:hint="eastAsia"/>
          <w:color w:val="000000"/>
          <w:sz w:val="24"/>
          <w:szCs w:val="24"/>
          <w:rtl/>
        </w:rPr>
        <w:t>ו</w:t>
      </w:r>
      <w:r w:rsidRPr="00796A9F">
        <w:rPr>
          <w:rFonts w:ascii="David" w:eastAsia="Times New Roman" w:hAnsi="David" w:cs="David"/>
          <w:color w:val="000000"/>
          <w:sz w:val="24"/>
          <w:szCs w:val="24"/>
          <w:rtl/>
        </w:rPr>
        <w:t>ה</w:t>
      </w:r>
      <w:r w:rsidRPr="00796A9F">
        <w:rPr>
          <w:rFonts w:ascii="David" w:eastAsia="Times New Roman" w:hAnsi="David" w:cs="David" w:hint="eastAsia"/>
          <w:color w:val="000000"/>
          <w:sz w:val="24"/>
          <w:szCs w:val="24"/>
          <w:rtl/>
        </w:rPr>
        <w:t>וא</w:t>
      </w:r>
      <w:r w:rsidRPr="00796A9F">
        <w:rPr>
          <w:rFonts w:ascii="David" w:eastAsia="Times New Roman" w:hAnsi="David" w:cs="David"/>
          <w:color w:val="000000"/>
          <w:sz w:val="24"/>
          <w:szCs w:val="24"/>
          <w:rtl/>
        </w:rPr>
        <w:t xml:space="preserve"> מועסק במשרה מלאה </w:t>
      </w:r>
      <w:r w:rsidRPr="00796A9F">
        <w:rPr>
          <w:rFonts w:ascii="David" w:eastAsia="Times New Roman" w:hAnsi="David" w:cs="David"/>
          <w:color w:val="000000"/>
          <w:sz w:val="24"/>
          <w:szCs w:val="24"/>
          <w:rtl/>
        </w:rPr>
        <w:lastRenderedPageBreak/>
        <w:t>וקבועה במ</w:t>
      </w:r>
      <w:r w:rsidRPr="00796A9F">
        <w:rPr>
          <w:rFonts w:ascii="David" w:eastAsia="Times New Roman" w:hAnsi="David" w:cs="David" w:hint="eastAsia"/>
          <w:color w:val="000000"/>
          <w:sz w:val="24"/>
          <w:szCs w:val="24"/>
          <w:rtl/>
        </w:rPr>
        <w:t>ציע</w:t>
      </w:r>
      <w:r w:rsidRPr="00796A9F">
        <w:rPr>
          <w:rFonts w:ascii="David" w:eastAsia="Times New Roman" w:hAnsi="David" w:cs="David"/>
          <w:color w:val="000000"/>
          <w:sz w:val="24"/>
          <w:szCs w:val="24"/>
          <w:rtl/>
        </w:rPr>
        <w:t>. לדוגמה - חבר סגל אקדמי שמשכורת</w:t>
      </w:r>
      <w:r w:rsidRPr="00796A9F">
        <w:rPr>
          <w:rFonts w:ascii="David" w:eastAsia="Times New Roman" w:hAnsi="David" w:cs="David" w:hint="eastAsia"/>
          <w:color w:val="000000"/>
          <w:sz w:val="24"/>
          <w:szCs w:val="24"/>
          <w:rtl/>
        </w:rPr>
        <w:t>ו</w:t>
      </w:r>
      <w:r w:rsidRPr="00796A9F">
        <w:rPr>
          <w:rFonts w:ascii="David" w:eastAsia="Times New Roman" w:hAnsi="David" w:cs="David"/>
          <w:color w:val="000000"/>
          <w:sz w:val="24"/>
          <w:szCs w:val="24"/>
          <w:rtl/>
        </w:rPr>
        <w:t xml:space="preserve"> משולמת על ידי הוועדה לתכנון ותקצוב של המועצה להשכלה גבוהה. </w:t>
      </w:r>
    </w:p>
    <w:p w14:paraId="1CC33E64" w14:textId="77777777" w:rsidR="00D40077" w:rsidRPr="00796A9F" w:rsidRDefault="00D40077" w:rsidP="00D40077">
      <w:pPr>
        <w:numPr>
          <w:ilvl w:val="1"/>
          <w:numId w:val="113"/>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על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אף</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האמור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לעיל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הוצאות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יכללו</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את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דרישות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המוסד</w:t>
      </w:r>
      <w:r w:rsidRPr="00796A9F" w:rsidDel="003346F7">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לעניין</w:t>
      </w:r>
      <w:r w:rsidRPr="00796A9F">
        <w:rPr>
          <w:rFonts w:ascii="David" w:eastAsia="Times New Roman" w:hAnsi="David" w:cs="David"/>
          <w:color w:val="000000"/>
          <w:sz w:val="24"/>
          <w:szCs w:val="24"/>
          <w:rtl/>
        </w:rPr>
        <w:t xml:space="preserve"> שכר מנהל המכון בכל הנוגע לחלק ניהול המכון בלבד. </w:t>
      </w:r>
      <w:r w:rsidRPr="00796A9F">
        <w:rPr>
          <w:rFonts w:ascii="David" w:eastAsia="Times New Roman" w:hAnsi="David" w:cs="David" w:hint="eastAsia"/>
          <w:color w:val="000000"/>
          <w:sz w:val="24"/>
          <w:szCs w:val="24"/>
          <w:rtl/>
        </w:rPr>
        <w:t>שכר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מנהל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יקבע בהתאם לטבלאות השכר של האוניברסיטה במקביל לנהוג עבור ניהול פקולטה. המשרד ישתתף בהוצאות השכר בהתאם לאחוז המשרה אשר ישמש בה מנהל המכון. </w:t>
      </w:r>
    </w:p>
    <w:p w14:paraId="093D3DFA" w14:textId="77777777" w:rsidR="00D40077" w:rsidRPr="00796A9F" w:rsidRDefault="00D40077" w:rsidP="00D40077">
      <w:pPr>
        <w:numPr>
          <w:ilvl w:val="1"/>
          <w:numId w:val="113"/>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יובהר</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כי</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יתבצע</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כפל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מימון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ממשלתי</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בגין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תמורה</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לעניין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הוצאות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מכון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המחקר</w:t>
      </w:r>
      <w:r w:rsidRPr="00796A9F">
        <w:rPr>
          <w:rFonts w:ascii="David" w:eastAsia="Times New Roman" w:hAnsi="David" w:cs="David"/>
          <w:color w:val="000000"/>
          <w:sz w:val="24"/>
          <w:szCs w:val="24"/>
          <w:rtl/>
        </w:rPr>
        <w:t>.</w:t>
      </w:r>
    </w:p>
    <w:p w14:paraId="0D7F436A" w14:textId="77777777" w:rsidR="00D40077" w:rsidRPr="00796A9F" w:rsidRDefault="00D40077" w:rsidP="00D40077">
      <w:pPr>
        <w:numPr>
          <w:ilvl w:val="1"/>
          <w:numId w:val="113"/>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המוסד</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קיבל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ולא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יקבל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כל</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מימון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נוסף</w:t>
      </w:r>
      <w:r w:rsidRPr="00796A9F">
        <w:rPr>
          <w:rFonts w:ascii="David" w:eastAsia="Times New Roman" w:hAnsi="David" w:cs="David"/>
          <w:color w:val="000000"/>
          <w:sz w:val="24"/>
          <w:szCs w:val="24"/>
          <w:rtl/>
        </w:rPr>
        <w:t xml:space="preserve">/משלים </w:t>
      </w:r>
      <w:r w:rsidRPr="00796A9F">
        <w:rPr>
          <w:rFonts w:ascii="David" w:eastAsia="Times New Roman" w:hAnsi="David" w:cs="David" w:hint="eastAsia"/>
          <w:color w:val="000000"/>
          <w:sz w:val="24"/>
          <w:szCs w:val="24"/>
          <w:rtl/>
        </w:rPr>
        <w:t>לצורך</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ביצוע</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פעילות</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המכון</w:t>
      </w:r>
      <w:r w:rsidRPr="00796A9F">
        <w:rPr>
          <w:rFonts w:ascii="David" w:eastAsia="Times New Roman" w:hAnsi="David" w:cs="David"/>
          <w:color w:val="000000"/>
          <w:sz w:val="24"/>
          <w:szCs w:val="24"/>
          <w:rtl/>
        </w:rPr>
        <w:t xml:space="preserve"> או המועסקים </w:t>
      </w:r>
      <w:r w:rsidRPr="00796A9F">
        <w:rPr>
          <w:rFonts w:ascii="David" w:eastAsia="Times New Roman" w:hAnsi="David" w:cs="David" w:hint="eastAsia"/>
          <w:color w:val="000000"/>
          <w:sz w:val="24"/>
          <w:szCs w:val="24"/>
          <w:rtl/>
        </w:rPr>
        <w:t>מטעמו</w:t>
      </w:r>
      <w:r w:rsidRPr="00796A9F">
        <w:rPr>
          <w:rFonts w:ascii="David" w:eastAsia="Times New Roman" w:hAnsi="David" w:cs="David"/>
          <w:color w:val="000000"/>
          <w:sz w:val="24"/>
          <w:szCs w:val="24"/>
          <w:rtl/>
        </w:rPr>
        <w:t xml:space="preserve"> בגין עבודתם </w:t>
      </w:r>
      <w:r w:rsidRPr="00796A9F">
        <w:rPr>
          <w:rFonts w:ascii="David" w:eastAsia="Times New Roman" w:hAnsi="David" w:cs="David" w:hint="eastAsia"/>
          <w:color w:val="000000"/>
          <w:sz w:val="24"/>
          <w:szCs w:val="24"/>
          <w:rtl/>
        </w:rPr>
        <w:t>במכון</w:t>
      </w:r>
      <w:r w:rsidRPr="00796A9F">
        <w:rPr>
          <w:rFonts w:ascii="David" w:eastAsia="Times New Roman" w:hAnsi="David" w:cs="David"/>
          <w:color w:val="000000"/>
          <w:sz w:val="24"/>
          <w:szCs w:val="24"/>
          <w:rtl/>
        </w:rPr>
        <w:t xml:space="preserve">, נשוא ההסכם שבנדון, מכל גוף שאינו משרד האנרגיה ואינו מימון ממשלתי. </w:t>
      </w:r>
      <w:r w:rsidRPr="00796A9F">
        <w:rPr>
          <w:rFonts w:ascii="David" w:eastAsia="Times New Roman" w:hAnsi="David" w:cs="David" w:hint="eastAsia"/>
          <w:color w:val="000000"/>
          <w:sz w:val="24"/>
          <w:szCs w:val="24"/>
          <w:rtl/>
        </w:rPr>
        <w:t>להוציא</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מימון</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משלים</w:t>
      </w:r>
      <w:r w:rsidRPr="00796A9F">
        <w:rPr>
          <w:rFonts w:ascii="David" w:eastAsia="Times New Roman" w:hAnsi="David" w:cs="David"/>
          <w:color w:val="000000"/>
          <w:sz w:val="24"/>
          <w:szCs w:val="24"/>
          <w:rtl/>
        </w:rPr>
        <w:t xml:space="preserve">, </w:t>
      </w:r>
      <w:r w:rsidRPr="005F2CC6">
        <w:rPr>
          <w:rFonts w:ascii="David" w:eastAsia="Times New Roman" w:hAnsi="David" w:cs="David" w:hint="eastAsia"/>
          <w:color w:val="000000"/>
          <w:sz w:val="24"/>
          <w:szCs w:val="24"/>
          <w:rtl/>
        </w:rPr>
        <w:t>כמוגדר</w:t>
      </w:r>
      <w:r w:rsidRPr="005F2CC6">
        <w:rPr>
          <w:rFonts w:ascii="David" w:eastAsia="Times New Roman" w:hAnsi="David" w:cs="David"/>
          <w:color w:val="000000"/>
          <w:sz w:val="24"/>
          <w:szCs w:val="24"/>
          <w:rtl/>
        </w:rPr>
        <w:t xml:space="preserve"> </w:t>
      </w:r>
      <w:r w:rsidRPr="005F2CC6">
        <w:rPr>
          <w:rFonts w:ascii="David" w:eastAsia="Times New Roman" w:hAnsi="David" w:cs="David" w:hint="eastAsia"/>
          <w:color w:val="000000"/>
          <w:sz w:val="24"/>
          <w:szCs w:val="24"/>
          <w:rtl/>
        </w:rPr>
        <w:t>בסעיף</w:t>
      </w:r>
      <w:r w:rsidRPr="005F2CC6">
        <w:rPr>
          <w:rFonts w:ascii="David" w:eastAsia="Times New Roman" w:hAnsi="David" w:cs="David"/>
          <w:color w:val="000000"/>
          <w:sz w:val="24"/>
          <w:szCs w:val="24"/>
          <w:rtl/>
        </w:rPr>
        <w:t xml:space="preserve"> </w:t>
      </w:r>
      <w:r w:rsidRPr="005F2CC6">
        <w:rPr>
          <w:rFonts w:ascii="David" w:eastAsia="Times New Roman" w:hAnsi="David" w:cs="David" w:hint="cs"/>
          <w:color w:val="000000"/>
          <w:sz w:val="24"/>
          <w:szCs w:val="24"/>
          <w:rtl/>
        </w:rPr>
        <w:t>7 ט' להלן</w:t>
      </w:r>
      <w:r w:rsidRPr="00796A9F">
        <w:rPr>
          <w:rFonts w:ascii="David" w:eastAsia="Times New Roman" w:hAnsi="David" w:cs="David"/>
          <w:color w:val="000000"/>
          <w:sz w:val="24"/>
          <w:szCs w:val="24"/>
          <w:rtl/>
        </w:rPr>
        <w:t xml:space="preserve">. </w:t>
      </w:r>
    </w:p>
    <w:p w14:paraId="6649F7B2" w14:textId="77777777" w:rsidR="00D40077" w:rsidRPr="00796A9F" w:rsidRDefault="00D40077" w:rsidP="00D40077">
      <w:pPr>
        <w:numPr>
          <w:ilvl w:val="1"/>
          <w:numId w:val="113"/>
        </w:numPr>
        <w:spacing w:after="0" w:line="360" w:lineRule="auto"/>
        <w:ind w:left="736" w:hanging="425"/>
        <w:jc w:val="both"/>
        <w:rPr>
          <w:rFonts w:ascii="David" w:eastAsia="Times New Roman" w:hAnsi="David" w:cs="David"/>
          <w:color w:val="000000"/>
          <w:sz w:val="24"/>
          <w:szCs w:val="24"/>
        </w:rPr>
      </w:pPr>
      <w:r w:rsidRPr="00796A9F">
        <w:rPr>
          <w:rFonts w:ascii="David" w:eastAsia="Times New Roman" w:hAnsi="David" w:cs="David" w:hint="eastAsia"/>
          <w:color w:val="000000"/>
          <w:sz w:val="24"/>
          <w:szCs w:val="24"/>
          <w:rtl/>
        </w:rPr>
        <w:t>הוצאות</w:t>
      </w:r>
      <w:r w:rsidRPr="00796A9F">
        <w:rPr>
          <w:rFonts w:ascii="David" w:eastAsia="Times New Roman" w:hAnsi="David" w:cs="David"/>
          <w:color w:val="000000"/>
          <w:sz w:val="24"/>
          <w:szCs w:val="24"/>
          <w:rtl/>
        </w:rPr>
        <w:t xml:space="preserve"> השכר </w:t>
      </w:r>
      <w:r w:rsidRPr="00796A9F">
        <w:rPr>
          <w:rFonts w:ascii="David" w:eastAsia="Times New Roman" w:hAnsi="David" w:cs="David" w:hint="eastAsia"/>
          <w:color w:val="000000"/>
          <w:sz w:val="24"/>
          <w:szCs w:val="24"/>
          <w:rtl/>
        </w:rPr>
        <w:t>השנתי</w:t>
      </w:r>
      <w:r w:rsidRPr="00796A9F">
        <w:rPr>
          <w:rFonts w:ascii="David" w:eastAsia="Times New Roman" w:hAnsi="David" w:cs="David"/>
          <w:color w:val="000000"/>
          <w:sz w:val="24"/>
          <w:szCs w:val="24"/>
          <w:rtl/>
        </w:rPr>
        <w:t xml:space="preserve">, עבור צוות המחקר שאינו חבר סגל אקדמי </w:t>
      </w:r>
      <w:r w:rsidRPr="00796A9F">
        <w:rPr>
          <w:rFonts w:ascii="David" w:eastAsia="Times New Roman" w:hAnsi="David" w:cs="David" w:hint="eastAsia"/>
          <w:color w:val="000000"/>
          <w:sz w:val="24"/>
          <w:szCs w:val="24"/>
          <w:rtl/>
        </w:rPr>
        <w:t>ואינו</w:t>
      </w:r>
      <w:r w:rsidRPr="00796A9F">
        <w:rPr>
          <w:rFonts w:ascii="David" w:eastAsia="Times New Roman" w:hAnsi="David" w:cs="David"/>
          <w:color w:val="000000"/>
          <w:sz w:val="24"/>
          <w:szCs w:val="24"/>
          <w:rtl/>
        </w:rPr>
        <w:t xml:space="preserve"> מועסק במשרה מלאה וקבועה על פי תקנון המוסד (להלן: "עובדי מחקר נוספים"), </w:t>
      </w:r>
      <w:r w:rsidRPr="00796A9F">
        <w:rPr>
          <w:rFonts w:ascii="David" w:eastAsia="Times New Roman" w:hAnsi="David" w:cs="David" w:hint="eastAsia"/>
          <w:color w:val="000000"/>
          <w:sz w:val="24"/>
          <w:szCs w:val="24"/>
          <w:rtl/>
        </w:rPr>
        <w:t>תוכרנה</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בהתאם</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לפירוט</w:t>
      </w:r>
      <w:r w:rsidRPr="00796A9F">
        <w:rPr>
          <w:rFonts w:ascii="David" w:eastAsia="Times New Roman" w:hAnsi="David" w:cs="David"/>
          <w:color w:val="000000"/>
          <w:sz w:val="24"/>
          <w:szCs w:val="24"/>
          <w:rtl/>
        </w:rPr>
        <w:t xml:space="preserve"> </w:t>
      </w:r>
      <w:r w:rsidRPr="00796A9F">
        <w:rPr>
          <w:rFonts w:ascii="David" w:eastAsia="Times New Roman" w:hAnsi="David" w:cs="David" w:hint="eastAsia"/>
          <w:color w:val="000000"/>
          <w:sz w:val="24"/>
          <w:szCs w:val="24"/>
          <w:rtl/>
        </w:rPr>
        <w:t>להלן</w:t>
      </w:r>
      <w:r w:rsidRPr="00796A9F">
        <w:rPr>
          <w:rFonts w:ascii="David" w:eastAsia="Times New Roman" w:hAnsi="David" w:cs="David"/>
          <w:color w:val="000000"/>
          <w:sz w:val="24"/>
          <w:szCs w:val="24"/>
          <w:rtl/>
        </w:rPr>
        <w:t>:</w:t>
      </w:r>
    </w:p>
    <w:p w14:paraId="3EB05EBA" w14:textId="77777777" w:rsidR="00D40077" w:rsidRPr="00796A9F" w:rsidRDefault="00D40077" w:rsidP="00D40077">
      <w:pPr>
        <w:numPr>
          <w:ilvl w:val="2"/>
          <w:numId w:val="114"/>
        </w:numPr>
        <w:tabs>
          <w:tab w:val="clear" w:pos="1211"/>
          <w:tab w:val="num" w:pos="1161"/>
        </w:tabs>
        <w:spacing w:after="0" w:line="360" w:lineRule="auto"/>
        <w:ind w:left="1161" w:hanging="425"/>
        <w:jc w:val="both"/>
        <w:rPr>
          <w:rFonts w:ascii="David" w:hAnsi="David" w:cs="David"/>
          <w:color w:val="000000"/>
          <w:szCs w:val="24"/>
        </w:rPr>
      </w:pPr>
      <w:r w:rsidRPr="00796A9F">
        <w:rPr>
          <w:rFonts w:ascii="David" w:hAnsi="David" w:cs="David" w:hint="eastAsia"/>
          <w:color w:val="000000"/>
          <w:szCs w:val="24"/>
          <w:rtl/>
        </w:rPr>
        <w:t>מלגאי</w:t>
      </w:r>
      <w:r w:rsidRPr="00796A9F">
        <w:rPr>
          <w:rFonts w:ascii="David" w:hAnsi="David" w:cs="David"/>
          <w:color w:val="000000"/>
          <w:szCs w:val="24"/>
          <w:rtl/>
        </w:rPr>
        <w:t xml:space="preserve"> </w:t>
      </w:r>
      <w:r w:rsidRPr="00796A9F">
        <w:rPr>
          <w:rFonts w:ascii="David" w:hAnsi="David" w:cs="David" w:hint="eastAsia"/>
          <w:color w:val="000000"/>
          <w:szCs w:val="24"/>
          <w:rtl/>
        </w:rPr>
        <w:t>מסטרנט</w:t>
      </w:r>
      <w:r w:rsidRPr="00796A9F">
        <w:rPr>
          <w:rFonts w:ascii="David" w:hAnsi="David" w:cs="David"/>
          <w:color w:val="000000"/>
          <w:szCs w:val="24"/>
          <w:rtl/>
        </w:rPr>
        <w:t xml:space="preserve">: עד 60 </w:t>
      </w:r>
      <w:r w:rsidRPr="00796A9F">
        <w:rPr>
          <w:rFonts w:ascii="David" w:hAnsi="David" w:cs="David" w:hint="eastAsia"/>
          <w:color w:val="000000"/>
          <w:szCs w:val="24"/>
          <w:rtl/>
        </w:rPr>
        <w:t>אלף</w:t>
      </w:r>
      <w:r w:rsidRPr="00796A9F">
        <w:rPr>
          <w:rFonts w:ascii="David" w:hAnsi="David" w:cs="David"/>
          <w:color w:val="000000"/>
          <w:szCs w:val="24"/>
          <w:rtl/>
        </w:rPr>
        <w:t xml:space="preserve"> </w:t>
      </w:r>
      <w:r w:rsidRPr="00796A9F">
        <w:rPr>
          <w:rFonts w:ascii="David" w:hAnsi="David" w:cs="David" w:hint="eastAsia"/>
          <w:color w:val="000000"/>
          <w:szCs w:val="24"/>
          <w:rtl/>
        </w:rPr>
        <w:t>₪</w:t>
      </w:r>
      <w:r w:rsidRPr="00796A9F">
        <w:rPr>
          <w:rFonts w:ascii="David" w:hAnsi="David" w:cs="David"/>
          <w:color w:val="000000"/>
          <w:szCs w:val="24"/>
          <w:rtl/>
        </w:rPr>
        <w:t>;</w:t>
      </w:r>
    </w:p>
    <w:p w14:paraId="0F2ED11A" w14:textId="77777777" w:rsidR="00D40077" w:rsidRPr="00796A9F" w:rsidRDefault="00D40077" w:rsidP="00D40077">
      <w:pPr>
        <w:numPr>
          <w:ilvl w:val="2"/>
          <w:numId w:val="114"/>
        </w:numPr>
        <w:spacing w:after="0" w:line="360" w:lineRule="auto"/>
        <w:ind w:left="1128"/>
        <w:jc w:val="both"/>
        <w:rPr>
          <w:rFonts w:ascii="David" w:hAnsi="David" w:cs="David"/>
          <w:color w:val="000000"/>
          <w:szCs w:val="24"/>
        </w:rPr>
      </w:pPr>
      <w:r w:rsidRPr="00796A9F">
        <w:rPr>
          <w:rFonts w:ascii="David" w:hAnsi="David" w:cs="David" w:hint="eastAsia"/>
          <w:color w:val="000000"/>
          <w:szCs w:val="24"/>
          <w:rtl/>
        </w:rPr>
        <w:t>מלגאי</w:t>
      </w:r>
      <w:r w:rsidRPr="00796A9F">
        <w:rPr>
          <w:rFonts w:ascii="David" w:hAnsi="David" w:cs="David"/>
          <w:color w:val="000000"/>
          <w:szCs w:val="24"/>
          <w:rtl/>
        </w:rPr>
        <w:t xml:space="preserve"> דוקטורנט: עד 78 אלף ₪; </w:t>
      </w:r>
    </w:p>
    <w:p w14:paraId="12188985" w14:textId="77777777" w:rsidR="00D40077" w:rsidRPr="00796A9F" w:rsidRDefault="00D40077" w:rsidP="00D40077">
      <w:pPr>
        <w:numPr>
          <w:ilvl w:val="2"/>
          <w:numId w:val="114"/>
        </w:numPr>
        <w:spacing w:after="0" w:line="360" w:lineRule="auto"/>
        <w:ind w:left="1128"/>
        <w:jc w:val="both"/>
        <w:rPr>
          <w:rFonts w:ascii="David" w:hAnsi="David" w:cs="David"/>
          <w:color w:val="000000"/>
          <w:szCs w:val="24"/>
        </w:rPr>
      </w:pPr>
      <w:r w:rsidRPr="00796A9F">
        <w:rPr>
          <w:rFonts w:ascii="David" w:hAnsi="David" w:cs="David" w:hint="eastAsia"/>
          <w:color w:val="000000"/>
          <w:szCs w:val="24"/>
          <w:rtl/>
        </w:rPr>
        <w:t>מלגאי</w:t>
      </w:r>
      <w:r w:rsidRPr="00796A9F">
        <w:rPr>
          <w:rFonts w:ascii="David" w:hAnsi="David" w:cs="David"/>
          <w:color w:val="000000"/>
          <w:szCs w:val="24"/>
          <w:rtl/>
        </w:rPr>
        <w:t xml:space="preserve"> </w:t>
      </w:r>
      <w:r w:rsidRPr="00796A9F">
        <w:rPr>
          <w:rFonts w:ascii="David" w:hAnsi="David" w:cs="David" w:hint="eastAsia"/>
          <w:color w:val="000000"/>
          <w:szCs w:val="24"/>
          <w:rtl/>
        </w:rPr>
        <w:t>בתר</w:t>
      </w:r>
      <w:r w:rsidRPr="00796A9F">
        <w:rPr>
          <w:rFonts w:ascii="David" w:hAnsi="David" w:cs="David"/>
          <w:color w:val="000000"/>
          <w:szCs w:val="24"/>
          <w:rtl/>
        </w:rPr>
        <w:t xml:space="preserve"> </w:t>
      </w:r>
      <w:r w:rsidRPr="00796A9F">
        <w:rPr>
          <w:rFonts w:ascii="David" w:hAnsi="David" w:cs="David" w:hint="eastAsia"/>
          <w:color w:val="000000"/>
          <w:szCs w:val="24"/>
          <w:rtl/>
        </w:rPr>
        <w:t>דוקטורט</w:t>
      </w:r>
      <w:r w:rsidRPr="00796A9F">
        <w:rPr>
          <w:rFonts w:ascii="David" w:hAnsi="David" w:cs="David"/>
          <w:color w:val="000000"/>
          <w:szCs w:val="24"/>
          <w:rtl/>
        </w:rPr>
        <w:t>: עד 96 אלף ₪ ;</w:t>
      </w:r>
    </w:p>
    <w:p w14:paraId="52607A33" w14:textId="77777777" w:rsidR="00D40077" w:rsidRPr="00796A9F" w:rsidRDefault="00D40077" w:rsidP="00D40077">
      <w:pPr>
        <w:numPr>
          <w:ilvl w:val="2"/>
          <w:numId w:val="114"/>
        </w:numPr>
        <w:spacing w:after="0" w:line="360" w:lineRule="auto"/>
        <w:ind w:left="1128"/>
        <w:jc w:val="both"/>
        <w:rPr>
          <w:rFonts w:ascii="David" w:hAnsi="David" w:cs="David"/>
          <w:color w:val="000000"/>
          <w:szCs w:val="24"/>
        </w:rPr>
      </w:pPr>
      <w:r w:rsidRPr="00796A9F">
        <w:rPr>
          <w:rFonts w:ascii="David" w:hAnsi="David" w:cs="David"/>
          <w:color w:val="000000"/>
          <w:szCs w:val="24"/>
          <w:rtl/>
        </w:rPr>
        <w:t xml:space="preserve">חוקר, מהנדס, טכנאי, לבורנט, </w:t>
      </w:r>
      <w:r w:rsidRPr="00796A9F">
        <w:rPr>
          <w:rFonts w:ascii="David" w:hAnsi="David" w:cs="David" w:hint="eastAsia"/>
          <w:color w:val="000000"/>
          <w:szCs w:val="24"/>
          <w:rtl/>
        </w:rPr>
        <w:t>עד</w:t>
      </w:r>
      <w:r w:rsidRPr="00796A9F">
        <w:rPr>
          <w:rFonts w:ascii="David" w:hAnsi="David" w:cs="David"/>
          <w:color w:val="000000"/>
          <w:szCs w:val="24"/>
          <w:rtl/>
        </w:rPr>
        <w:t xml:space="preserve"> 360 אלף ₪.</w:t>
      </w:r>
    </w:p>
    <w:p w14:paraId="5A3CC9EC" w14:textId="77777777" w:rsidR="00D40077" w:rsidRPr="005708F6" w:rsidRDefault="00D40077" w:rsidP="00D40077">
      <w:pPr>
        <w:numPr>
          <w:ilvl w:val="1"/>
          <w:numId w:val="113"/>
        </w:numPr>
        <w:spacing w:after="0" w:line="360" w:lineRule="auto"/>
        <w:ind w:left="736" w:hanging="425"/>
        <w:jc w:val="both"/>
        <w:rPr>
          <w:rFonts w:ascii="David" w:eastAsia="Times New Roman" w:hAnsi="David" w:cs="David"/>
          <w:color w:val="000000"/>
          <w:sz w:val="24"/>
          <w:szCs w:val="24"/>
        </w:rPr>
      </w:pPr>
      <w:r w:rsidRPr="005708F6">
        <w:rPr>
          <w:rFonts w:ascii="David" w:eastAsia="Times New Roman" w:hAnsi="David" w:cs="David" w:hint="eastAsia"/>
          <w:color w:val="000000"/>
          <w:sz w:val="24"/>
          <w:szCs w:val="24"/>
          <w:rtl/>
        </w:rPr>
        <w:t>יובהר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הסכומים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הנ</w:t>
      </w:r>
      <w:r w:rsidRPr="005708F6">
        <w:rPr>
          <w:rFonts w:ascii="David" w:eastAsia="Times New Roman" w:hAnsi="David" w:cs="David"/>
          <w:color w:val="000000"/>
          <w:sz w:val="24"/>
          <w:szCs w:val="24"/>
          <w:rtl/>
        </w:rPr>
        <w:t xml:space="preserve">"ל </w:t>
      </w:r>
      <w:r w:rsidRPr="005708F6">
        <w:rPr>
          <w:rFonts w:ascii="David" w:eastAsia="Times New Roman" w:hAnsi="David" w:cs="David" w:hint="eastAsia"/>
          <w:color w:val="000000"/>
          <w:sz w:val="24"/>
          <w:szCs w:val="24"/>
          <w:rtl/>
        </w:rPr>
        <w:t>מתייחסים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משרה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מלאה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שנתי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היה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והיקף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העסקת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מצוות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יהיה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קטן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w:t>
      </w:r>
      <w:r w:rsidRPr="005708F6">
        <w:rPr>
          <w:rFonts w:ascii="David" w:eastAsia="Times New Roman" w:hAnsi="David" w:cs="David"/>
          <w:color w:val="000000"/>
          <w:sz w:val="24"/>
          <w:szCs w:val="24"/>
          <w:rtl/>
        </w:rPr>
        <w:t xml:space="preserve">-100%, </w:t>
      </w:r>
      <w:r w:rsidRPr="005708F6">
        <w:rPr>
          <w:rFonts w:ascii="David" w:eastAsia="Times New Roman" w:hAnsi="David" w:cs="David" w:hint="eastAsia"/>
          <w:color w:val="000000"/>
          <w:sz w:val="24"/>
          <w:szCs w:val="24"/>
          <w:rtl/>
        </w:rPr>
        <w:t>תוכר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ההוצאה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השנתית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בחלק</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היחסי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להיקף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המשרה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בהו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הוא</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מועסק</w:t>
      </w:r>
      <w:r w:rsidRPr="005708F6">
        <w:rPr>
          <w:rFonts w:ascii="David" w:eastAsia="Times New Roman" w:hAnsi="David" w:cs="David"/>
          <w:color w:val="000000"/>
          <w:sz w:val="24"/>
          <w:szCs w:val="24"/>
          <w:rtl/>
        </w:rPr>
        <w:t>.</w:t>
      </w:r>
    </w:p>
    <w:p w14:paraId="691B42F1" w14:textId="77777777" w:rsidR="00D40077" w:rsidRPr="005708F6" w:rsidRDefault="00D40077" w:rsidP="00D40077">
      <w:pPr>
        <w:numPr>
          <w:ilvl w:val="1"/>
          <w:numId w:val="113"/>
        </w:numPr>
        <w:spacing w:after="0" w:line="360" w:lineRule="auto"/>
        <w:ind w:left="736" w:hanging="425"/>
        <w:jc w:val="both"/>
        <w:rPr>
          <w:rFonts w:ascii="David" w:eastAsia="Times New Roman" w:hAnsi="David" w:cs="David"/>
          <w:color w:val="000000"/>
          <w:sz w:val="24"/>
          <w:szCs w:val="24"/>
          <w:rtl/>
        </w:rPr>
      </w:pPr>
      <w:r w:rsidRPr="005708F6">
        <w:rPr>
          <w:rFonts w:ascii="David" w:eastAsia="Times New Roman" w:hAnsi="David" w:cs="David"/>
          <w:color w:val="000000"/>
          <w:sz w:val="24"/>
          <w:szCs w:val="24"/>
          <w:rtl/>
        </w:rPr>
        <w:t>על המ</w:t>
      </w:r>
      <w:r w:rsidRPr="005708F6">
        <w:rPr>
          <w:rFonts w:ascii="David" w:eastAsia="Times New Roman" w:hAnsi="David" w:cs="David" w:hint="eastAsia"/>
          <w:color w:val="000000"/>
          <w:sz w:val="24"/>
          <w:szCs w:val="24"/>
          <w:rtl/>
        </w:rPr>
        <w:t>ציע</w:t>
      </w:r>
      <w:r w:rsidRPr="005708F6">
        <w:rPr>
          <w:rFonts w:ascii="David" w:eastAsia="Times New Roman" w:hAnsi="David" w:cs="David"/>
          <w:color w:val="000000"/>
          <w:sz w:val="24"/>
          <w:szCs w:val="24"/>
          <w:rtl/>
        </w:rPr>
        <w:t xml:space="preserve"> לצרף להצעה את טבלת עלויות השכר הנהוגה בו, </w:t>
      </w:r>
      <w:r w:rsidRPr="005708F6">
        <w:rPr>
          <w:rFonts w:ascii="David" w:eastAsia="Times New Roman" w:hAnsi="David" w:cs="David" w:hint="eastAsia"/>
          <w:color w:val="000000"/>
          <w:sz w:val="24"/>
          <w:szCs w:val="24"/>
          <w:rtl/>
        </w:rPr>
        <w:t>כשהיא</w:t>
      </w:r>
      <w:r w:rsidRPr="005708F6">
        <w:rPr>
          <w:rFonts w:ascii="David" w:eastAsia="Times New Roman" w:hAnsi="David" w:cs="David"/>
          <w:color w:val="000000"/>
          <w:sz w:val="24"/>
          <w:szCs w:val="24"/>
          <w:rtl/>
        </w:rPr>
        <w:t xml:space="preserve"> מאושרת ע"י רו"ח. </w:t>
      </w:r>
      <w:r w:rsidRPr="005708F6">
        <w:rPr>
          <w:rFonts w:ascii="David" w:eastAsia="Times New Roman" w:hAnsi="David" w:cs="David" w:hint="eastAsia"/>
          <w:color w:val="000000"/>
          <w:sz w:val="24"/>
          <w:szCs w:val="24"/>
          <w:rtl/>
        </w:rPr>
        <w:t>כמו</w:t>
      </w:r>
      <w:r w:rsidRPr="005708F6">
        <w:rPr>
          <w:rFonts w:ascii="David" w:eastAsia="Times New Roman" w:hAnsi="David" w:cs="David"/>
          <w:color w:val="000000"/>
          <w:sz w:val="24"/>
          <w:szCs w:val="24"/>
          <w:rtl/>
        </w:rPr>
        <w:t xml:space="preserve"> כן, על המציע להצהיר כי שכר המועסק לא </w:t>
      </w:r>
      <w:r w:rsidRPr="005708F6">
        <w:rPr>
          <w:rFonts w:ascii="David" w:eastAsia="Times New Roman" w:hAnsi="David" w:cs="David" w:hint="eastAsia"/>
          <w:color w:val="000000"/>
          <w:sz w:val="24"/>
          <w:szCs w:val="24"/>
          <w:rtl/>
        </w:rPr>
        <w:t>י</w:t>
      </w:r>
      <w:r w:rsidRPr="005708F6">
        <w:rPr>
          <w:rFonts w:ascii="David" w:eastAsia="Times New Roman" w:hAnsi="David" w:cs="David"/>
          <w:color w:val="000000"/>
          <w:sz w:val="24"/>
          <w:szCs w:val="24"/>
          <w:rtl/>
        </w:rPr>
        <w:t xml:space="preserve">שתנה בעקבות קבלת מענק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כמו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יש</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לציין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חלקו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עובד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בביצוע</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w:t>
      </w:r>
    </w:p>
    <w:p w14:paraId="55E3FA15" w14:textId="77777777" w:rsidR="00D40077" w:rsidRPr="005708F6" w:rsidRDefault="00D40077" w:rsidP="00D40077">
      <w:pPr>
        <w:numPr>
          <w:ilvl w:val="1"/>
          <w:numId w:val="113"/>
        </w:numPr>
        <w:spacing w:after="0" w:line="360" w:lineRule="auto"/>
        <w:ind w:left="736" w:hanging="425"/>
        <w:jc w:val="both"/>
        <w:rPr>
          <w:rFonts w:ascii="David" w:eastAsia="Times New Roman" w:hAnsi="David" w:cs="David"/>
          <w:color w:val="000000"/>
          <w:sz w:val="24"/>
          <w:szCs w:val="24"/>
        </w:rPr>
      </w:pPr>
      <w:r w:rsidRPr="005708F6">
        <w:rPr>
          <w:rFonts w:ascii="David" w:eastAsia="Times New Roman" w:hAnsi="David" w:cs="David" w:hint="eastAsia"/>
          <w:color w:val="000000"/>
          <w:sz w:val="24"/>
          <w:szCs w:val="24"/>
          <w:rtl/>
        </w:rPr>
        <w:t>לא</w:t>
      </w:r>
      <w:r w:rsidRPr="005708F6">
        <w:rPr>
          <w:rFonts w:ascii="David" w:eastAsia="Times New Roman" w:hAnsi="David" w:cs="David"/>
          <w:color w:val="000000"/>
          <w:sz w:val="24"/>
          <w:szCs w:val="24"/>
          <w:rtl/>
        </w:rPr>
        <w:t xml:space="preserve"> יתאפשר מימון נוסף </w:t>
      </w:r>
      <w:r w:rsidRPr="005708F6">
        <w:rPr>
          <w:rFonts w:ascii="David" w:eastAsia="Times New Roman" w:hAnsi="David" w:cs="David" w:hint="eastAsia"/>
          <w:color w:val="000000"/>
          <w:sz w:val="24"/>
          <w:szCs w:val="24"/>
          <w:rtl/>
        </w:rPr>
        <w:t>מאת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המשרד</w:t>
      </w:r>
      <w:r w:rsidRPr="005708F6">
        <w:rPr>
          <w:rFonts w:ascii="David" w:eastAsia="Times New Roman" w:hAnsi="David" w:cs="David"/>
          <w:color w:val="000000"/>
          <w:sz w:val="24"/>
          <w:szCs w:val="24"/>
          <w:rtl/>
        </w:rPr>
        <w:t xml:space="preserve"> (במסגרת מימון אחרת) </w:t>
      </w:r>
      <w:r w:rsidRPr="005708F6">
        <w:rPr>
          <w:rFonts w:ascii="David" w:eastAsia="Times New Roman" w:hAnsi="David" w:cs="David" w:hint="eastAsia"/>
          <w:color w:val="000000"/>
          <w:sz w:val="24"/>
          <w:szCs w:val="24"/>
          <w:rtl/>
        </w:rPr>
        <w:t>או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מימון</w:t>
      </w:r>
      <w:r w:rsidRPr="005708F6">
        <w:rPr>
          <w:rFonts w:ascii="David" w:eastAsia="Times New Roman" w:hAnsi="David" w:cs="David"/>
          <w:color w:val="000000"/>
          <w:sz w:val="24"/>
          <w:szCs w:val="24"/>
          <w:rtl/>
        </w:rPr>
        <w:t xml:space="preserve"> נוסף מאת </w:t>
      </w:r>
      <w:r w:rsidRPr="005708F6">
        <w:rPr>
          <w:rFonts w:ascii="David" w:eastAsia="Times New Roman" w:hAnsi="David" w:cs="David" w:hint="eastAsia"/>
          <w:color w:val="000000"/>
          <w:sz w:val="24"/>
          <w:szCs w:val="24"/>
          <w:rtl/>
        </w:rPr>
        <w:t>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גורם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ממשלתי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אחר</w:t>
      </w:r>
      <w:r w:rsidRPr="005708F6">
        <w:rPr>
          <w:rFonts w:ascii="David" w:eastAsia="Times New Roman" w:hAnsi="David" w:cs="David"/>
          <w:color w:val="000000"/>
          <w:sz w:val="24"/>
          <w:szCs w:val="24"/>
          <w:rtl/>
        </w:rPr>
        <w:t xml:space="preserve"> (כפל מימון), </w:t>
      </w:r>
      <w:r w:rsidRPr="005708F6">
        <w:rPr>
          <w:rFonts w:ascii="David" w:eastAsia="Times New Roman" w:hAnsi="David" w:cs="David" w:hint="eastAsia"/>
          <w:color w:val="000000"/>
          <w:sz w:val="24"/>
          <w:szCs w:val="24"/>
          <w:rtl/>
        </w:rPr>
        <w:t>למועסק</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במשרה</w:t>
      </w:r>
      <w:r w:rsidRPr="005708F6">
        <w:rPr>
          <w:rFonts w:ascii="David" w:eastAsia="Times New Roman" w:hAnsi="David" w:cs="David"/>
          <w:color w:val="000000"/>
          <w:sz w:val="24"/>
          <w:szCs w:val="24"/>
          <w:rtl/>
        </w:rPr>
        <w:t xml:space="preserve"> במחקר, </w:t>
      </w:r>
      <w:r w:rsidRPr="005708F6">
        <w:rPr>
          <w:rFonts w:ascii="David" w:eastAsia="Times New Roman" w:hAnsi="David" w:cs="David" w:hint="eastAsia"/>
          <w:color w:val="000000"/>
          <w:sz w:val="24"/>
          <w:szCs w:val="24"/>
          <w:rtl/>
        </w:rPr>
        <w:t>כמפורט</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לעיל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החוקר</w:t>
      </w:r>
      <w:r w:rsidRPr="005708F6">
        <w:rPr>
          <w:rFonts w:ascii="David" w:eastAsia="Times New Roman" w:hAnsi="David" w:cs="David"/>
          <w:color w:val="000000"/>
          <w:sz w:val="24"/>
          <w:szCs w:val="24"/>
          <w:rtl/>
        </w:rPr>
        <w:t xml:space="preserve"> או </w:t>
      </w:r>
      <w:r w:rsidRPr="005708F6">
        <w:rPr>
          <w:rFonts w:ascii="David" w:eastAsia="Times New Roman" w:hAnsi="David" w:cs="David" w:hint="eastAsia"/>
          <w:color w:val="000000"/>
          <w:sz w:val="24"/>
          <w:szCs w:val="24"/>
          <w:rtl/>
        </w:rPr>
        <w:t>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אחד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מעובדי</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הנוספים</w:t>
      </w:r>
      <w:r w:rsidRPr="005708F6">
        <w:rPr>
          <w:rFonts w:ascii="David" w:eastAsia="Times New Roman" w:hAnsi="David" w:cs="David"/>
          <w:color w:val="000000"/>
          <w:sz w:val="24"/>
          <w:szCs w:val="24"/>
          <w:rtl/>
        </w:rPr>
        <w:t>, אחר</w:t>
      </w:r>
      <w:r w:rsidRPr="005708F6">
        <w:rPr>
          <w:rFonts w:ascii="David" w:eastAsia="Times New Roman" w:hAnsi="David" w:cs="David" w:hint="eastAsia"/>
          <w:color w:val="000000"/>
          <w:sz w:val="24"/>
          <w:szCs w:val="24"/>
          <w:rtl/>
        </w:rPr>
        <w:t>אים</w:t>
      </w:r>
      <w:r w:rsidRPr="005708F6">
        <w:rPr>
          <w:rFonts w:ascii="David" w:eastAsia="Times New Roman" w:hAnsi="David" w:cs="David"/>
          <w:color w:val="000000"/>
          <w:sz w:val="24"/>
          <w:szCs w:val="24"/>
          <w:rtl/>
        </w:rPr>
        <w:t xml:space="preserve"> ביחד ולחוד לדווח למשרד על כל מימון נוסף מטעם המשרד או מכל גורם ממשלתי אחר, </w:t>
      </w:r>
      <w:r w:rsidRPr="005708F6">
        <w:rPr>
          <w:rFonts w:ascii="David" w:eastAsia="Times New Roman" w:hAnsi="David" w:cs="David" w:hint="eastAsia"/>
          <w:color w:val="000000"/>
          <w:sz w:val="24"/>
          <w:szCs w:val="24"/>
          <w:rtl/>
        </w:rPr>
        <w:t>בנוגע</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לאותו</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עובד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נוסף</w:t>
      </w:r>
      <w:r w:rsidRPr="005708F6">
        <w:rPr>
          <w:rFonts w:ascii="David" w:eastAsia="Times New Roman" w:hAnsi="David" w:cs="David"/>
          <w:color w:val="000000"/>
          <w:sz w:val="24"/>
          <w:szCs w:val="24"/>
          <w:rtl/>
        </w:rPr>
        <w:t>.</w:t>
      </w:r>
    </w:p>
    <w:p w14:paraId="25FDCC00" w14:textId="77777777" w:rsidR="00D40077" w:rsidRDefault="00D40077" w:rsidP="00D40077">
      <w:pPr>
        <w:numPr>
          <w:ilvl w:val="1"/>
          <w:numId w:val="113"/>
        </w:numPr>
        <w:spacing w:after="0" w:line="360" w:lineRule="auto"/>
        <w:ind w:left="736" w:hanging="425"/>
        <w:jc w:val="both"/>
        <w:rPr>
          <w:rFonts w:ascii="David" w:eastAsia="Times New Roman" w:hAnsi="David" w:cs="David"/>
          <w:color w:val="000000"/>
          <w:sz w:val="24"/>
          <w:szCs w:val="24"/>
        </w:rPr>
      </w:pPr>
      <w:r w:rsidRPr="005708F6">
        <w:rPr>
          <w:rFonts w:ascii="David" w:eastAsia="Times New Roman" w:hAnsi="David" w:cs="David" w:hint="eastAsia"/>
          <w:color w:val="000000"/>
          <w:sz w:val="24"/>
          <w:szCs w:val="24"/>
          <w:rtl/>
        </w:rPr>
        <w:t>חוקר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שזכה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במסגרת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קול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קורא</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שהוציא</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מכון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יעמיד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תקציב</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משלים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בגובה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זהה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לגובה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המימון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המשלים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שהעמיד</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הזוכה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שיקים</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את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מכון</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המחקר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תקציב</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כאמור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יהיה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בכפוף</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לכל</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מגבלות</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התמורה</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כאמור</w:t>
      </w:r>
      <w:r w:rsidRPr="005708F6">
        <w:rPr>
          <w:rFonts w:ascii="David" w:eastAsia="Times New Roman" w:hAnsi="David" w:cs="David"/>
          <w:color w:val="000000"/>
          <w:sz w:val="24"/>
          <w:szCs w:val="24"/>
          <w:rtl/>
        </w:rPr>
        <w:t xml:space="preserve"> </w:t>
      </w:r>
      <w:r w:rsidRPr="005708F6">
        <w:rPr>
          <w:rFonts w:ascii="David" w:eastAsia="Times New Roman" w:hAnsi="David" w:cs="David" w:hint="eastAsia"/>
          <w:color w:val="000000"/>
          <w:sz w:val="24"/>
          <w:szCs w:val="24"/>
          <w:rtl/>
        </w:rPr>
        <w:t>לעיל</w:t>
      </w:r>
      <w:r w:rsidRPr="005708F6">
        <w:rPr>
          <w:rFonts w:ascii="David" w:eastAsia="Times New Roman" w:hAnsi="David" w:cs="David"/>
          <w:color w:val="000000"/>
          <w:sz w:val="24"/>
          <w:szCs w:val="24"/>
          <w:rtl/>
        </w:rPr>
        <w:t>.</w:t>
      </w:r>
    </w:p>
    <w:p w14:paraId="1487E3B6" w14:textId="77777777" w:rsidR="00D40077" w:rsidRPr="005708F6" w:rsidRDefault="00D40077" w:rsidP="00D40077">
      <w:pPr>
        <w:numPr>
          <w:ilvl w:val="1"/>
          <w:numId w:val="113"/>
        </w:numPr>
        <w:spacing w:after="0" w:line="360" w:lineRule="auto"/>
        <w:ind w:left="736" w:hanging="425"/>
        <w:jc w:val="both"/>
        <w:rPr>
          <w:rFonts w:ascii="David" w:eastAsia="Times New Roman" w:hAnsi="David" w:cs="David"/>
          <w:color w:val="000000"/>
          <w:sz w:val="24"/>
          <w:szCs w:val="24"/>
        </w:rPr>
      </w:pPr>
      <w:r w:rsidRPr="005708F6">
        <w:rPr>
          <w:rFonts w:ascii="David" w:hAnsi="David" w:cs="David"/>
          <w:b/>
          <w:bCs/>
          <w:sz w:val="28"/>
          <w:szCs w:val="24"/>
          <w:u w:val="single"/>
          <w:rtl/>
        </w:rPr>
        <w:t>אופן ביצוע התשלומים יבוצע בהתאם לפירוט להלן</w:t>
      </w:r>
      <w:r w:rsidRPr="005708F6">
        <w:rPr>
          <w:rFonts w:ascii="David" w:hAnsi="David" w:cs="David"/>
          <w:sz w:val="28"/>
          <w:szCs w:val="24"/>
          <w:rtl/>
        </w:rPr>
        <w:t>:</w:t>
      </w:r>
    </w:p>
    <w:p w14:paraId="3C376A13" w14:textId="77777777" w:rsidR="00D40077" w:rsidRPr="00654D3D" w:rsidRDefault="00D40077" w:rsidP="00D40077">
      <w:pPr>
        <w:numPr>
          <w:ilvl w:val="2"/>
          <w:numId w:val="115"/>
        </w:numPr>
        <w:spacing w:after="0" w:line="360" w:lineRule="auto"/>
        <w:jc w:val="both"/>
        <w:rPr>
          <w:rFonts w:ascii="David" w:hAnsi="David" w:cs="David"/>
          <w:sz w:val="24"/>
          <w:szCs w:val="24"/>
        </w:rPr>
      </w:pPr>
      <w:r w:rsidRPr="00654D3D">
        <w:rPr>
          <w:rFonts w:ascii="David" w:hAnsi="David" w:cs="David"/>
          <w:sz w:val="24"/>
          <w:szCs w:val="24"/>
          <w:rtl/>
        </w:rPr>
        <w:t>ועדת ההיגוי אישרה את התשלומים הבאים:</w:t>
      </w:r>
    </w:p>
    <w:p w14:paraId="34ED3425" w14:textId="77777777" w:rsidR="00D40077" w:rsidRPr="00F1098F" w:rsidRDefault="00D40077" w:rsidP="00D40077">
      <w:pPr>
        <w:numPr>
          <w:ilvl w:val="0"/>
          <w:numId w:val="89"/>
        </w:numPr>
        <w:spacing w:after="0" w:line="360" w:lineRule="auto"/>
        <w:ind w:left="1308" w:hanging="270"/>
        <w:contextualSpacing/>
        <w:jc w:val="both"/>
        <w:rPr>
          <w:rFonts w:ascii="David" w:eastAsia="Times New Roman" w:hAnsi="David" w:cs="David"/>
          <w:sz w:val="24"/>
          <w:szCs w:val="24"/>
          <w:lang w:eastAsia="he-IL"/>
        </w:rPr>
      </w:pPr>
      <w:r w:rsidRPr="00F1098F">
        <w:rPr>
          <w:rFonts w:ascii="David" w:eastAsia="Times New Roman" w:hAnsi="David" w:cs="David" w:hint="eastAsia"/>
          <w:sz w:val="24"/>
          <w:szCs w:val="24"/>
          <w:u w:val="single"/>
          <w:rtl/>
          <w:lang w:eastAsia="he-IL"/>
        </w:rPr>
        <w:t>תשלום</w:t>
      </w:r>
      <w:r w:rsidRPr="00F1098F">
        <w:rPr>
          <w:rFonts w:ascii="David" w:eastAsia="Times New Roman" w:hAnsi="David" w:cs="David"/>
          <w:sz w:val="24"/>
          <w:szCs w:val="24"/>
          <w:u w:val="single"/>
          <w:rtl/>
          <w:lang w:eastAsia="he-IL"/>
        </w:rPr>
        <w:t xml:space="preserve"> מקדמה –</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עבור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כל</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שנת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התקשרות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ישלם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המשרד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למוסד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מקדמה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בסך</w:t>
      </w:r>
      <w:r w:rsidRPr="00F1098F">
        <w:rPr>
          <w:rFonts w:ascii="David" w:eastAsia="Times New Roman" w:hAnsi="David" w:cs="David"/>
          <w:sz w:val="24"/>
          <w:szCs w:val="24"/>
          <w:rtl/>
          <w:lang w:eastAsia="he-IL"/>
        </w:rPr>
        <w:t xml:space="preserve"> של עד 50% מ</w:t>
      </w:r>
      <w:r w:rsidRPr="00F1098F">
        <w:rPr>
          <w:rFonts w:ascii="David" w:eastAsia="Times New Roman" w:hAnsi="David" w:cs="David" w:hint="eastAsia"/>
          <w:sz w:val="24"/>
          <w:szCs w:val="24"/>
          <w:rtl/>
          <w:lang w:eastAsia="he-IL"/>
        </w:rPr>
        <w:t>התקציב</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השנתי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שיעמיד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המשרד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יובהר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תשלום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מקדמה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כפוף</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להעברת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הוראת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קיזוז</w:t>
      </w:r>
      <w:r w:rsidRPr="00F1098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או ערבות </w:t>
      </w:r>
      <w:r w:rsidRPr="00F1098F">
        <w:rPr>
          <w:rFonts w:ascii="David" w:eastAsia="Times New Roman" w:hAnsi="David" w:cs="David" w:hint="eastAsia"/>
          <w:sz w:val="24"/>
          <w:szCs w:val="24"/>
          <w:rtl/>
          <w:lang w:eastAsia="he-IL"/>
        </w:rPr>
        <w:t>בגובה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המקדמה</w:t>
      </w:r>
      <w:r w:rsidRPr="00F1098F">
        <w:rPr>
          <w:rFonts w:ascii="David" w:eastAsia="Times New Roman" w:hAnsi="David" w:cs="David"/>
          <w:sz w:val="24"/>
          <w:szCs w:val="24"/>
          <w:rtl/>
          <w:lang w:eastAsia="he-IL"/>
        </w:rPr>
        <w:t xml:space="preserve">, בכפוף לאישור ועדת ההיגוי את תכנית העבודה </w:t>
      </w:r>
      <w:r w:rsidRPr="00F1098F">
        <w:rPr>
          <w:rFonts w:ascii="David" w:eastAsia="Times New Roman" w:hAnsi="David" w:cs="David" w:hint="eastAsia"/>
          <w:sz w:val="24"/>
          <w:szCs w:val="24"/>
          <w:rtl/>
          <w:lang w:eastAsia="he-IL"/>
        </w:rPr>
        <w:t>והמפרט</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התקציבי</w:t>
      </w:r>
      <w:r w:rsidRPr="00F1098F">
        <w:rPr>
          <w:rFonts w:ascii="David" w:eastAsia="Times New Roman" w:hAnsi="David" w:cs="David"/>
          <w:sz w:val="24"/>
          <w:szCs w:val="24"/>
          <w:rtl/>
          <w:lang w:eastAsia="he-IL"/>
        </w:rPr>
        <w:t xml:space="preserve"> המוצעים לשנת התקציב ואת התקציב הנדרש לביצועה; </w:t>
      </w:r>
    </w:p>
    <w:p w14:paraId="0AF62FBC" w14:textId="77777777" w:rsidR="00D40077" w:rsidRPr="00F1098F" w:rsidRDefault="00D40077" w:rsidP="00D40077">
      <w:pPr>
        <w:numPr>
          <w:ilvl w:val="0"/>
          <w:numId w:val="89"/>
        </w:numPr>
        <w:spacing w:before="120" w:after="0" w:line="360" w:lineRule="auto"/>
        <w:ind w:left="1308" w:hanging="270"/>
        <w:contextualSpacing/>
        <w:jc w:val="both"/>
        <w:rPr>
          <w:rFonts w:ascii="David" w:eastAsia="Times New Roman" w:hAnsi="David" w:cs="David"/>
          <w:sz w:val="24"/>
          <w:szCs w:val="24"/>
          <w:lang w:eastAsia="he-IL"/>
        </w:rPr>
      </w:pPr>
      <w:r w:rsidRPr="00F1098F">
        <w:rPr>
          <w:rFonts w:ascii="David" w:eastAsia="Times New Roman" w:hAnsi="David" w:cs="David" w:hint="eastAsia"/>
          <w:sz w:val="24"/>
          <w:szCs w:val="24"/>
          <w:u w:val="single"/>
          <w:rtl/>
          <w:lang w:eastAsia="he-IL"/>
        </w:rPr>
        <w:lastRenderedPageBreak/>
        <w:t>תמורה</w:t>
      </w:r>
      <w:r w:rsidRPr="00F1098F">
        <w:rPr>
          <w:rFonts w:ascii="David" w:eastAsia="Times New Roman" w:hAnsi="David" w:cs="David"/>
          <w:sz w:val="24"/>
          <w:szCs w:val="24"/>
          <w:u w:val="single"/>
          <w:rtl/>
          <w:lang w:eastAsia="he-IL"/>
        </w:rPr>
        <w:t xml:space="preserve"> </w:t>
      </w:r>
      <w:r w:rsidRPr="00F1098F">
        <w:rPr>
          <w:rFonts w:ascii="David" w:eastAsia="Times New Roman" w:hAnsi="David" w:cs="David" w:hint="eastAsia"/>
          <w:sz w:val="24"/>
          <w:szCs w:val="24"/>
          <w:u w:val="single"/>
          <w:rtl/>
          <w:lang w:eastAsia="he-IL"/>
        </w:rPr>
        <w:t>שנתית</w:t>
      </w:r>
      <w:r w:rsidRPr="00F1098F">
        <w:rPr>
          <w:rFonts w:ascii="David" w:eastAsia="Times New Roman" w:hAnsi="David" w:cs="David"/>
          <w:sz w:val="24"/>
          <w:szCs w:val="24"/>
          <w:u w:val="single"/>
          <w:rtl/>
          <w:lang w:eastAsia="he-IL"/>
        </w:rPr>
        <w:t xml:space="preserve"> -</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עבור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כל</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שנת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התקשרות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ישלם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המשרד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למוסד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את</w:t>
      </w:r>
      <w:r w:rsidRPr="00F1098F">
        <w:rPr>
          <w:rFonts w:ascii="David" w:eastAsia="Times New Roman" w:hAnsi="David" w:cs="David"/>
          <w:sz w:val="24"/>
          <w:szCs w:val="24"/>
          <w:rtl/>
          <w:lang w:eastAsia="he-IL"/>
        </w:rPr>
        <w:t xml:space="preserve"> יתרת התקציב </w:t>
      </w:r>
      <w:r w:rsidRPr="00F1098F">
        <w:rPr>
          <w:rFonts w:ascii="David" w:eastAsia="Times New Roman" w:hAnsi="David" w:cs="David" w:hint="eastAsia"/>
          <w:sz w:val="24"/>
          <w:szCs w:val="24"/>
          <w:rtl/>
          <w:lang w:eastAsia="he-IL"/>
        </w:rPr>
        <w:t>השנתי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שאושר</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על</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ידי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ועדת</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ההיגוי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בניכוי</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המקדמה</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ובכפוף</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לאישור</w:t>
      </w:r>
      <w:r w:rsidRPr="00F1098F">
        <w:rPr>
          <w:rFonts w:ascii="David" w:eastAsia="Times New Roman" w:hAnsi="David" w:cs="David"/>
          <w:sz w:val="24"/>
          <w:szCs w:val="24"/>
          <w:rtl/>
          <w:lang w:eastAsia="he-IL"/>
        </w:rPr>
        <w:t xml:space="preserve"> ועדת ההיגוי את הדוחות הכספיים והמדעיים </w:t>
      </w:r>
      <w:r w:rsidRPr="00F1098F">
        <w:rPr>
          <w:rFonts w:ascii="David" w:eastAsia="Times New Roman" w:hAnsi="David" w:cs="David" w:hint="eastAsia"/>
          <w:sz w:val="24"/>
          <w:szCs w:val="24"/>
          <w:rtl/>
          <w:lang w:eastAsia="he-IL"/>
        </w:rPr>
        <w:t>שיגיש</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המוסד</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בהתאם</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למפורט</w:t>
      </w:r>
      <w:r w:rsidRPr="00F1098F">
        <w:rPr>
          <w:rFonts w:ascii="David" w:eastAsia="Times New Roman" w:hAnsi="David" w:cs="David"/>
          <w:sz w:val="24"/>
          <w:szCs w:val="24"/>
          <w:rtl/>
          <w:lang w:eastAsia="he-IL"/>
        </w:rPr>
        <w:t xml:space="preserve"> </w:t>
      </w:r>
      <w:r w:rsidRPr="00F1098F">
        <w:rPr>
          <w:rFonts w:ascii="David" w:eastAsia="Times New Roman" w:hAnsi="David" w:cs="David" w:hint="eastAsia"/>
          <w:sz w:val="24"/>
          <w:szCs w:val="24"/>
          <w:rtl/>
          <w:lang w:eastAsia="he-IL"/>
        </w:rPr>
        <w:t>בסעיף</w:t>
      </w:r>
      <w:r w:rsidRPr="00F1098F">
        <w:rPr>
          <w:rFonts w:ascii="David" w:eastAsia="Times New Roman" w:hAnsi="David" w:cs="David"/>
          <w:sz w:val="24"/>
          <w:szCs w:val="24"/>
          <w:rtl/>
          <w:lang w:eastAsia="he-IL"/>
        </w:rPr>
        <w:t xml:space="preserve"> 3</w:t>
      </w:r>
      <w:r>
        <w:rPr>
          <w:rFonts w:ascii="David" w:eastAsia="Times New Roman" w:hAnsi="David" w:cs="David" w:hint="cs"/>
          <w:sz w:val="24"/>
          <w:szCs w:val="24"/>
          <w:rtl/>
          <w:lang w:eastAsia="he-IL"/>
        </w:rPr>
        <w:t xml:space="preserve"> </w:t>
      </w:r>
      <w:r w:rsidRPr="00F1098F">
        <w:rPr>
          <w:rFonts w:ascii="David" w:eastAsia="Times New Roman" w:hAnsi="David" w:cs="David"/>
          <w:sz w:val="24"/>
          <w:szCs w:val="24"/>
          <w:rtl/>
          <w:lang w:eastAsia="he-IL"/>
        </w:rPr>
        <w:t xml:space="preserve">ד' </w:t>
      </w:r>
      <w:r w:rsidRPr="00F1098F">
        <w:rPr>
          <w:rFonts w:ascii="David" w:eastAsia="Times New Roman" w:hAnsi="David" w:cs="David" w:hint="eastAsia"/>
          <w:sz w:val="24"/>
          <w:szCs w:val="24"/>
          <w:rtl/>
          <w:lang w:eastAsia="he-IL"/>
        </w:rPr>
        <w:t>לעיל</w:t>
      </w:r>
      <w:r w:rsidRPr="00F1098F">
        <w:rPr>
          <w:rFonts w:ascii="David" w:eastAsia="Times New Roman" w:hAnsi="David" w:cs="David"/>
          <w:sz w:val="24"/>
          <w:szCs w:val="24"/>
          <w:rtl/>
          <w:lang w:eastAsia="he-IL"/>
        </w:rPr>
        <w:t xml:space="preserve"> ובהתאם להוצאות בפועל</w:t>
      </w:r>
      <w:r>
        <w:rPr>
          <w:rFonts w:ascii="David" w:eastAsia="Times New Roman" w:hAnsi="David" w:cs="David" w:hint="cs"/>
          <w:sz w:val="24"/>
          <w:szCs w:val="24"/>
          <w:rtl/>
          <w:lang w:eastAsia="he-IL"/>
        </w:rPr>
        <w:t xml:space="preserve">, ובהתאם לחלקים היחסיים כפי </w:t>
      </w:r>
      <w:r w:rsidRPr="00CA51C5">
        <w:rPr>
          <w:rFonts w:ascii="David" w:eastAsia="Times New Roman" w:hAnsi="David" w:cs="David" w:hint="eastAsia"/>
          <w:sz w:val="24"/>
          <w:szCs w:val="24"/>
          <w:rtl/>
          <w:lang w:eastAsia="he-IL"/>
        </w:rPr>
        <w:t>שנקבעו</w:t>
      </w:r>
      <w:r w:rsidRPr="00CA51C5">
        <w:rPr>
          <w:rFonts w:ascii="David" w:eastAsia="Times New Roman" w:hAnsi="David" w:cs="David"/>
          <w:sz w:val="24"/>
          <w:szCs w:val="24"/>
          <w:rtl/>
          <w:lang w:eastAsia="he-IL"/>
        </w:rPr>
        <w:t xml:space="preserve"> בסעיף </w:t>
      </w:r>
      <w:r w:rsidRPr="007B6919">
        <w:rPr>
          <w:rFonts w:ascii="David" w:eastAsia="Times New Roman" w:hAnsi="David" w:cs="David" w:hint="eastAsia"/>
          <w:sz w:val="24"/>
          <w:szCs w:val="24"/>
          <w:rtl/>
          <w:lang w:eastAsia="he-IL"/>
        </w:rPr>
        <w:t>יא</w:t>
      </w:r>
      <w:r>
        <w:rPr>
          <w:rFonts w:ascii="David" w:eastAsia="Times New Roman" w:hAnsi="David" w:cs="David" w:hint="cs"/>
          <w:sz w:val="24"/>
          <w:szCs w:val="24"/>
          <w:rtl/>
          <w:lang w:eastAsia="he-IL"/>
        </w:rPr>
        <w:t>'</w:t>
      </w:r>
      <w:r w:rsidRPr="00CA51C5">
        <w:rPr>
          <w:rFonts w:ascii="David" w:eastAsia="Times New Roman" w:hAnsi="David" w:cs="David"/>
          <w:sz w:val="24"/>
          <w:szCs w:val="24"/>
          <w:rtl/>
          <w:lang w:eastAsia="he-IL"/>
        </w:rPr>
        <w:t xml:space="preserve"> ל</w:t>
      </w:r>
      <w:r w:rsidRPr="007B6919">
        <w:rPr>
          <w:rFonts w:ascii="David" w:eastAsia="Times New Roman" w:hAnsi="David" w:cs="David" w:hint="eastAsia"/>
          <w:sz w:val="24"/>
          <w:szCs w:val="24"/>
          <w:rtl/>
          <w:lang w:eastAsia="he-IL"/>
        </w:rPr>
        <w:t>הלן</w:t>
      </w:r>
      <w:r w:rsidRPr="00CA51C5">
        <w:rPr>
          <w:rFonts w:ascii="David" w:eastAsia="Times New Roman" w:hAnsi="David" w:cs="David"/>
          <w:sz w:val="24"/>
          <w:szCs w:val="24"/>
          <w:rtl/>
          <w:lang w:eastAsia="he-IL"/>
        </w:rPr>
        <w:t>.</w:t>
      </w:r>
    </w:p>
    <w:p w14:paraId="2191ECEE" w14:textId="77777777" w:rsidR="00D40077" w:rsidRPr="00DB5672" w:rsidRDefault="00D40077" w:rsidP="00D40077">
      <w:pPr>
        <w:numPr>
          <w:ilvl w:val="2"/>
          <w:numId w:val="115"/>
        </w:numPr>
        <w:spacing w:after="0" w:line="360" w:lineRule="auto"/>
        <w:ind w:left="1128"/>
        <w:jc w:val="both"/>
        <w:rPr>
          <w:rFonts w:ascii="David" w:hAnsi="David" w:cs="David"/>
          <w:sz w:val="24"/>
          <w:szCs w:val="24"/>
        </w:rPr>
      </w:pPr>
      <w:r w:rsidRPr="00DB5672">
        <w:rPr>
          <w:rFonts w:ascii="David" w:hAnsi="David" w:cs="David"/>
          <w:sz w:val="24"/>
          <w:szCs w:val="24"/>
          <w:rtl/>
        </w:rPr>
        <w:t>טרם העברת חשבונית לתשלום למשרד יעביר המוסד חשבון על ההוצאות שהוצאו על ידו, בהתאם למתכונת שקבע המשרד (</w:t>
      </w:r>
      <w:r w:rsidRPr="00DB5672">
        <w:rPr>
          <w:rFonts w:ascii="David" w:hAnsi="David" w:cs="David"/>
          <w:b/>
          <w:bCs/>
          <w:sz w:val="24"/>
          <w:szCs w:val="24"/>
          <w:rtl/>
        </w:rPr>
        <w:t>להלן: "דרישת תשלום"</w:t>
      </w:r>
      <w:r w:rsidRPr="00DB5672">
        <w:rPr>
          <w:rFonts w:ascii="David" w:hAnsi="David" w:cs="David"/>
          <w:sz w:val="24"/>
          <w:szCs w:val="24"/>
          <w:rtl/>
        </w:rPr>
        <w:t xml:space="preserve">). </w:t>
      </w:r>
    </w:p>
    <w:p w14:paraId="763B31B0" w14:textId="77777777" w:rsidR="00D40077" w:rsidRPr="00DB5672" w:rsidRDefault="00D40077" w:rsidP="00D40077">
      <w:pPr>
        <w:numPr>
          <w:ilvl w:val="2"/>
          <w:numId w:val="115"/>
        </w:numPr>
        <w:spacing w:after="0" w:line="360" w:lineRule="auto"/>
        <w:ind w:left="1128"/>
        <w:jc w:val="both"/>
        <w:rPr>
          <w:rFonts w:ascii="David" w:hAnsi="David" w:cs="David"/>
          <w:sz w:val="24"/>
          <w:szCs w:val="24"/>
          <w:rtl/>
        </w:rPr>
      </w:pPr>
      <w:r w:rsidRPr="00DB5672">
        <w:rPr>
          <w:rFonts w:ascii="David" w:hAnsi="David" w:cs="David"/>
          <w:sz w:val="24"/>
          <w:szCs w:val="24"/>
          <w:rtl/>
        </w:rPr>
        <w:t>דרישת תשלום שנבחנ</w:t>
      </w:r>
      <w:r w:rsidRPr="00DB5672">
        <w:rPr>
          <w:rFonts w:ascii="David" w:hAnsi="David" w:cs="David" w:hint="eastAsia"/>
          <w:sz w:val="24"/>
          <w:szCs w:val="24"/>
          <w:rtl/>
        </w:rPr>
        <w:t>ה</w:t>
      </w:r>
      <w:r w:rsidRPr="00DB5672">
        <w:rPr>
          <w:rFonts w:ascii="David" w:hAnsi="David" w:cs="David"/>
          <w:sz w:val="24"/>
          <w:szCs w:val="24"/>
          <w:rtl/>
        </w:rPr>
        <w:t xml:space="preserve"> על ידי גורמי המקצוע וחברת הבקרה ואשר אושר</w:t>
      </w:r>
      <w:r w:rsidRPr="00DB5672">
        <w:rPr>
          <w:rFonts w:ascii="David" w:hAnsi="David" w:cs="David" w:hint="eastAsia"/>
          <w:sz w:val="24"/>
          <w:szCs w:val="24"/>
          <w:rtl/>
        </w:rPr>
        <w:t>ה</w:t>
      </w:r>
      <w:r w:rsidRPr="00DB5672">
        <w:rPr>
          <w:rFonts w:ascii="David" w:hAnsi="David" w:cs="David"/>
          <w:sz w:val="24"/>
          <w:szCs w:val="24"/>
          <w:rtl/>
        </w:rPr>
        <w:t xml:space="preserve"> על ידי ועדת ההיגוי </w:t>
      </w:r>
      <w:r w:rsidRPr="00DB5672">
        <w:rPr>
          <w:rFonts w:ascii="David" w:hAnsi="David" w:cs="David" w:hint="eastAsia"/>
          <w:sz w:val="24"/>
          <w:szCs w:val="24"/>
          <w:rtl/>
        </w:rPr>
        <w:t>ת</w:t>
      </w:r>
      <w:r w:rsidRPr="00DB5672">
        <w:rPr>
          <w:rFonts w:ascii="David" w:hAnsi="David" w:cs="David"/>
          <w:sz w:val="24"/>
          <w:szCs w:val="24"/>
          <w:rtl/>
        </w:rPr>
        <w:t xml:space="preserve">ועבר על ידי מכון </w:t>
      </w:r>
      <w:r w:rsidRPr="00DB5672">
        <w:rPr>
          <w:rFonts w:ascii="David" w:hAnsi="David" w:cs="David" w:hint="eastAsia"/>
          <w:sz w:val="24"/>
          <w:szCs w:val="24"/>
          <w:rtl/>
        </w:rPr>
        <w:t>ה</w:t>
      </w:r>
      <w:r w:rsidRPr="00DB5672">
        <w:rPr>
          <w:rFonts w:ascii="David" w:hAnsi="David" w:cs="David"/>
          <w:sz w:val="24"/>
          <w:szCs w:val="24"/>
          <w:rtl/>
        </w:rPr>
        <w:t>אנרגיה למשרד, ו</w:t>
      </w:r>
      <w:r w:rsidRPr="00DB5672">
        <w:rPr>
          <w:rFonts w:ascii="David" w:hAnsi="David" w:cs="David" w:hint="eastAsia"/>
          <w:sz w:val="24"/>
          <w:szCs w:val="24"/>
          <w:rtl/>
        </w:rPr>
        <w:t>ת</w:t>
      </w:r>
      <w:r w:rsidRPr="00DB5672">
        <w:rPr>
          <w:rFonts w:ascii="David" w:hAnsi="David" w:cs="David"/>
          <w:sz w:val="24"/>
          <w:szCs w:val="24"/>
          <w:rtl/>
        </w:rPr>
        <w:t>יבח</w:t>
      </w:r>
      <w:r w:rsidRPr="00DB5672">
        <w:rPr>
          <w:rFonts w:ascii="David" w:hAnsi="David" w:cs="David" w:hint="eastAsia"/>
          <w:sz w:val="24"/>
          <w:szCs w:val="24"/>
          <w:rtl/>
        </w:rPr>
        <w:t>ן</w:t>
      </w:r>
      <w:r w:rsidRPr="00DB5672">
        <w:rPr>
          <w:rFonts w:ascii="David" w:hAnsi="David" w:cs="David"/>
          <w:sz w:val="24"/>
          <w:szCs w:val="24"/>
          <w:rtl/>
        </w:rPr>
        <w:t xml:space="preserve"> על ידי חשב המשרד או מי מטעמו.</w:t>
      </w:r>
    </w:p>
    <w:p w14:paraId="57EE14DD" w14:textId="77777777" w:rsidR="00D40077" w:rsidRPr="00DB5672" w:rsidRDefault="00D40077" w:rsidP="00D40077">
      <w:pPr>
        <w:numPr>
          <w:ilvl w:val="2"/>
          <w:numId w:val="115"/>
        </w:numPr>
        <w:spacing w:after="0" w:line="360" w:lineRule="auto"/>
        <w:ind w:left="1128"/>
        <w:jc w:val="both"/>
        <w:rPr>
          <w:rFonts w:ascii="David" w:hAnsi="David" w:cs="David"/>
          <w:sz w:val="24"/>
          <w:szCs w:val="24"/>
        </w:rPr>
      </w:pPr>
      <w:r w:rsidRPr="00DB5672">
        <w:rPr>
          <w:rFonts w:ascii="David" w:hAnsi="David" w:cs="David"/>
          <w:sz w:val="24"/>
          <w:szCs w:val="24"/>
          <w:rtl/>
        </w:rPr>
        <w:t xml:space="preserve"> </w:t>
      </w:r>
      <w:r w:rsidRPr="00DB5672">
        <w:rPr>
          <w:rFonts w:ascii="David" w:hAnsi="David" w:cs="David" w:hint="eastAsia"/>
          <w:sz w:val="24"/>
          <w:szCs w:val="24"/>
          <w:rtl/>
        </w:rPr>
        <w:t>בידי</w:t>
      </w:r>
      <w:r w:rsidRPr="00DB5672">
        <w:rPr>
          <w:rFonts w:ascii="David" w:hAnsi="David" w:cs="David"/>
          <w:sz w:val="24"/>
          <w:szCs w:val="24"/>
          <w:rtl/>
        </w:rPr>
        <w:t xml:space="preserve"> </w:t>
      </w:r>
      <w:r w:rsidRPr="00DB5672">
        <w:rPr>
          <w:rFonts w:ascii="David" w:hAnsi="David" w:cs="David" w:hint="eastAsia"/>
          <w:sz w:val="24"/>
          <w:szCs w:val="24"/>
          <w:rtl/>
        </w:rPr>
        <w:t>המשרד</w:t>
      </w:r>
      <w:r w:rsidRPr="00DB5672">
        <w:rPr>
          <w:rFonts w:ascii="David" w:hAnsi="David" w:cs="David"/>
          <w:sz w:val="24"/>
          <w:szCs w:val="24"/>
          <w:rtl/>
        </w:rPr>
        <w:t xml:space="preserve"> </w:t>
      </w:r>
      <w:r w:rsidRPr="00DB5672">
        <w:rPr>
          <w:rFonts w:ascii="David" w:hAnsi="David" w:cs="David" w:hint="eastAsia"/>
          <w:sz w:val="24"/>
          <w:szCs w:val="24"/>
          <w:rtl/>
        </w:rPr>
        <w:t>הרשות</w:t>
      </w:r>
      <w:r w:rsidRPr="00DB5672">
        <w:rPr>
          <w:rFonts w:ascii="David" w:hAnsi="David" w:cs="David"/>
          <w:sz w:val="24"/>
          <w:szCs w:val="24"/>
          <w:rtl/>
        </w:rPr>
        <w:t xml:space="preserve"> </w:t>
      </w:r>
      <w:r w:rsidRPr="00DB5672">
        <w:rPr>
          <w:rFonts w:ascii="David" w:hAnsi="David" w:cs="David" w:hint="eastAsia"/>
          <w:sz w:val="24"/>
          <w:szCs w:val="24"/>
          <w:rtl/>
        </w:rPr>
        <w:t>לאשר</w:t>
      </w:r>
      <w:r w:rsidRPr="00DB5672">
        <w:rPr>
          <w:rFonts w:ascii="David" w:hAnsi="David" w:cs="David"/>
          <w:sz w:val="24"/>
          <w:szCs w:val="24"/>
          <w:rtl/>
        </w:rPr>
        <w:t xml:space="preserve"> </w:t>
      </w:r>
      <w:r w:rsidRPr="00DB5672">
        <w:rPr>
          <w:rFonts w:ascii="David" w:hAnsi="David" w:cs="David" w:hint="eastAsia"/>
          <w:sz w:val="24"/>
          <w:szCs w:val="24"/>
          <w:rtl/>
        </w:rPr>
        <w:t>את</w:t>
      </w:r>
      <w:r w:rsidRPr="00DB5672">
        <w:rPr>
          <w:rFonts w:ascii="David" w:hAnsi="David" w:cs="David"/>
          <w:sz w:val="24"/>
          <w:szCs w:val="24"/>
          <w:rtl/>
        </w:rPr>
        <w:t xml:space="preserve"> </w:t>
      </w:r>
      <w:r w:rsidRPr="00DB5672">
        <w:rPr>
          <w:rFonts w:ascii="David" w:hAnsi="David" w:cs="David" w:hint="eastAsia"/>
          <w:sz w:val="24"/>
          <w:szCs w:val="24"/>
          <w:rtl/>
        </w:rPr>
        <w:t>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במלואה</w:t>
      </w:r>
      <w:r w:rsidRPr="00DB5672">
        <w:rPr>
          <w:rFonts w:ascii="David" w:hAnsi="David" w:cs="David"/>
          <w:sz w:val="24"/>
          <w:szCs w:val="24"/>
          <w:rtl/>
        </w:rPr>
        <w:t xml:space="preserve"> </w:t>
      </w:r>
      <w:r w:rsidRPr="00DB5672">
        <w:rPr>
          <w:rFonts w:ascii="David" w:hAnsi="David" w:cs="David" w:hint="eastAsia"/>
          <w:sz w:val="24"/>
          <w:szCs w:val="24"/>
          <w:rtl/>
        </w:rPr>
        <w:t>או</w:t>
      </w:r>
      <w:r w:rsidRPr="00DB5672">
        <w:rPr>
          <w:rFonts w:ascii="David" w:hAnsi="David" w:cs="David"/>
          <w:sz w:val="24"/>
          <w:szCs w:val="24"/>
          <w:rtl/>
        </w:rPr>
        <w:t xml:space="preserve"> </w:t>
      </w:r>
      <w:r w:rsidRPr="00DB5672">
        <w:rPr>
          <w:rFonts w:ascii="David" w:hAnsi="David" w:cs="David" w:hint="eastAsia"/>
          <w:sz w:val="24"/>
          <w:szCs w:val="24"/>
          <w:rtl/>
        </w:rPr>
        <w:t>בחלקה</w:t>
      </w:r>
      <w:r w:rsidRPr="00DB5672">
        <w:rPr>
          <w:rFonts w:ascii="David" w:hAnsi="David" w:cs="David"/>
          <w:sz w:val="24"/>
          <w:szCs w:val="24"/>
          <w:rtl/>
        </w:rPr>
        <w:t>.</w:t>
      </w:r>
    </w:p>
    <w:p w14:paraId="63A339BA" w14:textId="77777777" w:rsidR="00D40077" w:rsidRPr="00DB5672" w:rsidRDefault="00D40077" w:rsidP="00D40077">
      <w:pPr>
        <w:numPr>
          <w:ilvl w:val="2"/>
          <w:numId w:val="115"/>
        </w:numPr>
        <w:spacing w:after="0" w:line="360" w:lineRule="auto"/>
        <w:ind w:left="1128"/>
        <w:jc w:val="both"/>
        <w:rPr>
          <w:rFonts w:ascii="David" w:hAnsi="David" w:cs="David"/>
          <w:sz w:val="24"/>
          <w:szCs w:val="24"/>
        </w:rPr>
      </w:pPr>
      <w:r w:rsidRPr="00DB5672">
        <w:rPr>
          <w:rFonts w:ascii="David" w:hAnsi="David" w:cs="David" w:hint="eastAsia"/>
          <w:sz w:val="24"/>
          <w:szCs w:val="24"/>
          <w:rtl/>
        </w:rPr>
        <w:t>המשרד</w:t>
      </w:r>
      <w:r w:rsidRPr="00DB5672">
        <w:rPr>
          <w:rFonts w:ascii="David" w:hAnsi="David" w:cs="David"/>
          <w:sz w:val="24"/>
          <w:szCs w:val="24"/>
          <w:rtl/>
        </w:rPr>
        <w:t xml:space="preserve"> </w:t>
      </w:r>
      <w:r w:rsidRPr="00DB5672">
        <w:rPr>
          <w:rFonts w:ascii="David" w:hAnsi="David" w:cs="David" w:hint="eastAsia"/>
          <w:sz w:val="24"/>
          <w:szCs w:val="24"/>
          <w:rtl/>
        </w:rPr>
        <w:t>יודיע</w:t>
      </w:r>
      <w:r w:rsidRPr="00DB5672">
        <w:rPr>
          <w:rFonts w:ascii="David" w:hAnsi="David" w:cs="David"/>
          <w:sz w:val="24"/>
          <w:szCs w:val="24"/>
          <w:rtl/>
        </w:rPr>
        <w:t xml:space="preserve"> </w:t>
      </w:r>
      <w:r w:rsidRPr="00DB5672">
        <w:rPr>
          <w:rFonts w:ascii="David" w:hAnsi="David" w:cs="David" w:hint="eastAsia"/>
          <w:sz w:val="24"/>
          <w:szCs w:val="24"/>
          <w:rtl/>
        </w:rPr>
        <w:t>למוסד</w:t>
      </w:r>
      <w:r w:rsidRPr="00DB5672">
        <w:rPr>
          <w:rFonts w:ascii="David" w:hAnsi="David" w:cs="David"/>
          <w:sz w:val="24"/>
          <w:szCs w:val="24"/>
          <w:rtl/>
        </w:rPr>
        <w:t xml:space="preserve"> </w:t>
      </w:r>
      <w:r w:rsidRPr="00DB5672">
        <w:rPr>
          <w:rFonts w:ascii="David" w:hAnsi="David" w:cs="David" w:hint="eastAsia"/>
          <w:sz w:val="24"/>
          <w:szCs w:val="24"/>
          <w:rtl/>
        </w:rPr>
        <w:t>בתוך</w:t>
      </w:r>
      <w:r w:rsidRPr="00DB5672">
        <w:rPr>
          <w:rFonts w:ascii="David" w:hAnsi="David" w:cs="David"/>
          <w:sz w:val="24"/>
          <w:szCs w:val="24"/>
          <w:rtl/>
        </w:rPr>
        <w:t xml:space="preserve"> 30 </w:t>
      </w:r>
      <w:r w:rsidRPr="00DB5672">
        <w:rPr>
          <w:rFonts w:ascii="David" w:hAnsi="David" w:cs="David" w:hint="eastAsia"/>
          <w:sz w:val="24"/>
          <w:szCs w:val="24"/>
          <w:rtl/>
        </w:rPr>
        <w:t>יום</w:t>
      </w:r>
      <w:r w:rsidRPr="00DB5672">
        <w:rPr>
          <w:rFonts w:ascii="David" w:hAnsi="David" w:cs="David"/>
          <w:sz w:val="24"/>
          <w:szCs w:val="24"/>
          <w:rtl/>
        </w:rPr>
        <w:t xml:space="preserve"> </w:t>
      </w:r>
      <w:r w:rsidRPr="00DB5672">
        <w:rPr>
          <w:rFonts w:ascii="David" w:hAnsi="David" w:cs="David" w:hint="eastAsia"/>
          <w:sz w:val="24"/>
          <w:szCs w:val="24"/>
          <w:rtl/>
        </w:rPr>
        <w:t>מיום</w:t>
      </w:r>
      <w:r w:rsidRPr="00DB5672">
        <w:rPr>
          <w:rFonts w:ascii="David" w:hAnsi="David" w:cs="David"/>
          <w:sz w:val="24"/>
          <w:szCs w:val="24"/>
          <w:rtl/>
        </w:rPr>
        <w:t xml:space="preserve"> </w:t>
      </w:r>
      <w:r w:rsidRPr="00DB5672">
        <w:rPr>
          <w:rFonts w:ascii="David" w:hAnsi="David" w:cs="David" w:hint="eastAsia"/>
          <w:sz w:val="24"/>
          <w:szCs w:val="24"/>
          <w:rtl/>
        </w:rPr>
        <w:t>קבלת</w:t>
      </w:r>
      <w:r w:rsidRPr="00DB5672">
        <w:rPr>
          <w:rFonts w:ascii="David" w:hAnsi="David" w:cs="David"/>
          <w:sz w:val="24"/>
          <w:szCs w:val="24"/>
          <w:rtl/>
        </w:rPr>
        <w:t xml:space="preserve"> </w:t>
      </w:r>
      <w:r w:rsidRPr="00DB5672">
        <w:rPr>
          <w:rFonts w:ascii="David" w:hAnsi="David" w:cs="David" w:hint="eastAsia"/>
          <w:sz w:val="24"/>
          <w:szCs w:val="24"/>
          <w:rtl/>
        </w:rPr>
        <w:t>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איזה</w:t>
      </w:r>
      <w:r w:rsidRPr="00DB5672">
        <w:rPr>
          <w:rFonts w:ascii="David" w:hAnsi="David" w:cs="David"/>
          <w:sz w:val="24"/>
          <w:szCs w:val="24"/>
          <w:rtl/>
        </w:rPr>
        <w:t xml:space="preserve"> </w:t>
      </w:r>
      <w:r w:rsidRPr="00DB5672">
        <w:rPr>
          <w:rFonts w:ascii="David" w:hAnsi="David" w:cs="David" w:hint="eastAsia"/>
          <w:sz w:val="24"/>
          <w:szCs w:val="24"/>
          <w:rtl/>
        </w:rPr>
        <w:t>חלק</w:t>
      </w:r>
      <w:r w:rsidRPr="00DB5672">
        <w:rPr>
          <w:rFonts w:ascii="David" w:hAnsi="David" w:cs="David"/>
          <w:sz w:val="24"/>
          <w:szCs w:val="24"/>
          <w:rtl/>
        </w:rPr>
        <w:t xml:space="preserve"> </w:t>
      </w:r>
      <w:r w:rsidRPr="00DB5672">
        <w:rPr>
          <w:rFonts w:ascii="David" w:hAnsi="David" w:cs="David" w:hint="eastAsia"/>
          <w:sz w:val="24"/>
          <w:szCs w:val="24"/>
          <w:rtl/>
        </w:rPr>
        <w:t>מדרישת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מקובל</w:t>
      </w:r>
      <w:r w:rsidRPr="00DB5672">
        <w:rPr>
          <w:rFonts w:ascii="David" w:hAnsi="David" w:cs="David"/>
          <w:sz w:val="24"/>
          <w:szCs w:val="24"/>
          <w:rtl/>
        </w:rPr>
        <w:t xml:space="preserve"> </w:t>
      </w:r>
      <w:r w:rsidRPr="00DB5672">
        <w:rPr>
          <w:rFonts w:ascii="David" w:hAnsi="David" w:cs="David" w:hint="eastAsia"/>
          <w:sz w:val="24"/>
          <w:szCs w:val="24"/>
          <w:rtl/>
        </w:rPr>
        <w:t>עליו</w:t>
      </w:r>
      <w:r w:rsidRPr="00DB5672">
        <w:rPr>
          <w:rFonts w:ascii="David" w:hAnsi="David" w:cs="David"/>
          <w:sz w:val="24"/>
          <w:szCs w:val="24"/>
          <w:rtl/>
        </w:rPr>
        <w:t xml:space="preserve">, </w:t>
      </w:r>
      <w:r w:rsidRPr="00DB5672">
        <w:rPr>
          <w:rFonts w:ascii="David" w:hAnsi="David" w:cs="David" w:hint="eastAsia"/>
          <w:sz w:val="24"/>
          <w:szCs w:val="24"/>
          <w:rtl/>
        </w:rPr>
        <w:t>ולנמק</w:t>
      </w:r>
      <w:r w:rsidRPr="00DB5672">
        <w:rPr>
          <w:rFonts w:ascii="David" w:hAnsi="David" w:cs="David"/>
          <w:sz w:val="24"/>
          <w:szCs w:val="24"/>
          <w:rtl/>
        </w:rPr>
        <w:t xml:space="preserve"> </w:t>
      </w:r>
      <w:r w:rsidRPr="00DB5672">
        <w:rPr>
          <w:rFonts w:ascii="David" w:hAnsi="David" w:cs="David" w:hint="eastAsia"/>
          <w:sz w:val="24"/>
          <w:szCs w:val="24"/>
          <w:rtl/>
        </w:rPr>
        <w:t>מדוע</w:t>
      </w:r>
      <w:r w:rsidRPr="00DB5672">
        <w:rPr>
          <w:rFonts w:ascii="David" w:hAnsi="David" w:cs="David"/>
          <w:sz w:val="24"/>
          <w:szCs w:val="24"/>
          <w:rtl/>
        </w:rPr>
        <w:t xml:space="preserve"> </w:t>
      </w:r>
      <w:r w:rsidRPr="00DB5672">
        <w:rPr>
          <w:rFonts w:ascii="David" w:hAnsi="David" w:cs="David" w:hint="eastAsia"/>
          <w:sz w:val="24"/>
          <w:szCs w:val="24"/>
          <w:rtl/>
        </w:rPr>
        <w:t>לא</w:t>
      </w:r>
      <w:r w:rsidRPr="00DB5672">
        <w:rPr>
          <w:rFonts w:ascii="David" w:hAnsi="David" w:cs="David"/>
          <w:sz w:val="24"/>
          <w:szCs w:val="24"/>
          <w:rtl/>
        </w:rPr>
        <w:t xml:space="preserve"> </w:t>
      </w:r>
      <w:r w:rsidRPr="00DB5672">
        <w:rPr>
          <w:rFonts w:ascii="David" w:hAnsi="David" w:cs="David" w:hint="eastAsia"/>
          <w:sz w:val="24"/>
          <w:szCs w:val="24"/>
          <w:rtl/>
        </w:rPr>
        <w:t>קיבל</w:t>
      </w:r>
      <w:r w:rsidRPr="00DB5672">
        <w:rPr>
          <w:rFonts w:ascii="David" w:hAnsi="David" w:cs="David"/>
          <w:sz w:val="24"/>
          <w:szCs w:val="24"/>
          <w:rtl/>
        </w:rPr>
        <w:t xml:space="preserve"> </w:t>
      </w:r>
      <w:r w:rsidRPr="00DB5672">
        <w:rPr>
          <w:rFonts w:ascii="David" w:hAnsi="David" w:cs="David" w:hint="eastAsia"/>
          <w:sz w:val="24"/>
          <w:szCs w:val="24"/>
          <w:rtl/>
        </w:rPr>
        <w:t>את</w:t>
      </w:r>
      <w:r w:rsidRPr="00DB5672">
        <w:rPr>
          <w:rFonts w:ascii="David" w:hAnsi="David" w:cs="David"/>
          <w:sz w:val="24"/>
          <w:szCs w:val="24"/>
          <w:rtl/>
        </w:rPr>
        <w:t xml:space="preserve"> </w:t>
      </w:r>
      <w:r w:rsidRPr="00DB5672">
        <w:rPr>
          <w:rFonts w:ascii="David" w:hAnsi="David" w:cs="David" w:hint="eastAsia"/>
          <w:sz w:val="24"/>
          <w:szCs w:val="24"/>
          <w:rtl/>
        </w:rPr>
        <w:t>החלקים</w:t>
      </w:r>
      <w:r w:rsidRPr="00DB5672">
        <w:rPr>
          <w:rFonts w:ascii="David" w:hAnsi="David" w:cs="David"/>
          <w:sz w:val="24"/>
          <w:szCs w:val="24"/>
          <w:rtl/>
        </w:rPr>
        <w:t xml:space="preserve"> </w:t>
      </w:r>
      <w:r w:rsidRPr="00DB5672">
        <w:rPr>
          <w:rFonts w:ascii="David" w:hAnsi="David" w:cs="David" w:hint="eastAsia"/>
          <w:sz w:val="24"/>
          <w:szCs w:val="24"/>
          <w:rtl/>
        </w:rPr>
        <w:t>שאינם</w:t>
      </w:r>
      <w:r w:rsidRPr="00DB5672">
        <w:rPr>
          <w:rFonts w:ascii="David" w:hAnsi="David" w:cs="David"/>
          <w:sz w:val="24"/>
          <w:szCs w:val="24"/>
          <w:rtl/>
        </w:rPr>
        <w:t xml:space="preserve"> </w:t>
      </w:r>
      <w:r w:rsidRPr="00DB5672">
        <w:rPr>
          <w:rFonts w:ascii="David" w:hAnsi="David" w:cs="David" w:hint="eastAsia"/>
          <w:sz w:val="24"/>
          <w:szCs w:val="24"/>
          <w:rtl/>
        </w:rPr>
        <w:t>מקובלים</w:t>
      </w:r>
      <w:r w:rsidRPr="00DB5672">
        <w:rPr>
          <w:rFonts w:ascii="David" w:hAnsi="David" w:cs="David"/>
          <w:sz w:val="24"/>
          <w:szCs w:val="24"/>
          <w:rtl/>
        </w:rPr>
        <w:t xml:space="preserve"> </w:t>
      </w:r>
      <w:r w:rsidRPr="00DB5672">
        <w:rPr>
          <w:rFonts w:ascii="David" w:hAnsi="David" w:cs="David" w:hint="eastAsia"/>
          <w:sz w:val="24"/>
          <w:szCs w:val="24"/>
          <w:rtl/>
        </w:rPr>
        <w:t>עליו</w:t>
      </w:r>
      <w:r w:rsidRPr="00DB5672">
        <w:rPr>
          <w:rFonts w:ascii="David" w:hAnsi="David" w:cs="David"/>
          <w:sz w:val="24"/>
          <w:szCs w:val="24"/>
          <w:rtl/>
        </w:rPr>
        <w:t xml:space="preserve">, </w:t>
      </w:r>
      <w:r w:rsidRPr="00DB5672">
        <w:rPr>
          <w:rFonts w:ascii="David" w:hAnsi="David" w:cs="David" w:hint="eastAsia"/>
          <w:sz w:val="24"/>
          <w:szCs w:val="24"/>
          <w:rtl/>
        </w:rPr>
        <w:t>אם</w:t>
      </w:r>
      <w:r w:rsidRPr="00DB5672">
        <w:rPr>
          <w:rFonts w:ascii="David" w:hAnsi="David" w:cs="David"/>
          <w:sz w:val="24"/>
          <w:szCs w:val="24"/>
          <w:rtl/>
        </w:rPr>
        <w:t xml:space="preserve"> </w:t>
      </w:r>
      <w:r w:rsidRPr="00DB5672">
        <w:rPr>
          <w:rFonts w:ascii="David" w:hAnsi="David" w:cs="David" w:hint="eastAsia"/>
          <w:sz w:val="24"/>
          <w:szCs w:val="24"/>
          <w:rtl/>
        </w:rPr>
        <w:t>ישנם</w:t>
      </w:r>
      <w:r w:rsidRPr="00DB5672">
        <w:rPr>
          <w:rFonts w:ascii="David" w:hAnsi="David" w:cs="David"/>
          <w:sz w:val="24"/>
          <w:szCs w:val="24"/>
          <w:rtl/>
        </w:rPr>
        <w:t xml:space="preserve"> </w:t>
      </w:r>
      <w:r w:rsidRPr="00DB5672">
        <w:rPr>
          <w:rFonts w:ascii="David" w:hAnsi="David" w:cs="David" w:hint="eastAsia"/>
          <w:sz w:val="24"/>
          <w:szCs w:val="24"/>
          <w:rtl/>
        </w:rPr>
        <w:t>כאלה</w:t>
      </w:r>
      <w:r w:rsidRPr="00DB5672">
        <w:rPr>
          <w:rFonts w:ascii="David" w:hAnsi="David" w:cs="David"/>
          <w:sz w:val="24"/>
          <w:szCs w:val="24"/>
          <w:rtl/>
        </w:rPr>
        <w:t>.</w:t>
      </w:r>
    </w:p>
    <w:p w14:paraId="07EA6D70" w14:textId="77777777" w:rsidR="00D40077" w:rsidRPr="00DB5672" w:rsidRDefault="00D40077" w:rsidP="00D40077">
      <w:pPr>
        <w:numPr>
          <w:ilvl w:val="2"/>
          <w:numId w:val="115"/>
        </w:numPr>
        <w:spacing w:after="0" w:line="360" w:lineRule="auto"/>
        <w:ind w:left="1128"/>
        <w:jc w:val="both"/>
        <w:rPr>
          <w:rFonts w:ascii="David" w:hAnsi="David" w:cs="David"/>
          <w:sz w:val="24"/>
          <w:szCs w:val="24"/>
        </w:rPr>
      </w:pPr>
      <w:r w:rsidRPr="00DB5672">
        <w:rPr>
          <w:rFonts w:ascii="David" w:hAnsi="David" w:cs="David" w:hint="eastAsia"/>
          <w:sz w:val="24"/>
          <w:szCs w:val="24"/>
          <w:rtl/>
        </w:rPr>
        <w:t>על</w:t>
      </w:r>
      <w:r w:rsidRPr="00DB5672">
        <w:rPr>
          <w:rFonts w:ascii="David" w:hAnsi="David" w:cs="David"/>
          <w:sz w:val="24"/>
          <w:szCs w:val="24"/>
          <w:rtl/>
        </w:rPr>
        <w:t xml:space="preserve"> </w:t>
      </w:r>
      <w:r w:rsidRPr="00DB5672">
        <w:rPr>
          <w:rFonts w:ascii="David" w:hAnsi="David" w:cs="David" w:hint="eastAsia"/>
          <w:sz w:val="24"/>
          <w:szCs w:val="24"/>
          <w:rtl/>
        </w:rPr>
        <w:t>המוסד</w:t>
      </w:r>
      <w:r w:rsidRPr="00DB5672">
        <w:rPr>
          <w:rFonts w:ascii="David" w:hAnsi="David" w:cs="David"/>
          <w:sz w:val="24"/>
          <w:szCs w:val="24"/>
          <w:rtl/>
        </w:rPr>
        <w:t xml:space="preserve"> </w:t>
      </w:r>
      <w:r w:rsidRPr="00DB5672">
        <w:rPr>
          <w:rFonts w:ascii="David" w:hAnsi="David" w:cs="David" w:hint="eastAsia"/>
          <w:sz w:val="24"/>
          <w:szCs w:val="24"/>
          <w:rtl/>
        </w:rPr>
        <w:t>להגיש</w:t>
      </w:r>
      <w:r w:rsidRPr="00DB5672">
        <w:rPr>
          <w:rFonts w:ascii="David" w:hAnsi="David" w:cs="David"/>
          <w:sz w:val="24"/>
          <w:szCs w:val="24"/>
          <w:rtl/>
        </w:rPr>
        <w:t xml:space="preserve"> </w:t>
      </w:r>
      <w:r w:rsidRPr="00DB5672">
        <w:rPr>
          <w:rFonts w:ascii="David" w:hAnsi="David" w:cs="David" w:hint="eastAsia"/>
          <w:sz w:val="24"/>
          <w:szCs w:val="24"/>
          <w:rtl/>
        </w:rPr>
        <w:t>למשרד</w:t>
      </w:r>
      <w:r w:rsidRPr="00DB5672">
        <w:rPr>
          <w:rFonts w:ascii="David" w:hAnsi="David" w:cs="David"/>
          <w:sz w:val="24"/>
          <w:szCs w:val="24"/>
          <w:rtl/>
        </w:rPr>
        <w:t xml:space="preserve"> </w:t>
      </w:r>
      <w:r w:rsidRPr="00DB5672">
        <w:rPr>
          <w:rFonts w:ascii="David" w:hAnsi="David" w:cs="David" w:hint="eastAsia"/>
          <w:sz w:val="24"/>
          <w:szCs w:val="24"/>
          <w:rtl/>
        </w:rPr>
        <w:t>חשבונית</w:t>
      </w:r>
      <w:r w:rsidRPr="00DB5672">
        <w:rPr>
          <w:rFonts w:ascii="David" w:hAnsi="David" w:cs="David"/>
          <w:sz w:val="24"/>
          <w:szCs w:val="24"/>
          <w:rtl/>
        </w:rPr>
        <w:t xml:space="preserve"> </w:t>
      </w:r>
      <w:r w:rsidRPr="00DB5672">
        <w:rPr>
          <w:rFonts w:ascii="David" w:hAnsi="David" w:cs="David" w:hint="eastAsia"/>
          <w:sz w:val="24"/>
          <w:szCs w:val="24"/>
          <w:rtl/>
        </w:rPr>
        <w:t>לאחר</w:t>
      </w:r>
      <w:r w:rsidRPr="00DB5672">
        <w:rPr>
          <w:rFonts w:ascii="David" w:hAnsi="David" w:cs="David"/>
          <w:sz w:val="24"/>
          <w:szCs w:val="24"/>
          <w:rtl/>
        </w:rPr>
        <w:t xml:space="preserve"> </w:t>
      </w:r>
      <w:r w:rsidRPr="00DB5672">
        <w:rPr>
          <w:rFonts w:ascii="David" w:hAnsi="David" w:cs="David" w:hint="eastAsia"/>
          <w:sz w:val="24"/>
          <w:szCs w:val="24"/>
          <w:rtl/>
        </w:rPr>
        <w:t>אישור</w:t>
      </w:r>
      <w:r w:rsidRPr="00DB5672">
        <w:rPr>
          <w:rFonts w:ascii="David" w:hAnsi="David" w:cs="David"/>
          <w:sz w:val="24"/>
          <w:szCs w:val="24"/>
          <w:rtl/>
        </w:rPr>
        <w:t xml:space="preserve"> </w:t>
      </w:r>
      <w:r w:rsidRPr="00DB5672">
        <w:rPr>
          <w:rFonts w:ascii="David" w:hAnsi="David" w:cs="David" w:hint="eastAsia"/>
          <w:sz w:val="24"/>
          <w:szCs w:val="24"/>
          <w:rtl/>
        </w:rPr>
        <w:t>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ע</w:t>
      </w:r>
      <w:r w:rsidRPr="00DB5672">
        <w:rPr>
          <w:rFonts w:ascii="David" w:hAnsi="David" w:cs="David"/>
          <w:sz w:val="24"/>
          <w:szCs w:val="24"/>
          <w:rtl/>
        </w:rPr>
        <w:t xml:space="preserve">"י </w:t>
      </w:r>
      <w:r w:rsidRPr="00DB5672">
        <w:rPr>
          <w:rFonts w:ascii="David" w:hAnsi="David" w:cs="David" w:hint="eastAsia"/>
          <w:sz w:val="24"/>
          <w:szCs w:val="24"/>
          <w:rtl/>
        </w:rPr>
        <w:t>נציג</w:t>
      </w:r>
      <w:r w:rsidRPr="00DB5672">
        <w:rPr>
          <w:rFonts w:ascii="David" w:hAnsi="David" w:cs="David"/>
          <w:sz w:val="24"/>
          <w:szCs w:val="24"/>
          <w:rtl/>
        </w:rPr>
        <w:t xml:space="preserve"> </w:t>
      </w:r>
      <w:r w:rsidRPr="00DB5672">
        <w:rPr>
          <w:rFonts w:ascii="David" w:hAnsi="David" w:cs="David" w:hint="eastAsia"/>
          <w:sz w:val="24"/>
          <w:szCs w:val="24"/>
          <w:rtl/>
        </w:rPr>
        <w:t>המשרד</w:t>
      </w:r>
      <w:r w:rsidRPr="00DB5672">
        <w:rPr>
          <w:rFonts w:ascii="David" w:hAnsi="David" w:cs="David"/>
          <w:sz w:val="24"/>
          <w:szCs w:val="24"/>
          <w:rtl/>
        </w:rPr>
        <w:t>.</w:t>
      </w:r>
    </w:p>
    <w:p w14:paraId="4775257F" w14:textId="77777777" w:rsidR="00D40077" w:rsidRPr="00DB5672" w:rsidRDefault="00D40077" w:rsidP="00D40077">
      <w:pPr>
        <w:numPr>
          <w:ilvl w:val="2"/>
          <w:numId w:val="115"/>
        </w:numPr>
        <w:spacing w:after="0" w:line="360" w:lineRule="auto"/>
        <w:ind w:left="1128"/>
        <w:jc w:val="both"/>
        <w:rPr>
          <w:rFonts w:ascii="David" w:hAnsi="David" w:cs="David"/>
          <w:sz w:val="24"/>
          <w:szCs w:val="24"/>
        </w:rPr>
      </w:pPr>
      <w:r w:rsidRPr="00DB5672">
        <w:rPr>
          <w:rFonts w:ascii="David" w:hAnsi="David" w:cs="David" w:hint="eastAsia"/>
          <w:sz w:val="24"/>
          <w:szCs w:val="24"/>
          <w:rtl/>
        </w:rPr>
        <w:t>תשלום</w:t>
      </w:r>
      <w:r w:rsidRPr="00DB5672">
        <w:rPr>
          <w:rFonts w:ascii="David" w:hAnsi="David" w:cs="David"/>
          <w:sz w:val="24"/>
          <w:szCs w:val="24"/>
          <w:rtl/>
        </w:rPr>
        <w:t xml:space="preserve"> התמורה עבור החלק מדרישת התשלום המקובל על ידי המשרד ואשר אושר ע"י המשרד, ייעשה לאחר האישור והגשת החשבונית.</w:t>
      </w:r>
    </w:p>
    <w:p w14:paraId="742C61BC" w14:textId="77777777" w:rsidR="00D40077" w:rsidRPr="00DB5672" w:rsidRDefault="00D40077" w:rsidP="00D40077">
      <w:pPr>
        <w:numPr>
          <w:ilvl w:val="2"/>
          <w:numId w:val="115"/>
        </w:numPr>
        <w:spacing w:after="0" w:line="360" w:lineRule="auto"/>
        <w:ind w:left="1128"/>
        <w:jc w:val="both"/>
        <w:rPr>
          <w:rFonts w:ascii="David" w:hAnsi="David" w:cs="David"/>
          <w:b/>
          <w:bCs/>
          <w:sz w:val="24"/>
          <w:szCs w:val="24"/>
          <w:rtl/>
        </w:rPr>
      </w:pPr>
      <w:r w:rsidRPr="00DB5672">
        <w:rPr>
          <w:rFonts w:ascii="David" w:hAnsi="David" w:cs="David"/>
          <w:b/>
          <w:bCs/>
          <w:sz w:val="24"/>
          <w:szCs w:val="24"/>
          <w:rtl/>
        </w:rPr>
        <w:t xml:space="preserve">מועד התשלום הממשלתי יהיה לא יאוחר מ- 45 ימים מהמועד שבו הומצא </w:t>
      </w:r>
      <w:r w:rsidRPr="00DB5672">
        <w:rPr>
          <w:rFonts w:ascii="David" w:hAnsi="David" w:cs="David" w:hint="eastAsia"/>
          <w:b/>
          <w:bCs/>
          <w:sz w:val="24"/>
          <w:szCs w:val="24"/>
          <w:rtl/>
        </w:rPr>
        <w:t>החשבון</w:t>
      </w:r>
      <w:r w:rsidRPr="00DB5672">
        <w:rPr>
          <w:rFonts w:ascii="David" w:hAnsi="David" w:cs="David"/>
          <w:b/>
          <w:bCs/>
          <w:sz w:val="24"/>
          <w:szCs w:val="24"/>
          <w:rtl/>
        </w:rPr>
        <w:t xml:space="preserve"> למזמי</w:t>
      </w:r>
      <w:r w:rsidRPr="00DB5672">
        <w:rPr>
          <w:rFonts w:ascii="David" w:hAnsi="David" w:cs="David" w:hint="eastAsia"/>
          <w:b/>
          <w:bCs/>
          <w:sz w:val="24"/>
          <w:szCs w:val="24"/>
          <w:rtl/>
        </w:rPr>
        <w:t>ן</w:t>
      </w:r>
      <w:r w:rsidRPr="00DB5672">
        <w:rPr>
          <w:rFonts w:ascii="David" w:hAnsi="David" w:cs="David"/>
          <w:b/>
          <w:bCs/>
          <w:sz w:val="24"/>
          <w:szCs w:val="24"/>
          <w:rtl/>
        </w:rPr>
        <w:t>.</w:t>
      </w:r>
    </w:p>
    <w:p w14:paraId="65AE5903" w14:textId="77777777" w:rsidR="00D40077" w:rsidRPr="00DB5672" w:rsidRDefault="00D40077" w:rsidP="00D40077">
      <w:pPr>
        <w:numPr>
          <w:ilvl w:val="2"/>
          <w:numId w:val="115"/>
        </w:numPr>
        <w:spacing w:after="0" w:line="360" w:lineRule="auto"/>
        <w:ind w:left="1128"/>
        <w:jc w:val="both"/>
        <w:rPr>
          <w:rFonts w:ascii="David" w:hAnsi="David" w:cs="David"/>
          <w:sz w:val="24"/>
          <w:szCs w:val="24"/>
        </w:rPr>
      </w:pPr>
      <w:r w:rsidRPr="00DB5672">
        <w:rPr>
          <w:rFonts w:ascii="David" w:hAnsi="David" w:cs="David" w:hint="eastAsia"/>
          <w:sz w:val="24"/>
          <w:szCs w:val="24"/>
          <w:rtl/>
        </w:rPr>
        <w:t>למוסד</w:t>
      </w:r>
      <w:r w:rsidRPr="00DB5672">
        <w:rPr>
          <w:rFonts w:ascii="David" w:hAnsi="David" w:cs="David"/>
          <w:sz w:val="24"/>
          <w:szCs w:val="24"/>
          <w:rtl/>
        </w:rPr>
        <w:t xml:space="preserve"> </w:t>
      </w:r>
      <w:r w:rsidRPr="00DB5672">
        <w:rPr>
          <w:rFonts w:ascii="David" w:hAnsi="David" w:cs="David" w:hint="eastAsia"/>
          <w:sz w:val="24"/>
          <w:szCs w:val="24"/>
          <w:rtl/>
        </w:rPr>
        <w:t>לא</w:t>
      </w:r>
      <w:r w:rsidRPr="00DB5672">
        <w:rPr>
          <w:rFonts w:ascii="David" w:hAnsi="David" w:cs="David"/>
          <w:sz w:val="24"/>
          <w:szCs w:val="24"/>
          <w:rtl/>
        </w:rPr>
        <w:t xml:space="preserve"> </w:t>
      </w:r>
      <w:r w:rsidRPr="00DB5672">
        <w:rPr>
          <w:rFonts w:ascii="David" w:hAnsi="David" w:cs="David" w:hint="eastAsia"/>
          <w:sz w:val="24"/>
          <w:szCs w:val="24"/>
          <w:rtl/>
        </w:rPr>
        <w:t>תהיינה</w:t>
      </w:r>
      <w:r w:rsidRPr="00DB5672">
        <w:rPr>
          <w:rFonts w:ascii="David" w:hAnsi="David" w:cs="David"/>
          <w:sz w:val="24"/>
          <w:szCs w:val="24"/>
          <w:rtl/>
        </w:rPr>
        <w:t xml:space="preserve"> </w:t>
      </w:r>
      <w:r w:rsidRPr="00DB5672">
        <w:rPr>
          <w:rFonts w:ascii="David" w:hAnsi="David" w:cs="David" w:hint="eastAsia"/>
          <w:sz w:val="24"/>
          <w:szCs w:val="24"/>
          <w:rtl/>
        </w:rPr>
        <w:t>כל</w:t>
      </w:r>
      <w:r w:rsidRPr="00DB5672">
        <w:rPr>
          <w:rFonts w:ascii="David" w:hAnsi="David" w:cs="David"/>
          <w:sz w:val="24"/>
          <w:szCs w:val="24"/>
          <w:rtl/>
        </w:rPr>
        <w:t xml:space="preserve"> </w:t>
      </w:r>
      <w:r w:rsidRPr="00DB5672">
        <w:rPr>
          <w:rFonts w:ascii="David" w:hAnsi="David" w:cs="David" w:hint="eastAsia"/>
          <w:sz w:val="24"/>
          <w:szCs w:val="24"/>
          <w:rtl/>
        </w:rPr>
        <w:t>דרישות</w:t>
      </w:r>
      <w:r w:rsidRPr="00DB5672">
        <w:rPr>
          <w:rFonts w:ascii="David" w:hAnsi="David" w:cs="David"/>
          <w:sz w:val="24"/>
          <w:szCs w:val="24"/>
          <w:rtl/>
        </w:rPr>
        <w:t xml:space="preserve"> </w:t>
      </w:r>
      <w:r w:rsidRPr="00DB5672">
        <w:rPr>
          <w:rFonts w:ascii="David" w:hAnsi="David" w:cs="David" w:hint="eastAsia"/>
          <w:sz w:val="24"/>
          <w:szCs w:val="24"/>
          <w:rtl/>
        </w:rPr>
        <w:t>וטענות</w:t>
      </w:r>
      <w:r w:rsidRPr="00DB5672">
        <w:rPr>
          <w:rFonts w:ascii="David" w:hAnsi="David" w:cs="David"/>
          <w:sz w:val="24"/>
          <w:szCs w:val="24"/>
          <w:rtl/>
        </w:rPr>
        <w:t xml:space="preserve"> </w:t>
      </w:r>
      <w:r w:rsidRPr="00DB5672">
        <w:rPr>
          <w:rFonts w:ascii="David" w:hAnsi="David" w:cs="David" w:hint="eastAsia"/>
          <w:sz w:val="24"/>
          <w:szCs w:val="24"/>
          <w:rtl/>
        </w:rPr>
        <w:t>למשרד</w:t>
      </w:r>
      <w:r w:rsidRPr="00DB5672">
        <w:rPr>
          <w:rFonts w:ascii="David" w:hAnsi="David" w:cs="David"/>
          <w:sz w:val="24"/>
          <w:szCs w:val="24"/>
          <w:rtl/>
        </w:rPr>
        <w:t xml:space="preserve"> </w:t>
      </w:r>
      <w:r w:rsidRPr="00DB5672">
        <w:rPr>
          <w:rFonts w:ascii="David" w:hAnsi="David" w:cs="David" w:hint="eastAsia"/>
          <w:sz w:val="24"/>
          <w:szCs w:val="24"/>
          <w:rtl/>
        </w:rPr>
        <w:t>בגלל</w:t>
      </w:r>
      <w:r w:rsidRPr="00DB5672">
        <w:rPr>
          <w:rFonts w:ascii="David" w:hAnsi="David" w:cs="David"/>
          <w:sz w:val="24"/>
          <w:szCs w:val="24"/>
          <w:rtl/>
        </w:rPr>
        <w:t xml:space="preserve"> </w:t>
      </w:r>
      <w:r w:rsidRPr="00DB5672">
        <w:rPr>
          <w:rFonts w:ascii="David" w:hAnsi="David" w:cs="David" w:hint="eastAsia"/>
          <w:sz w:val="24"/>
          <w:szCs w:val="24"/>
          <w:rtl/>
        </w:rPr>
        <w:t>עיכובים</w:t>
      </w:r>
      <w:r w:rsidRPr="00DB5672">
        <w:rPr>
          <w:rFonts w:ascii="David" w:hAnsi="David" w:cs="David"/>
          <w:sz w:val="24"/>
          <w:szCs w:val="24"/>
          <w:rtl/>
        </w:rPr>
        <w:t xml:space="preserve"> </w:t>
      </w:r>
      <w:r w:rsidRPr="00DB5672">
        <w:rPr>
          <w:rFonts w:ascii="David" w:hAnsi="David" w:cs="David" w:hint="eastAsia"/>
          <w:sz w:val="24"/>
          <w:szCs w:val="24"/>
          <w:rtl/>
        </w:rPr>
        <w:t>בתשלום</w:t>
      </w:r>
      <w:r w:rsidRPr="00DB5672">
        <w:rPr>
          <w:rFonts w:ascii="David" w:hAnsi="David" w:cs="David"/>
          <w:sz w:val="24"/>
          <w:szCs w:val="24"/>
          <w:rtl/>
        </w:rPr>
        <w:t xml:space="preserve"> </w:t>
      </w:r>
      <w:r w:rsidRPr="00DB5672">
        <w:rPr>
          <w:rFonts w:ascii="David" w:hAnsi="David" w:cs="David" w:hint="eastAsia"/>
          <w:sz w:val="24"/>
          <w:szCs w:val="24"/>
          <w:rtl/>
        </w:rPr>
        <w:t>התמורה</w:t>
      </w:r>
      <w:r w:rsidRPr="00DB5672">
        <w:rPr>
          <w:rFonts w:ascii="David" w:hAnsi="David" w:cs="David"/>
          <w:sz w:val="24"/>
          <w:szCs w:val="24"/>
          <w:rtl/>
        </w:rPr>
        <w:t xml:space="preserve"> </w:t>
      </w:r>
      <w:r w:rsidRPr="00DB5672">
        <w:rPr>
          <w:rFonts w:ascii="David" w:hAnsi="David" w:cs="David" w:hint="eastAsia"/>
          <w:sz w:val="24"/>
          <w:szCs w:val="24"/>
          <w:rtl/>
        </w:rPr>
        <w:t>או</w:t>
      </w:r>
      <w:r w:rsidRPr="00DB5672">
        <w:rPr>
          <w:rFonts w:ascii="David" w:hAnsi="David" w:cs="David"/>
          <w:sz w:val="24"/>
          <w:szCs w:val="24"/>
          <w:rtl/>
        </w:rPr>
        <w:t xml:space="preserve"> </w:t>
      </w:r>
      <w:r w:rsidRPr="00DB5672">
        <w:rPr>
          <w:rFonts w:ascii="David" w:hAnsi="David" w:cs="David" w:hint="eastAsia"/>
          <w:sz w:val="24"/>
          <w:szCs w:val="24"/>
          <w:rtl/>
        </w:rPr>
        <w:t>חלקה</w:t>
      </w:r>
      <w:r w:rsidRPr="00DB5672">
        <w:rPr>
          <w:rFonts w:ascii="David" w:hAnsi="David" w:cs="David"/>
          <w:sz w:val="24"/>
          <w:szCs w:val="24"/>
          <w:rtl/>
        </w:rPr>
        <w:t xml:space="preserve">, </w:t>
      </w:r>
      <w:r w:rsidRPr="00DB5672">
        <w:rPr>
          <w:rFonts w:ascii="David" w:hAnsi="David" w:cs="David" w:hint="eastAsia"/>
          <w:sz w:val="24"/>
          <w:szCs w:val="24"/>
          <w:rtl/>
        </w:rPr>
        <w:t>אשר</w:t>
      </w:r>
      <w:r w:rsidRPr="00DB5672">
        <w:rPr>
          <w:rFonts w:ascii="David" w:hAnsi="David" w:cs="David"/>
          <w:sz w:val="24"/>
          <w:szCs w:val="24"/>
          <w:rtl/>
        </w:rPr>
        <w:t xml:space="preserve"> </w:t>
      </w:r>
      <w:r w:rsidRPr="00DB5672">
        <w:rPr>
          <w:rFonts w:ascii="David" w:hAnsi="David" w:cs="David" w:hint="eastAsia"/>
          <w:sz w:val="24"/>
          <w:szCs w:val="24"/>
          <w:rtl/>
        </w:rPr>
        <w:t>נבעו</w:t>
      </w:r>
      <w:r w:rsidRPr="00DB5672">
        <w:rPr>
          <w:rFonts w:ascii="David" w:hAnsi="David" w:cs="David"/>
          <w:sz w:val="24"/>
          <w:szCs w:val="24"/>
          <w:rtl/>
        </w:rPr>
        <w:t xml:space="preserve"> </w:t>
      </w:r>
      <w:r w:rsidRPr="00DB5672">
        <w:rPr>
          <w:rFonts w:ascii="David" w:hAnsi="David" w:cs="David" w:hint="eastAsia"/>
          <w:sz w:val="24"/>
          <w:szCs w:val="24"/>
          <w:rtl/>
        </w:rPr>
        <w:t>מחוסר</w:t>
      </w:r>
      <w:r w:rsidRPr="00DB5672">
        <w:rPr>
          <w:rFonts w:ascii="David" w:hAnsi="David" w:cs="David"/>
          <w:sz w:val="24"/>
          <w:szCs w:val="24"/>
          <w:rtl/>
        </w:rPr>
        <w:t xml:space="preserve"> </w:t>
      </w:r>
      <w:r w:rsidRPr="00DB5672">
        <w:rPr>
          <w:rFonts w:ascii="David" w:hAnsi="David" w:cs="David" w:hint="eastAsia"/>
          <w:sz w:val="24"/>
          <w:szCs w:val="24"/>
          <w:rtl/>
        </w:rPr>
        <w:t>פרטים</w:t>
      </w:r>
      <w:r w:rsidRPr="00DB5672">
        <w:rPr>
          <w:rFonts w:ascii="David" w:hAnsi="David" w:cs="David"/>
          <w:sz w:val="24"/>
          <w:szCs w:val="24"/>
          <w:rtl/>
        </w:rPr>
        <w:t xml:space="preserve"> </w:t>
      </w:r>
      <w:r w:rsidRPr="00DB5672">
        <w:rPr>
          <w:rFonts w:ascii="David" w:hAnsi="David" w:cs="David" w:hint="eastAsia"/>
          <w:sz w:val="24"/>
          <w:szCs w:val="24"/>
          <w:rtl/>
        </w:rPr>
        <w:t>בדרישת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או</w:t>
      </w:r>
      <w:r w:rsidRPr="00DB5672">
        <w:rPr>
          <w:rFonts w:ascii="David" w:hAnsi="David" w:cs="David"/>
          <w:sz w:val="24"/>
          <w:szCs w:val="24"/>
          <w:rtl/>
        </w:rPr>
        <w:t xml:space="preserve"> </w:t>
      </w:r>
      <w:r w:rsidRPr="00DB5672">
        <w:rPr>
          <w:rFonts w:ascii="David" w:hAnsi="David" w:cs="David" w:hint="eastAsia"/>
          <w:sz w:val="24"/>
          <w:szCs w:val="24"/>
          <w:rtl/>
        </w:rPr>
        <w:t>מכך</w:t>
      </w:r>
      <w:r w:rsidRPr="00DB5672">
        <w:rPr>
          <w:rFonts w:ascii="David" w:hAnsi="David" w:cs="David"/>
          <w:sz w:val="24"/>
          <w:szCs w:val="24"/>
          <w:rtl/>
        </w:rPr>
        <w:t xml:space="preserve"> </w:t>
      </w:r>
      <w:r w:rsidRPr="00DB5672">
        <w:rPr>
          <w:rFonts w:ascii="David" w:hAnsi="David" w:cs="David" w:hint="eastAsia"/>
          <w:sz w:val="24"/>
          <w:szCs w:val="24"/>
          <w:rtl/>
        </w:rPr>
        <w:t>שדרישת</w:t>
      </w:r>
      <w:r w:rsidRPr="00DB5672">
        <w:rPr>
          <w:rFonts w:ascii="David" w:hAnsi="David" w:cs="David"/>
          <w:sz w:val="24"/>
          <w:szCs w:val="24"/>
          <w:rtl/>
        </w:rPr>
        <w:t xml:space="preserve"> </w:t>
      </w:r>
      <w:r w:rsidRPr="00DB5672">
        <w:rPr>
          <w:rFonts w:ascii="David" w:hAnsi="David" w:cs="David" w:hint="eastAsia"/>
          <w:sz w:val="24"/>
          <w:szCs w:val="24"/>
          <w:rtl/>
        </w:rPr>
        <w:t>התשלום</w:t>
      </w:r>
      <w:r w:rsidRPr="00DB5672">
        <w:rPr>
          <w:rFonts w:ascii="David" w:hAnsi="David" w:cs="David"/>
          <w:sz w:val="24"/>
          <w:szCs w:val="24"/>
          <w:rtl/>
        </w:rPr>
        <w:t xml:space="preserve"> </w:t>
      </w:r>
      <w:r w:rsidRPr="00DB5672">
        <w:rPr>
          <w:rFonts w:ascii="David" w:hAnsi="David" w:cs="David" w:hint="eastAsia"/>
          <w:sz w:val="24"/>
          <w:szCs w:val="24"/>
          <w:rtl/>
        </w:rPr>
        <w:t>לא</w:t>
      </w:r>
      <w:r w:rsidRPr="00DB5672">
        <w:rPr>
          <w:rFonts w:ascii="David" w:hAnsi="David" w:cs="David"/>
          <w:sz w:val="24"/>
          <w:szCs w:val="24"/>
          <w:rtl/>
        </w:rPr>
        <w:t xml:space="preserve"> </w:t>
      </w:r>
      <w:r w:rsidRPr="00DB5672">
        <w:rPr>
          <w:rFonts w:ascii="David" w:hAnsi="David" w:cs="David" w:hint="eastAsia"/>
          <w:sz w:val="24"/>
          <w:szCs w:val="24"/>
          <w:rtl/>
        </w:rPr>
        <w:t>אושרה</w:t>
      </w:r>
      <w:r w:rsidRPr="00DB5672">
        <w:rPr>
          <w:rFonts w:ascii="David" w:hAnsi="David" w:cs="David"/>
          <w:sz w:val="24"/>
          <w:szCs w:val="24"/>
          <w:rtl/>
        </w:rPr>
        <w:t xml:space="preserve">. </w:t>
      </w:r>
    </w:p>
    <w:p w14:paraId="6C99C1B2" w14:textId="77777777" w:rsidR="00D40077" w:rsidRPr="00FB544D" w:rsidRDefault="00D40077" w:rsidP="00D40077">
      <w:pPr>
        <w:numPr>
          <w:ilvl w:val="1"/>
          <w:numId w:val="113"/>
        </w:numPr>
        <w:spacing w:after="0" w:line="360" w:lineRule="auto"/>
        <w:ind w:left="736" w:hanging="425"/>
        <w:jc w:val="both"/>
        <w:rPr>
          <w:rFonts w:ascii="David" w:hAnsi="David" w:cs="David"/>
          <w:szCs w:val="24"/>
        </w:rPr>
      </w:pPr>
      <w:r w:rsidRPr="00FB544D">
        <w:rPr>
          <w:rFonts w:ascii="David" w:hAnsi="David" w:cs="David"/>
          <w:szCs w:val="24"/>
          <w:rtl/>
        </w:rPr>
        <w:t>מבלי לגרוע מהאמור לעיל, חלק המשרד בתקציב המכון כהגדרתו בנספח מכון האנרגיה, לא יעלה על חלקו היחסי במימון המכון כפי שאושר בהתאם להצעת הזוכה, וכמפורט להלן:</w:t>
      </w:r>
    </w:p>
    <w:p w14:paraId="61A8C24C" w14:textId="77777777" w:rsidR="00D40077" w:rsidRDefault="00D40077" w:rsidP="00D40077">
      <w:pPr>
        <w:pStyle w:val="af5"/>
        <w:numPr>
          <w:ilvl w:val="1"/>
          <w:numId w:val="95"/>
        </w:numPr>
        <w:spacing w:line="360" w:lineRule="auto"/>
        <w:jc w:val="both"/>
        <w:rPr>
          <w:rFonts w:ascii="David" w:hAnsi="David"/>
          <w:szCs w:val="24"/>
        </w:rPr>
      </w:pPr>
      <w:r>
        <w:rPr>
          <w:rFonts w:ascii="David" w:hAnsi="David" w:hint="cs"/>
          <w:szCs w:val="24"/>
          <w:rtl/>
        </w:rPr>
        <w:t>חלקו היחסי של המשרד (באחוזים)_____________.</w:t>
      </w:r>
    </w:p>
    <w:p w14:paraId="2232C889" w14:textId="77777777" w:rsidR="00D40077" w:rsidRPr="00380B0C" w:rsidRDefault="00D40077" w:rsidP="00D40077">
      <w:pPr>
        <w:pStyle w:val="af5"/>
        <w:numPr>
          <w:ilvl w:val="1"/>
          <w:numId w:val="95"/>
        </w:numPr>
        <w:spacing w:line="360" w:lineRule="auto"/>
        <w:jc w:val="both"/>
        <w:rPr>
          <w:rFonts w:ascii="David" w:hAnsi="David"/>
          <w:szCs w:val="24"/>
        </w:rPr>
      </w:pPr>
      <w:r>
        <w:rPr>
          <w:rFonts w:ascii="David" w:hAnsi="David" w:hint="cs"/>
          <w:szCs w:val="24"/>
          <w:rtl/>
        </w:rPr>
        <w:t>חלקו היחסי של המכון (באחוזים)_____________</w:t>
      </w:r>
      <w:r w:rsidRPr="00380B0C">
        <w:rPr>
          <w:rFonts w:ascii="David" w:hAnsi="David"/>
          <w:szCs w:val="24"/>
          <w:rtl/>
        </w:rPr>
        <w:t xml:space="preserve">.  </w:t>
      </w:r>
    </w:p>
    <w:p w14:paraId="1143EAF7" w14:textId="77777777" w:rsidR="00D40077" w:rsidRPr="00FB544D" w:rsidRDefault="00D40077" w:rsidP="00D40077">
      <w:pPr>
        <w:numPr>
          <w:ilvl w:val="1"/>
          <w:numId w:val="113"/>
        </w:numPr>
        <w:spacing w:after="0" w:line="360" w:lineRule="auto"/>
        <w:ind w:left="736" w:hanging="425"/>
        <w:jc w:val="both"/>
        <w:rPr>
          <w:rFonts w:ascii="David" w:hAnsi="David" w:cs="David"/>
          <w:szCs w:val="24"/>
        </w:rPr>
      </w:pPr>
      <w:r w:rsidRPr="00FB544D">
        <w:rPr>
          <w:rFonts w:ascii="David" w:hAnsi="David" w:cs="David"/>
          <w:szCs w:val="24"/>
          <w:rtl/>
        </w:rPr>
        <w:t xml:space="preserve">החליט המשרד לא לשלם תמורה לשנה נוספת, יסתיים ההסכם בתום התקופה האמורה ללא צורך במתן הודעה נוספת. הסתיים ההסכם כאמור לא יהיו למוסד כל טענות או תביעות מן המשרד בגין סיום ההסכם כאמור. אין באמור לעיל, בכדי לגרוע מחובת המוסד להמשיך ולהפעיל את מכון המחקר בהתאם להצעתו והתכנית העסקית שאושרה. </w:t>
      </w:r>
    </w:p>
    <w:p w14:paraId="7599CC3C" w14:textId="77777777" w:rsidR="00D40077" w:rsidRPr="00C73DFF" w:rsidRDefault="00D40077" w:rsidP="00D40077">
      <w:pPr>
        <w:numPr>
          <w:ilvl w:val="1"/>
          <w:numId w:val="113"/>
        </w:numPr>
        <w:spacing w:after="0" w:line="360" w:lineRule="auto"/>
        <w:ind w:left="736" w:hanging="425"/>
        <w:jc w:val="both"/>
        <w:rPr>
          <w:rFonts w:ascii="David" w:hAnsi="David" w:cs="David"/>
          <w:szCs w:val="24"/>
        </w:rPr>
      </w:pPr>
      <w:r w:rsidRPr="00C73DFF">
        <w:rPr>
          <w:rFonts w:ascii="David" w:hAnsi="David" w:cs="David" w:hint="eastAsia"/>
          <w:szCs w:val="24"/>
          <w:rtl/>
        </w:rPr>
        <w:t>החליט</w:t>
      </w:r>
      <w:r w:rsidRPr="00C73DFF">
        <w:rPr>
          <w:rFonts w:ascii="David" w:hAnsi="David" w:cs="David"/>
          <w:szCs w:val="24"/>
          <w:rtl/>
        </w:rPr>
        <w:t xml:space="preserve"> </w:t>
      </w:r>
      <w:r w:rsidRPr="00C73DFF">
        <w:rPr>
          <w:rFonts w:ascii="David" w:hAnsi="David" w:cs="David" w:hint="eastAsia"/>
          <w:szCs w:val="24"/>
          <w:rtl/>
        </w:rPr>
        <w:t>המשרד</w:t>
      </w:r>
      <w:r w:rsidRPr="00C73DFF">
        <w:rPr>
          <w:rFonts w:ascii="David" w:hAnsi="David" w:cs="David"/>
          <w:szCs w:val="24"/>
          <w:rtl/>
        </w:rPr>
        <w:t xml:space="preserve"> </w:t>
      </w:r>
      <w:r w:rsidRPr="00C73DFF">
        <w:rPr>
          <w:rFonts w:ascii="David" w:hAnsi="David" w:cs="David" w:hint="eastAsia"/>
          <w:szCs w:val="24"/>
          <w:rtl/>
        </w:rPr>
        <w:t>לשלם</w:t>
      </w:r>
      <w:r w:rsidRPr="00C73DFF">
        <w:rPr>
          <w:rFonts w:ascii="David" w:hAnsi="David" w:cs="David"/>
          <w:szCs w:val="24"/>
          <w:rtl/>
        </w:rPr>
        <w:t xml:space="preserve"> </w:t>
      </w:r>
      <w:r w:rsidRPr="00C73DFF">
        <w:rPr>
          <w:rFonts w:ascii="David" w:hAnsi="David" w:cs="David" w:hint="eastAsia"/>
          <w:szCs w:val="24"/>
          <w:rtl/>
        </w:rPr>
        <w:t>תמורה</w:t>
      </w:r>
      <w:r w:rsidRPr="00C73DFF">
        <w:rPr>
          <w:rFonts w:ascii="David" w:hAnsi="David" w:cs="David"/>
          <w:szCs w:val="24"/>
          <w:rtl/>
        </w:rPr>
        <w:t xml:space="preserve"> </w:t>
      </w:r>
      <w:r w:rsidRPr="00C73DFF">
        <w:rPr>
          <w:rFonts w:ascii="David" w:hAnsi="David" w:cs="David" w:hint="eastAsia"/>
          <w:szCs w:val="24"/>
          <w:rtl/>
        </w:rPr>
        <w:t>לשנה</w:t>
      </w:r>
      <w:r w:rsidRPr="00C73DFF">
        <w:rPr>
          <w:rFonts w:ascii="David" w:hAnsi="David" w:cs="David"/>
          <w:szCs w:val="24"/>
          <w:rtl/>
        </w:rPr>
        <w:t xml:space="preserve"> </w:t>
      </w:r>
      <w:r w:rsidRPr="00C73DFF">
        <w:rPr>
          <w:rFonts w:ascii="David" w:hAnsi="David" w:cs="David" w:hint="eastAsia"/>
          <w:szCs w:val="24"/>
          <w:rtl/>
        </w:rPr>
        <w:t>נוספת</w:t>
      </w:r>
      <w:r w:rsidRPr="00C73DFF">
        <w:rPr>
          <w:rFonts w:ascii="David" w:hAnsi="David" w:cs="David"/>
          <w:szCs w:val="24"/>
          <w:rtl/>
        </w:rPr>
        <w:t xml:space="preserve">, </w:t>
      </w:r>
      <w:r w:rsidRPr="00C73DFF">
        <w:rPr>
          <w:rFonts w:ascii="David" w:hAnsi="David" w:cs="David" w:hint="eastAsia"/>
          <w:szCs w:val="24"/>
          <w:rtl/>
        </w:rPr>
        <w:t>יפעל</w:t>
      </w:r>
      <w:r w:rsidRPr="00C73DFF">
        <w:rPr>
          <w:rFonts w:ascii="David" w:hAnsi="David" w:cs="David"/>
          <w:szCs w:val="24"/>
          <w:rtl/>
        </w:rPr>
        <w:t xml:space="preserve"> </w:t>
      </w:r>
      <w:r w:rsidRPr="00C73DFF">
        <w:rPr>
          <w:rFonts w:ascii="David" w:hAnsi="David" w:cs="David" w:hint="eastAsia"/>
          <w:szCs w:val="24"/>
          <w:rtl/>
        </w:rPr>
        <w:t>המוסד</w:t>
      </w:r>
      <w:r w:rsidRPr="00C73DFF">
        <w:rPr>
          <w:rFonts w:ascii="David" w:hAnsi="David" w:cs="David"/>
          <w:szCs w:val="24"/>
          <w:rtl/>
        </w:rPr>
        <w:t xml:space="preserve"> </w:t>
      </w:r>
      <w:r w:rsidRPr="00C73DFF">
        <w:rPr>
          <w:rFonts w:ascii="David" w:hAnsi="David" w:cs="David" w:hint="eastAsia"/>
          <w:szCs w:val="24"/>
          <w:rtl/>
        </w:rPr>
        <w:t>בהתאם</w:t>
      </w:r>
      <w:r w:rsidRPr="00C73DFF">
        <w:rPr>
          <w:rFonts w:ascii="David" w:hAnsi="David" w:cs="David"/>
          <w:szCs w:val="24"/>
          <w:rtl/>
        </w:rPr>
        <w:t xml:space="preserve"> </w:t>
      </w:r>
      <w:r w:rsidRPr="00C73DFF">
        <w:rPr>
          <w:rFonts w:ascii="David" w:hAnsi="David" w:cs="David" w:hint="eastAsia"/>
          <w:szCs w:val="24"/>
          <w:rtl/>
        </w:rPr>
        <w:t>לתכנית</w:t>
      </w:r>
      <w:r w:rsidRPr="00C73DFF">
        <w:rPr>
          <w:rFonts w:ascii="David" w:hAnsi="David" w:cs="David"/>
          <w:szCs w:val="24"/>
          <w:rtl/>
        </w:rPr>
        <w:t xml:space="preserve"> </w:t>
      </w:r>
      <w:r w:rsidRPr="00C73DFF">
        <w:rPr>
          <w:rFonts w:ascii="David" w:hAnsi="David" w:cs="David" w:hint="eastAsia"/>
          <w:szCs w:val="24"/>
          <w:rtl/>
        </w:rPr>
        <w:t>העבודה</w:t>
      </w:r>
      <w:r w:rsidRPr="00C73DFF">
        <w:rPr>
          <w:rFonts w:ascii="David" w:hAnsi="David" w:cs="David"/>
          <w:szCs w:val="24"/>
          <w:rtl/>
        </w:rPr>
        <w:t xml:space="preserve"> </w:t>
      </w:r>
      <w:r w:rsidRPr="00C73DFF">
        <w:rPr>
          <w:rFonts w:ascii="David" w:hAnsi="David" w:cs="David" w:hint="eastAsia"/>
          <w:szCs w:val="24"/>
          <w:rtl/>
        </w:rPr>
        <w:t>המעודכנת</w:t>
      </w:r>
      <w:r w:rsidRPr="00C73DFF">
        <w:rPr>
          <w:rFonts w:ascii="David" w:hAnsi="David" w:cs="David"/>
          <w:szCs w:val="24"/>
          <w:rtl/>
        </w:rPr>
        <w:t xml:space="preserve"> </w:t>
      </w:r>
      <w:r w:rsidRPr="00C73DFF">
        <w:rPr>
          <w:rFonts w:ascii="David" w:hAnsi="David" w:cs="David" w:hint="eastAsia"/>
          <w:szCs w:val="24"/>
          <w:rtl/>
        </w:rPr>
        <w:t>והמתווה</w:t>
      </w:r>
      <w:r w:rsidRPr="00C73DFF">
        <w:rPr>
          <w:rFonts w:ascii="David" w:hAnsi="David" w:cs="David"/>
          <w:szCs w:val="24"/>
          <w:rtl/>
        </w:rPr>
        <w:t xml:space="preserve"> </w:t>
      </w:r>
      <w:r w:rsidRPr="00C73DFF">
        <w:rPr>
          <w:rFonts w:ascii="David" w:hAnsi="David" w:cs="David" w:hint="eastAsia"/>
          <w:szCs w:val="24"/>
          <w:rtl/>
        </w:rPr>
        <w:t>התקציבי</w:t>
      </w:r>
      <w:r w:rsidRPr="00C73DFF">
        <w:rPr>
          <w:rFonts w:ascii="David" w:hAnsi="David" w:cs="David"/>
          <w:szCs w:val="24"/>
          <w:rtl/>
        </w:rPr>
        <w:t xml:space="preserve"> </w:t>
      </w:r>
      <w:r w:rsidRPr="00C73DFF">
        <w:rPr>
          <w:rFonts w:ascii="David" w:hAnsi="David" w:cs="David" w:hint="eastAsia"/>
          <w:szCs w:val="24"/>
          <w:rtl/>
        </w:rPr>
        <w:t>המעודכן</w:t>
      </w:r>
      <w:r w:rsidRPr="00C73DFF">
        <w:rPr>
          <w:rFonts w:ascii="David" w:hAnsi="David" w:cs="David"/>
          <w:szCs w:val="24"/>
          <w:rtl/>
        </w:rPr>
        <w:t xml:space="preserve">, </w:t>
      </w:r>
      <w:r w:rsidRPr="00C73DFF">
        <w:rPr>
          <w:rFonts w:ascii="David" w:hAnsi="David" w:cs="David" w:hint="eastAsia"/>
          <w:szCs w:val="24"/>
          <w:rtl/>
        </w:rPr>
        <w:t>המאושרים</w:t>
      </w:r>
      <w:r w:rsidRPr="00C73DFF">
        <w:rPr>
          <w:rFonts w:ascii="David" w:hAnsi="David" w:cs="David"/>
          <w:szCs w:val="24"/>
          <w:rtl/>
        </w:rPr>
        <w:t xml:space="preserve"> </w:t>
      </w:r>
      <w:r w:rsidRPr="00C73DFF">
        <w:rPr>
          <w:rFonts w:ascii="David" w:hAnsi="David" w:cs="David" w:hint="eastAsia"/>
          <w:szCs w:val="24"/>
          <w:rtl/>
        </w:rPr>
        <w:t>על</w:t>
      </w:r>
      <w:r w:rsidRPr="00C73DFF">
        <w:rPr>
          <w:rFonts w:ascii="David" w:hAnsi="David" w:cs="David"/>
          <w:szCs w:val="24"/>
          <w:rtl/>
        </w:rPr>
        <w:t xml:space="preserve">-ידי </w:t>
      </w:r>
      <w:r w:rsidRPr="00C73DFF">
        <w:rPr>
          <w:rFonts w:ascii="David" w:hAnsi="David" w:cs="David" w:hint="eastAsia"/>
          <w:szCs w:val="24"/>
          <w:rtl/>
        </w:rPr>
        <w:t>ועדת</w:t>
      </w:r>
      <w:r w:rsidRPr="00C73DFF">
        <w:rPr>
          <w:rFonts w:ascii="David" w:hAnsi="David" w:cs="David"/>
          <w:szCs w:val="24"/>
          <w:rtl/>
        </w:rPr>
        <w:t xml:space="preserve"> </w:t>
      </w:r>
      <w:r w:rsidRPr="00C73DFF">
        <w:rPr>
          <w:rFonts w:ascii="David" w:hAnsi="David" w:cs="David" w:hint="eastAsia"/>
          <w:szCs w:val="24"/>
          <w:rtl/>
        </w:rPr>
        <w:t>ההיגוי</w:t>
      </w:r>
      <w:r w:rsidRPr="00C73DFF">
        <w:rPr>
          <w:rFonts w:ascii="David" w:hAnsi="David" w:cs="David"/>
          <w:szCs w:val="24"/>
          <w:rtl/>
        </w:rPr>
        <w:t xml:space="preserve">, ובהתאם לתנאי התמורה. </w:t>
      </w:r>
    </w:p>
    <w:p w14:paraId="283D1714" w14:textId="77777777" w:rsidR="00D40077" w:rsidRPr="00C73DFF" w:rsidRDefault="00D40077" w:rsidP="00D40077">
      <w:pPr>
        <w:numPr>
          <w:ilvl w:val="1"/>
          <w:numId w:val="113"/>
        </w:numPr>
        <w:spacing w:after="0" w:line="360" w:lineRule="auto"/>
        <w:ind w:left="736" w:hanging="425"/>
        <w:jc w:val="both"/>
        <w:rPr>
          <w:rFonts w:ascii="David" w:hAnsi="David" w:cs="David"/>
          <w:szCs w:val="24"/>
        </w:rPr>
      </w:pPr>
      <w:r w:rsidRPr="00C73DFF">
        <w:rPr>
          <w:rFonts w:ascii="David" w:hAnsi="David" w:cs="David" w:hint="eastAsia"/>
          <w:szCs w:val="24"/>
          <w:rtl/>
        </w:rPr>
        <w:t>המשרד</w:t>
      </w:r>
      <w:r w:rsidRPr="00C73DFF">
        <w:rPr>
          <w:rFonts w:ascii="David" w:hAnsi="David" w:cs="David"/>
          <w:szCs w:val="24"/>
          <w:rtl/>
        </w:rPr>
        <w:t xml:space="preserve"> רשאי לעכב את תשלום התמורה אם החליט לבצע בדיקה כספית או מקצועית של </w:t>
      </w:r>
      <w:r w:rsidRPr="00C73DFF">
        <w:rPr>
          <w:rFonts w:ascii="David" w:hAnsi="David" w:cs="David" w:hint="eastAsia"/>
          <w:szCs w:val="24"/>
          <w:rtl/>
        </w:rPr>
        <w:t>הקמת</w:t>
      </w:r>
      <w:r w:rsidRPr="00C73DFF">
        <w:rPr>
          <w:rFonts w:ascii="David" w:hAnsi="David" w:cs="David"/>
          <w:szCs w:val="24"/>
          <w:rtl/>
        </w:rPr>
        <w:t xml:space="preserve"> </w:t>
      </w:r>
      <w:r w:rsidRPr="00C73DFF">
        <w:rPr>
          <w:rFonts w:ascii="David" w:hAnsi="David" w:cs="David" w:hint="eastAsia"/>
          <w:szCs w:val="24"/>
          <w:rtl/>
        </w:rPr>
        <w:t>המכון</w:t>
      </w:r>
      <w:r w:rsidRPr="00C73DFF">
        <w:rPr>
          <w:rFonts w:ascii="David" w:hAnsi="David" w:cs="David"/>
          <w:szCs w:val="24"/>
          <w:rtl/>
        </w:rPr>
        <w:t xml:space="preserve"> </w:t>
      </w:r>
      <w:r w:rsidRPr="00C73DFF">
        <w:rPr>
          <w:rFonts w:ascii="David" w:hAnsi="David" w:cs="David" w:hint="eastAsia"/>
          <w:szCs w:val="24"/>
          <w:rtl/>
        </w:rPr>
        <w:t>ופעילותו</w:t>
      </w:r>
      <w:r w:rsidRPr="00C73DFF">
        <w:rPr>
          <w:rFonts w:ascii="David" w:hAnsi="David" w:cs="David"/>
          <w:szCs w:val="24"/>
          <w:rtl/>
        </w:rPr>
        <w:t xml:space="preserve">; במקרה כזה, תשולם התמורה לאותו מועד תוך 30 יום לאחר שהמשרד אישר בעקבות הבדיקה כי המוסד עמד בכל תנאי </w:t>
      </w:r>
      <w:r w:rsidRPr="00C73DFF">
        <w:rPr>
          <w:rFonts w:ascii="David" w:hAnsi="David" w:cs="David" w:hint="eastAsia"/>
          <w:szCs w:val="24"/>
          <w:rtl/>
        </w:rPr>
        <w:t>והוראות</w:t>
      </w:r>
      <w:r w:rsidRPr="00C73DFF">
        <w:rPr>
          <w:rFonts w:ascii="David" w:hAnsi="David" w:cs="David"/>
          <w:szCs w:val="24"/>
          <w:rtl/>
        </w:rPr>
        <w:t xml:space="preserve"> ההסכם על נספחיו </w:t>
      </w:r>
      <w:r w:rsidRPr="00C73DFF">
        <w:rPr>
          <w:rFonts w:ascii="David" w:hAnsi="David" w:cs="David"/>
          <w:szCs w:val="24"/>
          <w:rtl/>
        </w:rPr>
        <w:lastRenderedPageBreak/>
        <w:t xml:space="preserve">(הצעת המוסד </w:t>
      </w:r>
      <w:r w:rsidRPr="00C73DFF">
        <w:rPr>
          <w:rFonts w:ascii="David" w:hAnsi="David" w:cs="David" w:hint="eastAsia"/>
          <w:szCs w:val="24"/>
          <w:rtl/>
        </w:rPr>
        <w:t>נספח</w:t>
      </w:r>
      <w:r w:rsidRPr="00C73DFF">
        <w:rPr>
          <w:rFonts w:ascii="David" w:hAnsi="David" w:cs="David"/>
          <w:szCs w:val="24"/>
          <w:rtl/>
        </w:rPr>
        <w:t xml:space="preserve"> 1, הנספח התקציבי </w:t>
      </w:r>
      <w:r w:rsidRPr="00C73DFF">
        <w:rPr>
          <w:rFonts w:ascii="David" w:hAnsi="David" w:cs="David" w:hint="eastAsia"/>
          <w:szCs w:val="24"/>
          <w:rtl/>
        </w:rPr>
        <w:t>נספח</w:t>
      </w:r>
      <w:r w:rsidRPr="00C73DFF">
        <w:rPr>
          <w:rFonts w:ascii="David" w:hAnsi="David" w:cs="David"/>
          <w:szCs w:val="24"/>
          <w:rtl/>
        </w:rPr>
        <w:t xml:space="preserve"> 2, אך לא לפני המועדים הקבועים לתשלום התמורה לפי סעיף ג' לעיל. החליט המשרד כאמור, יודיע על כך בהקדם האפשרי ובכתב למוסד.</w:t>
      </w:r>
    </w:p>
    <w:p w14:paraId="4AAB28B7" w14:textId="77777777" w:rsidR="00D40077" w:rsidRPr="00C73DFF" w:rsidRDefault="00D40077" w:rsidP="00D40077">
      <w:pPr>
        <w:numPr>
          <w:ilvl w:val="1"/>
          <w:numId w:val="113"/>
        </w:numPr>
        <w:spacing w:after="0" w:line="360" w:lineRule="auto"/>
        <w:ind w:left="736" w:hanging="425"/>
        <w:jc w:val="both"/>
        <w:rPr>
          <w:rFonts w:ascii="David" w:hAnsi="David" w:cs="David"/>
          <w:szCs w:val="24"/>
        </w:rPr>
      </w:pPr>
      <w:r w:rsidRPr="00C73DFF">
        <w:rPr>
          <w:rFonts w:ascii="David" w:hAnsi="David" w:cs="David" w:hint="eastAsia"/>
          <w:szCs w:val="24"/>
          <w:rtl/>
        </w:rPr>
        <w:t>לא</w:t>
      </w:r>
      <w:r w:rsidRPr="00C73DFF">
        <w:rPr>
          <w:rFonts w:ascii="David" w:hAnsi="David" w:cs="David"/>
          <w:szCs w:val="24"/>
          <w:rtl/>
        </w:rPr>
        <w:t xml:space="preserve"> </w:t>
      </w:r>
      <w:r w:rsidRPr="00C73DFF">
        <w:rPr>
          <w:rFonts w:ascii="David" w:hAnsi="David" w:cs="David" w:hint="eastAsia"/>
          <w:szCs w:val="24"/>
          <w:rtl/>
        </w:rPr>
        <w:t>הוגש</w:t>
      </w:r>
      <w:r w:rsidRPr="00C73DFF">
        <w:rPr>
          <w:rFonts w:ascii="David" w:hAnsi="David" w:cs="David"/>
          <w:szCs w:val="24"/>
          <w:rtl/>
        </w:rPr>
        <w:t xml:space="preserve"> </w:t>
      </w:r>
      <w:r w:rsidRPr="00C73DFF">
        <w:rPr>
          <w:rFonts w:ascii="David" w:hAnsi="David" w:cs="David" w:hint="eastAsia"/>
          <w:szCs w:val="24"/>
          <w:rtl/>
        </w:rPr>
        <w:t>דו</w:t>
      </w:r>
      <w:r w:rsidRPr="00C73DFF">
        <w:rPr>
          <w:rFonts w:ascii="David" w:hAnsi="David" w:cs="David"/>
          <w:szCs w:val="24"/>
          <w:rtl/>
        </w:rPr>
        <w:t xml:space="preserve">"ח </w:t>
      </w:r>
      <w:r w:rsidRPr="00C73DFF">
        <w:rPr>
          <w:rFonts w:ascii="David" w:hAnsi="David" w:cs="David" w:hint="eastAsia"/>
          <w:szCs w:val="24"/>
          <w:rtl/>
        </w:rPr>
        <w:t>מן</w:t>
      </w:r>
      <w:r w:rsidRPr="00C73DFF">
        <w:rPr>
          <w:rFonts w:ascii="David" w:hAnsi="David" w:cs="David"/>
          <w:szCs w:val="24"/>
          <w:rtl/>
        </w:rPr>
        <w:t xml:space="preserve"> </w:t>
      </w:r>
      <w:r w:rsidRPr="00C73DFF">
        <w:rPr>
          <w:rFonts w:ascii="David" w:hAnsi="David" w:cs="David" w:hint="eastAsia"/>
          <w:szCs w:val="24"/>
          <w:rtl/>
        </w:rPr>
        <w:t>הדו</w:t>
      </w:r>
      <w:r w:rsidRPr="00C73DFF">
        <w:rPr>
          <w:rFonts w:ascii="David" w:hAnsi="David" w:cs="David"/>
          <w:szCs w:val="24"/>
          <w:rtl/>
        </w:rPr>
        <w:t>"</w:t>
      </w:r>
      <w:r w:rsidRPr="00C73DFF">
        <w:rPr>
          <w:rFonts w:ascii="David" w:hAnsi="David" w:cs="David" w:hint="eastAsia"/>
          <w:szCs w:val="24"/>
          <w:rtl/>
        </w:rPr>
        <w:t>חות</w:t>
      </w:r>
      <w:r w:rsidRPr="00C73DFF">
        <w:rPr>
          <w:rFonts w:ascii="David" w:hAnsi="David" w:cs="David"/>
          <w:szCs w:val="24"/>
          <w:rtl/>
        </w:rPr>
        <w:t xml:space="preserve"> שהמוסד חייב בהגשתם לפי </w:t>
      </w:r>
      <w:r w:rsidRPr="00C73DFF">
        <w:rPr>
          <w:rFonts w:ascii="David" w:hAnsi="David" w:cs="David" w:hint="eastAsia"/>
          <w:szCs w:val="24"/>
          <w:rtl/>
        </w:rPr>
        <w:t>סעיף</w:t>
      </w:r>
      <w:r>
        <w:rPr>
          <w:rFonts w:ascii="David" w:hAnsi="David" w:cs="David" w:hint="cs"/>
          <w:szCs w:val="24"/>
          <w:rtl/>
        </w:rPr>
        <w:t xml:space="preserve"> 3 ד'</w:t>
      </w:r>
      <w:r w:rsidRPr="00C73DFF">
        <w:rPr>
          <w:rFonts w:ascii="David" w:hAnsi="David" w:cs="David"/>
          <w:szCs w:val="24"/>
          <w:rtl/>
        </w:rPr>
        <w:t xml:space="preserve"> לעיל או </w:t>
      </w:r>
      <w:r w:rsidRPr="00C73DFF">
        <w:rPr>
          <w:rFonts w:ascii="David" w:hAnsi="David" w:cs="David" w:hint="eastAsia"/>
          <w:szCs w:val="24"/>
          <w:rtl/>
        </w:rPr>
        <w:t>שלא</w:t>
      </w:r>
      <w:r w:rsidRPr="00C73DFF">
        <w:rPr>
          <w:rFonts w:ascii="David" w:hAnsi="David" w:cs="David"/>
          <w:szCs w:val="24"/>
          <w:rtl/>
        </w:rPr>
        <w:t xml:space="preserve"> </w:t>
      </w:r>
      <w:r w:rsidRPr="00C73DFF">
        <w:rPr>
          <w:rFonts w:ascii="David" w:hAnsi="David" w:cs="David" w:hint="eastAsia"/>
          <w:szCs w:val="24"/>
          <w:rtl/>
        </w:rPr>
        <w:t>הוגש</w:t>
      </w:r>
      <w:r w:rsidRPr="00C73DFF">
        <w:rPr>
          <w:rFonts w:ascii="David" w:hAnsi="David" w:cs="David"/>
          <w:szCs w:val="24"/>
          <w:rtl/>
        </w:rPr>
        <w:t xml:space="preserve"> </w:t>
      </w:r>
      <w:r w:rsidRPr="00C73DFF">
        <w:rPr>
          <w:rFonts w:ascii="David" w:hAnsi="David" w:cs="David" w:hint="eastAsia"/>
          <w:szCs w:val="24"/>
          <w:rtl/>
        </w:rPr>
        <w:t>במועד</w:t>
      </w:r>
      <w:r w:rsidRPr="00C73DFF">
        <w:rPr>
          <w:rFonts w:ascii="David" w:hAnsi="David" w:cs="David"/>
          <w:szCs w:val="24"/>
          <w:rtl/>
        </w:rPr>
        <w:t xml:space="preserve">, או </w:t>
      </w:r>
      <w:r w:rsidRPr="00C73DFF">
        <w:rPr>
          <w:rFonts w:ascii="David" w:hAnsi="David" w:cs="David" w:hint="eastAsia"/>
          <w:szCs w:val="24"/>
          <w:rtl/>
        </w:rPr>
        <w:t>שלא</w:t>
      </w:r>
      <w:r w:rsidRPr="00C73DFF">
        <w:rPr>
          <w:rFonts w:ascii="David" w:hAnsi="David" w:cs="David"/>
          <w:szCs w:val="24"/>
          <w:rtl/>
        </w:rPr>
        <w:t xml:space="preserve"> מילאו החוקר או המוסד התחייבות אחרת מהתחייבויותיהם לפי הסכם זה על נספחיו או </w:t>
      </w:r>
      <w:r w:rsidRPr="00C73DFF">
        <w:rPr>
          <w:rFonts w:ascii="David" w:hAnsi="David" w:cs="David" w:hint="eastAsia"/>
          <w:szCs w:val="24"/>
          <w:rtl/>
        </w:rPr>
        <w:t>שמילאו</w:t>
      </w:r>
      <w:r w:rsidRPr="00C73DFF">
        <w:rPr>
          <w:rFonts w:ascii="David" w:hAnsi="David" w:cs="David"/>
          <w:szCs w:val="24"/>
          <w:rtl/>
        </w:rPr>
        <w:t xml:space="preserve"> אותה באיחור, </w:t>
      </w:r>
      <w:r w:rsidRPr="00C73DFF">
        <w:rPr>
          <w:rFonts w:ascii="David" w:hAnsi="David" w:cs="David" w:hint="eastAsia"/>
          <w:szCs w:val="24"/>
          <w:rtl/>
        </w:rPr>
        <w:t>המשרד</w:t>
      </w:r>
      <w:r w:rsidRPr="00C73DFF">
        <w:rPr>
          <w:rFonts w:ascii="David" w:hAnsi="David" w:cs="David"/>
          <w:szCs w:val="24"/>
          <w:rtl/>
        </w:rPr>
        <w:t xml:space="preserve"> </w:t>
      </w:r>
      <w:r w:rsidRPr="00C73DFF">
        <w:rPr>
          <w:rFonts w:ascii="David" w:hAnsi="David" w:cs="David" w:hint="eastAsia"/>
          <w:szCs w:val="24"/>
          <w:rtl/>
        </w:rPr>
        <w:t>לא</w:t>
      </w:r>
      <w:r w:rsidRPr="00C73DFF">
        <w:rPr>
          <w:rFonts w:ascii="David" w:hAnsi="David" w:cs="David"/>
          <w:szCs w:val="24"/>
          <w:rtl/>
        </w:rPr>
        <w:t xml:space="preserve"> </w:t>
      </w:r>
      <w:r w:rsidRPr="00C73DFF">
        <w:rPr>
          <w:rFonts w:ascii="David" w:hAnsi="David" w:cs="David" w:hint="eastAsia"/>
          <w:szCs w:val="24"/>
          <w:rtl/>
        </w:rPr>
        <w:t>יהא</w:t>
      </w:r>
      <w:r w:rsidRPr="00C73DFF">
        <w:rPr>
          <w:rFonts w:ascii="David" w:hAnsi="David" w:cs="David"/>
          <w:szCs w:val="24"/>
          <w:rtl/>
        </w:rPr>
        <w:t xml:space="preserve"> </w:t>
      </w:r>
      <w:r w:rsidRPr="00C73DFF">
        <w:rPr>
          <w:rFonts w:ascii="David" w:hAnsi="David" w:cs="David" w:hint="eastAsia"/>
          <w:szCs w:val="24"/>
          <w:rtl/>
        </w:rPr>
        <w:t>חייב</w:t>
      </w:r>
      <w:r w:rsidRPr="00C73DFF">
        <w:rPr>
          <w:rFonts w:ascii="David" w:hAnsi="David" w:cs="David"/>
          <w:szCs w:val="24"/>
          <w:rtl/>
        </w:rPr>
        <w:t xml:space="preserve"> </w:t>
      </w:r>
      <w:r w:rsidRPr="00C73DFF">
        <w:rPr>
          <w:rFonts w:ascii="David" w:hAnsi="David" w:cs="David" w:hint="eastAsia"/>
          <w:szCs w:val="24"/>
          <w:rtl/>
        </w:rPr>
        <w:t>בתשלום</w:t>
      </w:r>
      <w:r w:rsidRPr="00C73DFF">
        <w:rPr>
          <w:rFonts w:ascii="David" w:hAnsi="David" w:cs="David"/>
          <w:szCs w:val="24"/>
          <w:rtl/>
        </w:rPr>
        <w:t xml:space="preserve"> </w:t>
      </w:r>
      <w:r w:rsidRPr="00C73DFF">
        <w:rPr>
          <w:rFonts w:ascii="David" w:hAnsi="David" w:cs="David" w:hint="eastAsia"/>
          <w:szCs w:val="24"/>
          <w:rtl/>
        </w:rPr>
        <w:t>התמורה</w:t>
      </w:r>
      <w:r w:rsidRPr="00C73DFF">
        <w:rPr>
          <w:rFonts w:ascii="David" w:hAnsi="David" w:cs="David"/>
          <w:szCs w:val="24"/>
          <w:rtl/>
        </w:rPr>
        <w:t xml:space="preserve"> כלל, </w:t>
      </w:r>
      <w:r w:rsidRPr="007917BA">
        <w:rPr>
          <w:rFonts w:ascii="David" w:hAnsi="David" w:cs="David"/>
          <w:szCs w:val="24"/>
          <w:rtl/>
        </w:rPr>
        <w:t xml:space="preserve">או רשאי לעכב את התשלום </w:t>
      </w:r>
      <w:r w:rsidRPr="007917BA">
        <w:rPr>
          <w:rFonts w:ascii="David" w:hAnsi="David" w:cs="David" w:hint="eastAsia"/>
          <w:szCs w:val="24"/>
          <w:rtl/>
        </w:rPr>
        <w:t>עד</w:t>
      </w:r>
      <w:r w:rsidRPr="007917BA">
        <w:rPr>
          <w:rFonts w:ascii="David" w:hAnsi="David" w:cs="David"/>
          <w:szCs w:val="24"/>
          <w:rtl/>
        </w:rPr>
        <w:t xml:space="preserve"> </w:t>
      </w:r>
      <w:r w:rsidRPr="007917BA">
        <w:rPr>
          <w:rFonts w:ascii="David" w:hAnsi="David" w:cs="David" w:hint="eastAsia"/>
          <w:szCs w:val="24"/>
          <w:rtl/>
        </w:rPr>
        <w:t>למילוי</w:t>
      </w:r>
      <w:r w:rsidRPr="007917BA">
        <w:rPr>
          <w:rFonts w:ascii="David" w:hAnsi="David" w:cs="David"/>
          <w:szCs w:val="24"/>
          <w:rtl/>
        </w:rPr>
        <w:t xml:space="preserve"> </w:t>
      </w:r>
      <w:r w:rsidRPr="007917BA">
        <w:rPr>
          <w:rFonts w:ascii="David" w:hAnsi="David" w:cs="David" w:hint="eastAsia"/>
          <w:szCs w:val="24"/>
          <w:rtl/>
        </w:rPr>
        <w:t>התחייבויות</w:t>
      </w:r>
      <w:r w:rsidRPr="007917BA">
        <w:rPr>
          <w:rFonts w:ascii="David" w:hAnsi="David" w:cs="David"/>
          <w:szCs w:val="24"/>
          <w:rtl/>
        </w:rPr>
        <w:t xml:space="preserve"> </w:t>
      </w:r>
      <w:r w:rsidRPr="007917BA">
        <w:rPr>
          <w:rFonts w:ascii="David" w:hAnsi="David" w:cs="David" w:hint="eastAsia"/>
          <w:szCs w:val="24"/>
          <w:rtl/>
        </w:rPr>
        <w:t>המוסד</w:t>
      </w:r>
      <w:r w:rsidRPr="007917BA">
        <w:rPr>
          <w:rFonts w:ascii="David" w:hAnsi="David" w:cs="David"/>
          <w:szCs w:val="24"/>
          <w:rtl/>
        </w:rPr>
        <w:t xml:space="preserve"> ו</w:t>
      </w:r>
      <w:r w:rsidRPr="007917BA">
        <w:rPr>
          <w:rFonts w:ascii="David" w:hAnsi="David" w:cs="David" w:hint="eastAsia"/>
          <w:szCs w:val="24"/>
          <w:rtl/>
        </w:rPr>
        <w:t>הכל</w:t>
      </w:r>
      <w:r w:rsidRPr="007917BA">
        <w:rPr>
          <w:rFonts w:ascii="David" w:hAnsi="David" w:cs="David"/>
          <w:szCs w:val="24"/>
          <w:rtl/>
        </w:rPr>
        <w:t xml:space="preserve"> בכפוף להחלטת המשרד בהתאם </w:t>
      </w:r>
      <w:r w:rsidRPr="007917BA">
        <w:rPr>
          <w:rFonts w:ascii="David" w:hAnsi="David" w:cs="David"/>
          <w:b/>
          <w:bCs/>
          <w:szCs w:val="24"/>
          <w:rtl/>
        </w:rPr>
        <w:t xml:space="preserve">לסעיף </w:t>
      </w:r>
      <w:r w:rsidRPr="007917BA">
        <w:rPr>
          <w:rFonts w:ascii="David" w:hAnsi="David" w:cs="David" w:hint="cs"/>
          <w:b/>
          <w:bCs/>
          <w:szCs w:val="24"/>
          <w:rtl/>
        </w:rPr>
        <w:t xml:space="preserve">13 א' </w:t>
      </w:r>
      <w:r w:rsidRPr="007917BA">
        <w:rPr>
          <w:rFonts w:ascii="David" w:hAnsi="David" w:cs="David" w:hint="eastAsia"/>
          <w:szCs w:val="24"/>
          <w:rtl/>
        </w:rPr>
        <w:t>להלן</w:t>
      </w:r>
      <w:r w:rsidRPr="007917BA">
        <w:rPr>
          <w:rFonts w:ascii="David" w:hAnsi="David" w:cs="David"/>
          <w:szCs w:val="24"/>
          <w:rtl/>
        </w:rPr>
        <w:t>.</w:t>
      </w:r>
    </w:p>
    <w:p w14:paraId="2345D524" w14:textId="77777777" w:rsidR="00D40077" w:rsidRPr="00C73DFF" w:rsidRDefault="00D40077" w:rsidP="00D40077">
      <w:pPr>
        <w:numPr>
          <w:ilvl w:val="1"/>
          <w:numId w:val="113"/>
        </w:numPr>
        <w:spacing w:after="0" w:line="360" w:lineRule="auto"/>
        <w:ind w:left="736" w:hanging="425"/>
        <w:jc w:val="both"/>
        <w:rPr>
          <w:rFonts w:ascii="David" w:hAnsi="David" w:cs="David"/>
          <w:szCs w:val="24"/>
        </w:rPr>
      </w:pPr>
      <w:r w:rsidRPr="00C73DFF">
        <w:rPr>
          <w:rFonts w:ascii="David" w:hAnsi="David" w:cs="David" w:hint="eastAsia"/>
          <w:szCs w:val="24"/>
          <w:rtl/>
        </w:rPr>
        <w:t>התמורה</w:t>
      </w:r>
      <w:r w:rsidRPr="00C73DFF">
        <w:rPr>
          <w:rFonts w:ascii="David" w:hAnsi="David" w:cs="David"/>
          <w:szCs w:val="24"/>
          <w:rtl/>
        </w:rPr>
        <w:t xml:space="preserve"> כוללת כל מס, היטל או תשלום חובה </w:t>
      </w:r>
      <w:r w:rsidRPr="00C73DFF">
        <w:rPr>
          <w:rFonts w:ascii="David" w:hAnsi="David" w:cs="David" w:hint="eastAsia"/>
          <w:szCs w:val="24"/>
          <w:rtl/>
        </w:rPr>
        <w:t>אחר</w:t>
      </w:r>
      <w:r w:rsidRPr="00C73DFF">
        <w:rPr>
          <w:rFonts w:ascii="David" w:hAnsi="David" w:cs="David"/>
          <w:szCs w:val="24"/>
          <w:rtl/>
        </w:rPr>
        <w:t xml:space="preserve"> החל על </w:t>
      </w:r>
      <w:r w:rsidRPr="00C73DFF">
        <w:rPr>
          <w:rFonts w:ascii="David" w:hAnsi="David" w:cs="David" w:hint="eastAsia"/>
          <w:szCs w:val="24"/>
          <w:rtl/>
        </w:rPr>
        <w:t>הקמת</w:t>
      </w:r>
      <w:r w:rsidRPr="00C73DFF">
        <w:rPr>
          <w:rFonts w:ascii="David" w:hAnsi="David" w:cs="David"/>
          <w:szCs w:val="24"/>
          <w:rtl/>
        </w:rPr>
        <w:t xml:space="preserve"> </w:t>
      </w:r>
      <w:r w:rsidRPr="00C73DFF">
        <w:rPr>
          <w:rFonts w:ascii="David" w:hAnsi="David" w:cs="David" w:hint="eastAsia"/>
          <w:szCs w:val="24"/>
          <w:rtl/>
        </w:rPr>
        <w:t>המכון</w:t>
      </w:r>
      <w:r w:rsidRPr="00C73DFF">
        <w:rPr>
          <w:rFonts w:ascii="David" w:hAnsi="David" w:cs="David"/>
          <w:szCs w:val="24"/>
          <w:rtl/>
        </w:rPr>
        <w:t xml:space="preserve"> או שיהיה קשור בכל דרך שהיא עם ביצועו. הוטל על התמורה למוסד תשלום אשר פוגע מהותית בתקציב </w:t>
      </w:r>
      <w:r w:rsidRPr="00C73DFF">
        <w:rPr>
          <w:rFonts w:ascii="David" w:hAnsi="David" w:cs="David" w:hint="eastAsia"/>
          <w:szCs w:val="24"/>
          <w:rtl/>
        </w:rPr>
        <w:t>המכון</w:t>
      </w:r>
      <w:r w:rsidRPr="00C73DFF">
        <w:rPr>
          <w:rFonts w:ascii="David" w:hAnsi="David" w:cs="David"/>
          <w:szCs w:val="24"/>
          <w:rtl/>
        </w:rPr>
        <w:t xml:space="preserve"> ושאינו בגדר מס או היטל כלליים (כגון מכס או מע"מ), לאחר תחילת תקופת המחקר – רשאי המוסד להביא לסיום </w:t>
      </w:r>
      <w:r w:rsidRPr="00C73DFF">
        <w:rPr>
          <w:rFonts w:ascii="David" w:hAnsi="David" w:cs="David" w:hint="eastAsia"/>
          <w:szCs w:val="24"/>
          <w:rtl/>
        </w:rPr>
        <w:t>ההתקשרות</w:t>
      </w:r>
      <w:r w:rsidRPr="00C73DFF">
        <w:rPr>
          <w:rFonts w:ascii="David" w:hAnsi="David" w:cs="David"/>
          <w:szCs w:val="24"/>
          <w:rtl/>
        </w:rPr>
        <w:t xml:space="preserve"> כ</w:t>
      </w:r>
      <w:r w:rsidRPr="001B3872">
        <w:rPr>
          <w:rFonts w:ascii="David" w:hAnsi="David" w:cs="David"/>
          <w:szCs w:val="24"/>
          <w:rtl/>
        </w:rPr>
        <w:t xml:space="preserve">אמור בסעיף </w:t>
      </w:r>
      <w:r w:rsidRPr="001B3872">
        <w:rPr>
          <w:rFonts w:ascii="David" w:hAnsi="David" w:cs="David" w:hint="cs"/>
          <w:szCs w:val="24"/>
          <w:rtl/>
        </w:rPr>
        <w:t>7 כג'</w:t>
      </w:r>
      <w:r>
        <w:rPr>
          <w:rFonts w:ascii="David" w:hAnsi="David" w:cs="David" w:hint="cs"/>
          <w:szCs w:val="24"/>
          <w:rtl/>
        </w:rPr>
        <w:t xml:space="preserve"> </w:t>
      </w:r>
      <w:r w:rsidRPr="00C73DFF">
        <w:rPr>
          <w:rFonts w:ascii="David" w:hAnsi="David" w:cs="David"/>
          <w:szCs w:val="24"/>
          <w:rtl/>
        </w:rPr>
        <w:t>להלן.</w:t>
      </w:r>
    </w:p>
    <w:p w14:paraId="490E85B1" w14:textId="77777777" w:rsidR="00D40077" w:rsidRPr="00C73DFF" w:rsidRDefault="00D40077" w:rsidP="00D40077">
      <w:pPr>
        <w:numPr>
          <w:ilvl w:val="1"/>
          <w:numId w:val="113"/>
        </w:numPr>
        <w:spacing w:after="0" w:line="360" w:lineRule="auto"/>
        <w:ind w:left="736" w:hanging="425"/>
        <w:jc w:val="both"/>
        <w:rPr>
          <w:rFonts w:ascii="David" w:hAnsi="David" w:cs="David"/>
          <w:szCs w:val="24"/>
        </w:rPr>
      </w:pPr>
      <w:r w:rsidRPr="00C73DFF">
        <w:rPr>
          <w:rFonts w:ascii="David" w:hAnsi="David" w:cs="David" w:hint="eastAsia"/>
          <w:szCs w:val="24"/>
          <w:rtl/>
        </w:rPr>
        <w:t>היה</w:t>
      </w:r>
      <w:r w:rsidRPr="00C73DFF">
        <w:rPr>
          <w:rFonts w:ascii="David" w:hAnsi="David" w:cs="David"/>
          <w:szCs w:val="24"/>
          <w:rtl/>
        </w:rPr>
        <w:t xml:space="preserve"> ולאחר תשלום המקדמה למוסד עבור </w:t>
      </w:r>
      <w:r w:rsidRPr="00C73DFF">
        <w:rPr>
          <w:rFonts w:ascii="David" w:hAnsi="David" w:cs="David" w:hint="eastAsia"/>
          <w:szCs w:val="24"/>
          <w:rtl/>
        </w:rPr>
        <w:t>כל</w:t>
      </w:r>
      <w:r w:rsidRPr="00C73DFF">
        <w:rPr>
          <w:rFonts w:ascii="David" w:hAnsi="David" w:cs="David"/>
          <w:szCs w:val="24"/>
          <w:rtl/>
        </w:rPr>
        <w:t xml:space="preserve"> </w:t>
      </w:r>
      <w:r w:rsidRPr="00C73DFF">
        <w:rPr>
          <w:rFonts w:ascii="David" w:hAnsi="David" w:cs="David" w:hint="eastAsia"/>
          <w:szCs w:val="24"/>
          <w:rtl/>
        </w:rPr>
        <w:t>שנת</w:t>
      </w:r>
      <w:r w:rsidRPr="00C73DFF">
        <w:rPr>
          <w:rFonts w:ascii="David" w:hAnsi="David" w:cs="David"/>
          <w:szCs w:val="24"/>
          <w:rtl/>
        </w:rPr>
        <w:t xml:space="preserve"> </w:t>
      </w:r>
      <w:r w:rsidRPr="00C73DFF">
        <w:rPr>
          <w:rFonts w:ascii="David" w:hAnsi="David" w:cs="David" w:hint="eastAsia"/>
          <w:szCs w:val="24"/>
          <w:rtl/>
        </w:rPr>
        <w:t>פעילות</w:t>
      </w:r>
      <w:r w:rsidRPr="00C73DFF">
        <w:rPr>
          <w:rFonts w:ascii="David" w:hAnsi="David" w:cs="David"/>
          <w:szCs w:val="24"/>
          <w:rtl/>
        </w:rPr>
        <w:t xml:space="preserve">, ולאחר העברת יתרת התמורה השנתית למוסד על פי הדו"ח הכספי השנתי שהגיש עבור אותה שנת </w:t>
      </w:r>
      <w:r w:rsidRPr="00C73DFF">
        <w:rPr>
          <w:rFonts w:ascii="David" w:hAnsi="David" w:cs="David" w:hint="eastAsia"/>
          <w:szCs w:val="24"/>
          <w:rtl/>
        </w:rPr>
        <w:t>פעילות</w:t>
      </w:r>
      <w:r w:rsidRPr="00C73DFF">
        <w:rPr>
          <w:rFonts w:ascii="David" w:hAnsi="David" w:cs="David"/>
          <w:szCs w:val="24"/>
          <w:rtl/>
        </w:rPr>
        <w:t xml:space="preserve">, תיוותר יתרה מתוך התמורה השנתית בגין אותה שנת </w:t>
      </w:r>
      <w:r w:rsidRPr="00C73DFF">
        <w:rPr>
          <w:rFonts w:ascii="David" w:hAnsi="David" w:cs="David" w:hint="eastAsia"/>
          <w:szCs w:val="24"/>
          <w:rtl/>
        </w:rPr>
        <w:t>פעילות</w:t>
      </w:r>
      <w:r w:rsidRPr="00C73DFF">
        <w:rPr>
          <w:rFonts w:ascii="David" w:hAnsi="David" w:cs="David"/>
          <w:szCs w:val="24"/>
          <w:rtl/>
        </w:rPr>
        <w:t xml:space="preserve"> שלא דווח לגביה בדו"ח הכספי השנתי (להלן "היתרה"). תתאפשר העברת יתרה לא מנוצלת בסעיף תקציבי לאותו הסעיף התקציבי בשנה העוקבת.</w:t>
      </w:r>
    </w:p>
    <w:p w14:paraId="4D2BB94E" w14:textId="77777777" w:rsidR="00D40077" w:rsidRPr="00C73DFF" w:rsidRDefault="00D40077" w:rsidP="00D40077">
      <w:pPr>
        <w:numPr>
          <w:ilvl w:val="1"/>
          <w:numId w:val="113"/>
        </w:numPr>
        <w:spacing w:after="0" w:line="360" w:lineRule="auto"/>
        <w:ind w:left="736" w:hanging="425"/>
        <w:jc w:val="both"/>
        <w:rPr>
          <w:rFonts w:ascii="David" w:hAnsi="David" w:cs="David"/>
          <w:szCs w:val="24"/>
        </w:rPr>
      </w:pPr>
      <w:r w:rsidRPr="00C73DFF">
        <w:rPr>
          <w:rFonts w:ascii="David" w:hAnsi="David" w:cs="David" w:hint="eastAsia"/>
          <w:szCs w:val="24"/>
          <w:rtl/>
        </w:rPr>
        <w:t>על</w:t>
      </w:r>
      <w:r w:rsidRPr="00C73DFF">
        <w:rPr>
          <w:rFonts w:ascii="David" w:hAnsi="David" w:cs="David"/>
          <w:szCs w:val="24"/>
          <w:rtl/>
        </w:rPr>
        <w:t xml:space="preserve"> אף האמור בסעיף </w:t>
      </w:r>
      <w:r w:rsidRPr="00C73DFF">
        <w:rPr>
          <w:rFonts w:ascii="David" w:hAnsi="David" w:cs="David" w:hint="eastAsia"/>
          <w:szCs w:val="24"/>
          <w:rtl/>
        </w:rPr>
        <w:t>יז</w:t>
      </w:r>
      <w:r w:rsidRPr="00C73DFF">
        <w:rPr>
          <w:rFonts w:ascii="David" w:hAnsi="David" w:cs="David"/>
          <w:szCs w:val="24"/>
          <w:rtl/>
        </w:rPr>
        <w:t xml:space="preserve">' לעיל, המשרד יהיה רשאי לאשר למוסד תשלום בגין היתרה הנוספת, לפי שיקול דעתו, </w:t>
      </w:r>
      <w:r w:rsidRPr="00C73DFF">
        <w:rPr>
          <w:rFonts w:ascii="David" w:hAnsi="David" w:cs="David" w:hint="eastAsia"/>
          <w:szCs w:val="24"/>
          <w:rtl/>
        </w:rPr>
        <w:t>באישור</w:t>
      </w:r>
      <w:r w:rsidRPr="00C73DFF">
        <w:rPr>
          <w:rFonts w:ascii="David" w:hAnsi="David" w:cs="David"/>
          <w:szCs w:val="24"/>
          <w:rtl/>
        </w:rPr>
        <w:t xml:space="preserve"> ועדת ההיגוי</w:t>
      </w:r>
      <w:r>
        <w:rPr>
          <w:rFonts w:ascii="David" w:hAnsi="David" w:cs="David"/>
          <w:szCs w:val="24"/>
          <w:rtl/>
        </w:rPr>
        <w:t xml:space="preserve"> ובאישור ועדת המכרזים של המשרד,</w:t>
      </w:r>
      <w:r w:rsidRPr="00C73DFF">
        <w:rPr>
          <w:rFonts w:ascii="David" w:hAnsi="David" w:cs="David"/>
          <w:szCs w:val="24"/>
          <w:rtl/>
        </w:rPr>
        <w:t xml:space="preserve"> בשנה העוקבת – בכפוף לתנאים </w:t>
      </w:r>
      <w:r w:rsidRPr="00C73DFF">
        <w:rPr>
          <w:rFonts w:ascii="David" w:hAnsi="David" w:cs="David" w:hint="eastAsia"/>
          <w:szCs w:val="24"/>
          <w:rtl/>
        </w:rPr>
        <w:t>המצטברים</w:t>
      </w:r>
      <w:r w:rsidRPr="00C73DFF">
        <w:rPr>
          <w:rFonts w:ascii="David" w:hAnsi="David" w:cs="David"/>
          <w:szCs w:val="24"/>
          <w:rtl/>
        </w:rPr>
        <w:t xml:space="preserve"> הבאים:</w:t>
      </w:r>
    </w:p>
    <w:p w14:paraId="2170D5A8" w14:textId="77777777" w:rsidR="00D40077" w:rsidRPr="00C73DFF" w:rsidRDefault="00D40077" w:rsidP="00D40077">
      <w:pPr>
        <w:numPr>
          <w:ilvl w:val="2"/>
          <w:numId w:val="116"/>
        </w:numPr>
        <w:tabs>
          <w:tab w:val="clear" w:pos="1211"/>
        </w:tabs>
        <w:spacing w:after="0" w:line="360" w:lineRule="auto"/>
        <w:ind w:left="1128"/>
        <w:jc w:val="both"/>
        <w:rPr>
          <w:rFonts w:ascii="David" w:hAnsi="David" w:cs="David"/>
          <w:sz w:val="24"/>
          <w:szCs w:val="24"/>
        </w:rPr>
      </w:pPr>
      <w:r w:rsidRPr="00C73DFF">
        <w:rPr>
          <w:rFonts w:ascii="David" w:hAnsi="David" w:cs="David" w:hint="eastAsia"/>
          <w:sz w:val="24"/>
          <w:szCs w:val="24"/>
          <w:rtl/>
        </w:rPr>
        <w:t>המוסד</w:t>
      </w:r>
      <w:r w:rsidRPr="00C73DFF">
        <w:rPr>
          <w:rFonts w:ascii="David" w:hAnsi="David" w:cs="David"/>
          <w:sz w:val="24"/>
          <w:szCs w:val="24"/>
          <w:rtl/>
        </w:rPr>
        <w:t xml:space="preserve"> </w:t>
      </w:r>
      <w:r w:rsidRPr="00C73DFF">
        <w:rPr>
          <w:rFonts w:ascii="David" w:hAnsi="David" w:cs="David" w:hint="eastAsia"/>
          <w:sz w:val="24"/>
          <w:szCs w:val="24"/>
          <w:rtl/>
        </w:rPr>
        <w:t>הגיש</w:t>
      </w:r>
      <w:r w:rsidRPr="00C73DFF">
        <w:rPr>
          <w:rFonts w:ascii="David" w:hAnsi="David" w:cs="David"/>
          <w:sz w:val="24"/>
          <w:szCs w:val="24"/>
          <w:rtl/>
        </w:rPr>
        <w:t xml:space="preserve"> </w:t>
      </w:r>
      <w:r w:rsidRPr="00C73DFF">
        <w:rPr>
          <w:rFonts w:ascii="David" w:hAnsi="David" w:cs="David" w:hint="eastAsia"/>
          <w:sz w:val="24"/>
          <w:szCs w:val="24"/>
          <w:rtl/>
        </w:rPr>
        <w:t>בקשה</w:t>
      </w:r>
      <w:r w:rsidRPr="00C73DFF">
        <w:rPr>
          <w:rFonts w:ascii="David" w:hAnsi="David" w:cs="David"/>
          <w:sz w:val="24"/>
          <w:szCs w:val="24"/>
          <w:rtl/>
        </w:rPr>
        <w:t xml:space="preserve"> </w:t>
      </w:r>
      <w:r w:rsidRPr="00C73DFF">
        <w:rPr>
          <w:rFonts w:ascii="David" w:hAnsi="David" w:cs="David" w:hint="eastAsia"/>
          <w:sz w:val="24"/>
          <w:szCs w:val="24"/>
          <w:rtl/>
        </w:rPr>
        <w:t>מנומקת</w:t>
      </w:r>
      <w:r w:rsidRPr="00C73DFF">
        <w:rPr>
          <w:rFonts w:ascii="David" w:hAnsi="David" w:cs="David"/>
          <w:sz w:val="24"/>
          <w:szCs w:val="24"/>
          <w:rtl/>
        </w:rPr>
        <w:t xml:space="preserve"> </w:t>
      </w:r>
      <w:r w:rsidRPr="00C73DFF">
        <w:rPr>
          <w:rFonts w:ascii="David" w:hAnsi="David" w:cs="David" w:hint="eastAsia"/>
          <w:sz w:val="24"/>
          <w:szCs w:val="24"/>
          <w:rtl/>
        </w:rPr>
        <w:t>בכתב</w:t>
      </w:r>
      <w:r w:rsidRPr="00C73DFF">
        <w:rPr>
          <w:rFonts w:ascii="David" w:hAnsi="David" w:cs="David"/>
          <w:sz w:val="24"/>
          <w:szCs w:val="24"/>
          <w:rtl/>
        </w:rPr>
        <w:t xml:space="preserve"> </w:t>
      </w:r>
      <w:r w:rsidRPr="00C73DFF">
        <w:rPr>
          <w:rFonts w:ascii="David" w:hAnsi="David" w:cs="David" w:hint="eastAsia"/>
          <w:sz w:val="24"/>
          <w:szCs w:val="24"/>
          <w:rtl/>
        </w:rPr>
        <w:t>מראש</w:t>
      </w:r>
      <w:r w:rsidRPr="00C73DFF">
        <w:rPr>
          <w:rFonts w:ascii="David" w:hAnsi="David" w:cs="David"/>
          <w:sz w:val="24"/>
          <w:szCs w:val="24"/>
          <w:rtl/>
        </w:rPr>
        <w:t xml:space="preserve">, </w:t>
      </w:r>
      <w:r w:rsidRPr="00C73DFF">
        <w:rPr>
          <w:rFonts w:ascii="David" w:hAnsi="David" w:cs="David" w:hint="eastAsia"/>
          <w:sz w:val="24"/>
          <w:szCs w:val="24"/>
          <w:rtl/>
        </w:rPr>
        <w:t>לא</w:t>
      </w:r>
      <w:r w:rsidRPr="00C73DFF">
        <w:rPr>
          <w:rFonts w:ascii="David" w:hAnsi="David" w:cs="David"/>
          <w:sz w:val="24"/>
          <w:szCs w:val="24"/>
          <w:rtl/>
        </w:rPr>
        <w:t xml:space="preserve"> </w:t>
      </w:r>
      <w:r w:rsidRPr="00C73DFF">
        <w:rPr>
          <w:rFonts w:ascii="David" w:hAnsi="David" w:cs="David" w:hint="eastAsia"/>
          <w:sz w:val="24"/>
          <w:szCs w:val="24"/>
          <w:rtl/>
        </w:rPr>
        <w:t>יאוחר</w:t>
      </w:r>
      <w:r w:rsidRPr="00C73DFF">
        <w:rPr>
          <w:rFonts w:ascii="David" w:hAnsi="David" w:cs="David"/>
          <w:sz w:val="24"/>
          <w:szCs w:val="24"/>
          <w:rtl/>
        </w:rPr>
        <w:t xml:space="preserve"> </w:t>
      </w:r>
      <w:r w:rsidRPr="00C73DFF">
        <w:rPr>
          <w:rFonts w:ascii="David" w:hAnsi="David" w:cs="David" w:hint="eastAsia"/>
          <w:sz w:val="24"/>
          <w:szCs w:val="24"/>
          <w:rtl/>
        </w:rPr>
        <w:t>מ</w:t>
      </w:r>
      <w:r w:rsidRPr="00C73DFF">
        <w:rPr>
          <w:rFonts w:ascii="David" w:hAnsi="David" w:cs="David"/>
          <w:sz w:val="24"/>
          <w:szCs w:val="24"/>
          <w:rtl/>
        </w:rPr>
        <w:t xml:space="preserve">-60 </w:t>
      </w:r>
      <w:r w:rsidRPr="00C73DFF">
        <w:rPr>
          <w:rFonts w:ascii="David" w:hAnsi="David" w:cs="David" w:hint="eastAsia"/>
          <w:sz w:val="24"/>
          <w:szCs w:val="24"/>
          <w:rtl/>
        </w:rPr>
        <w:t>יום</w:t>
      </w:r>
      <w:r w:rsidRPr="00C73DFF">
        <w:rPr>
          <w:rFonts w:ascii="David" w:hAnsi="David" w:cs="David"/>
          <w:sz w:val="24"/>
          <w:szCs w:val="24"/>
          <w:rtl/>
        </w:rPr>
        <w:t xml:space="preserve"> </w:t>
      </w:r>
      <w:r w:rsidRPr="00C73DFF">
        <w:rPr>
          <w:rFonts w:ascii="David" w:hAnsi="David" w:cs="David" w:hint="eastAsia"/>
          <w:sz w:val="24"/>
          <w:szCs w:val="24"/>
          <w:rtl/>
        </w:rPr>
        <w:t>מתום</w:t>
      </w:r>
      <w:r w:rsidRPr="00C73DFF">
        <w:rPr>
          <w:rFonts w:ascii="David" w:hAnsi="David" w:cs="David"/>
          <w:sz w:val="24"/>
          <w:szCs w:val="24"/>
          <w:rtl/>
        </w:rPr>
        <w:t xml:space="preserve"> </w:t>
      </w:r>
      <w:r w:rsidRPr="00C73DFF">
        <w:rPr>
          <w:rFonts w:ascii="David" w:hAnsi="David" w:cs="David" w:hint="eastAsia"/>
          <w:sz w:val="24"/>
          <w:szCs w:val="24"/>
          <w:rtl/>
        </w:rPr>
        <w:t>שנת</w:t>
      </w:r>
      <w:r w:rsidRPr="00C73DFF">
        <w:rPr>
          <w:rFonts w:ascii="David" w:hAnsi="David" w:cs="David"/>
          <w:sz w:val="24"/>
          <w:szCs w:val="24"/>
          <w:rtl/>
        </w:rPr>
        <w:t xml:space="preserve"> </w:t>
      </w:r>
      <w:r w:rsidRPr="00C73DFF">
        <w:rPr>
          <w:rFonts w:ascii="David" w:hAnsi="David" w:cs="David" w:hint="eastAsia"/>
          <w:sz w:val="24"/>
          <w:szCs w:val="24"/>
          <w:rtl/>
        </w:rPr>
        <w:t>הפעילות</w:t>
      </w:r>
      <w:r w:rsidRPr="00C73DFF">
        <w:rPr>
          <w:rFonts w:ascii="David" w:hAnsi="David" w:cs="David"/>
          <w:sz w:val="24"/>
          <w:szCs w:val="24"/>
          <w:rtl/>
        </w:rPr>
        <w:t xml:space="preserve"> </w:t>
      </w:r>
      <w:r w:rsidRPr="00C73DFF">
        <w:rPr>
          <w:rFonts w:ascii="David" w:hAnsi="David" w:cs="David" w:hint="eastAsia"/>
          <w:sz w:val="24"/>
          <w:szCs w:val="24"/>
          <w:rtl/>
        </w:rPr>
        <w:t>שבה</w:t>
      </w:r>
      <w:r w:rsidRPr="00C73DFF">
        <w:rPr>
          <w:rFonts w:ascii="David" w:hAnsi="David" w:cs="David"/>
          <w:sz w:val="24"/>
          <w:szCs w:val="24"/>
          <w:rtl/>
        </w:rPr>
        <w:t xml:space="preserve"> </w:t>
      </w:r>
      <w:r w:rsidRPr="00C73DFF">
        <w:rPr>
          <w:rFonts w:ascii="David" w:hAnsi="David" w:cs="David" w:hint="eastAsia"/>
          <w:sz w:val="24"/>
          <w:szCs w:val="24"/>
          <w:rtl/>
        </w:rPr>
        <w:t>נותרה</w:t>
      </w:r>
      <w:r w:rsidRPr="00C73DFF">
        <w:rPr>
          <w:rFonts w:ascii="David" w:hAnsi="David" w:cs="David"/>
          <w:sz w:val="24"/>
          <w:szCs w:val="24"/>
          <w:rtl/>
        </w:rPr>
        <w:t xml:space="preserve"> </w:t>
      </w:r>
      <w:r w:rsidRPr="00C73DFF">
        <w:rPr>
          <w:rFonts w:ascii="David" w:hAnsi="David" w:cs="David" w:hint="eastAsia"/>
          <w:sz w:val="24"/>
          <w:szCs w:val="24"/>
          <w:rtl/>
        </w:rPr>
        <w:t>היתרה</w:t>
      </w:r>
      <w:r w:rsidRPr="00C73DFF">
        <w:rPr>
          <w:rFonts w:ascii="David" w:hAnsi="David" w:cs="David"/>
          <w:sz w:val="24"/>
          <w:szCs w:val="24"/>
          <w:rtl/>
        </w:rPr>
        <w:t xml:space="preserve"> </w:t>
      </w:r>
      <w:r w:rsidRPr="00C73DFF">
        <w:rPr>
          <w:rFonts w:ascii="David" w:hAnsi="David" w:cs="David" w:hint="eastAsia"/>
          <w:sz w:val="24"/>
          <w:szCs w:val="24"/>
          <w:rtl/>
        </w:rPr>
        <w:t>הנוספת</w:t>
      </w:r>
      <w:r w:rsidRPr="00C73DFF">
        <w:rPr>
          <w:rFonts w:ascii="David" w:hAnsi="David" w:cs="David"/>
          <w:sz w:val="24"/>
          <w:szCs w:val="24"/>
          <w:rtl/>
        </w:rPr>
        <w:t>;</w:t>
      </w:r>
    </w:p>
    <w:p w14:paraId="00C14C3A" w14:textId="77777777" w:rsidR="00D40077" w:rsidRPr="00C73DFF" w:rsidRDefault="00D40077" w:rsidP="00D40077">
      <w:pPr>
        <w:numPr>
          <w:ilvl w:val="2"/>
          <w:numId w:val="116"/>
        </w:numPr>
        <w:tabs>
          <w:tab w:val="clear" w:pos="1211"/>
        </w:tabs>
        <w:spacing w:after="0" w:line="360" w:lineRule="auto"/>
        <w:ind w:left="1128"/>
        <w:jc w:val="both"/>
        <w:rPr>
          <w:rFonts w:ascii="David" w:hAnsi="David" w:cs="David"/>
          <w:sz w:val="24"/>
          <w:szCs w:val="24"/>
        </w:rPr>
      </w:pPr>
      <w:r w:rsidRPr="00C73DFF">
        <w:rPr>
          <w:rFonts w:ascii="David" w:hAnsi="David" w:cs="David" w:hint="eastAsia"/>
          <w:sz w:val="24"/>
          <w:szCs w:val="24"/>
          <w:rtl/>
        </w:rPr>
        <w:t>סך</w:t>
      </w:r>
      <w:r w:rsidRPr="00C73DFF">
        <w:rPr>
          <w:rFonts w:ascii="David" w:hAnsi="David" w:cs="David"/>
          <w:sz w:val="24"/>
          <w:szCs w:val="24"/>
          <w:rtl/>
        </w:rPr>
        <w:t xml:space="preserve"> </w:t>
      </w:r>
      <w:r w:rsidRPr="00C73DFF">
        <w:rPr>
          <w:rFonts w:ascii="David" w:hAnsi="David" w:cs="David" w:hint="eastAsia"/>
          <w:sz w:val="24"/>
          <w:szCs w:val="24"/>
          <w:rtl/>
        </w:rPr>
        <w:t>התמורה</w:t>
      </w:r>
      <w:r w:rsidRPr="00C73DFF">
        <w:rPr>
          <w:rFonts w:ascii="David" w:hAnsi="David" w:cs="David"/>
          <w:sz w:val="24"/>
          <w:szCs w:val="24"/>
          <w:rtl/>
        </w:rPr>
        <w:t xml:space="preserve"> (לכל </w:t>
      </w:r>
      <w:r w:rsidRPr="00C73DFF">
        <w:rPr>
          <w:rFonts w:ascii="David" w:hAnsi="David" w:cs="David" w:hint="eastAsia"/>
          <w:sz w:val="24"/>
          <w:szCs w:val="24"/>
          <w:rtl/>
        </w:rPr>
        <w:t>תקופת</w:t>
      </w:r>
      <w:r w:rsidRPr="00C73DFF">
        <w:rPr>
          <w:rFonts w:ascii="David" w:hAnsi="David" w:cs="David"/>
          <w:sz w:val="24"/>
          <w:szCs w:val="24"/>
          <w:rtl/>
        </w:rPr>
        <w:t xml:space="preserve"> </w:t>
      </w:r>
      <w:r w:rsidRPr="00C73DFF">
        <w:rPr>
          <w:rFonts w:ascii="David" w:hAnsi="David" w:cs="David" w:hint="eastAsia"/>
          <w:sz w:val="24"/>
          <w:szCs w:val="24"/>
          <w:rtl/>
        </w:rPr>
        <w:t>ההסכם</w:t>
      </w:r>
      <w:r w:rsidRPr="00C73DFF">
        <w:rPr>
          <w:rFonts w:ascii="David" w:hAnsi="David" w:cs="David"/>
          <w:sz w:val="24"/>
          <w:szCs w:val="24"/>
          <w:rtl/>
        </w:rPr>
        <w:t xml:space="preserve">) </w:t>
      </w:r>
      <w:r w:rsidRPr="00C73DFF">
        <w:rPr>
          <w:rFonts w:ascii="David" w:hAnsi="David" w:cs="David" w:hint="eastAsia"/>
          <w:sz w:val="24"/>
          <w:szCs w:val="24"/>
          <w:rtl/>
        </w:rPr>
        <w:t>לא</w:t>
      </w:r>
      <w:r w:rsidRPr="00C73DFF">
        <w:rPr>
          <w:rFonts w:ascii="David" w:hAnsi="David" w:cs="David"/>
          <w:sz w:val="24"/>
          <w:szCs w:val="24"/>
          <w:rtl/>
        </w:rPr>
        <w:t xml:space="preserve"> </w:t>
      </w:r>
      <w:r w:rsidRPr="00C73DFF">
        <w:rPr>
          <w:rFonts w:ascii="David" w:hAnsi="David" w:cs="David" w:hint="eastAsia"/>
          <w:sz w:val="24"/>
          <w:szCs w:val="24"/>
          <w:rtl/>
        </w:rPr>
        <w:t>תגדל</w:t>
      </w:r>
      <w:r w:rsidRPr="00C73DFF">
        <w:rPr>
          <w:rFonts w:ascii="David" w:hAnsi="David" w:cs="David"/>
          <w:sz w:val="24"/>
          <w:szCs w:val="24"/>
          <w:rtl/>
        </w:rPr>
        <w:t>;</w:t>
      </w:r>
    </w:p>
    <w:p w14:paraId="1295F768" w14:textId="77777777" w:rsidR="00D40077" w:rsidRPr="00380B0C" w:rsidRDefault="00D40077" w:rsidP="00D40077">
      <w:pPr>
        <w:numPr>
          <w:ilvl w:val="2"/>
          <w:numId w:val="116"/>
        </w:numPr>
        <w:tabs>
          <w:tab w:val="clear" w:pos="1211"/>
        </w:tabs>
        <w:spacing w:after="0" w:line="360" w:lineRule="auto"/>
        <w:ind w:left="1128"/>
        <w:jc w:val="both"/>
        <w:rPr>
          <w:rFonts w:ascii="David" w:hAnsi="David"/>
          <w:sz w:val="24"/>
        </w:rPr>
      </w:pPr>
      <w:r w:rsidRPr="00C73DFF">
        <w:rPr>
          <w:rFonts w:ascii="David" w:hAnsi="David" w:cs="David" w:hint="eastAsia"/>
          <w:sz w:val="24"/>
          <w:szCs w:val="24"/>
          <w:rtl/>
        </w:rPr>
        <w:t>אין</w:t>
      </w:r>
      <w:r w:rsidRPr="00C73DFF">
        <w:rPr>
          <w:rFonts w:ascii="David" w:hAnsi="David" w:cs="David"/>
          <w:sz w:val="24"/>
          <w:szCs w:val="24"/>
          <w:rtl/>
        </w:rPr>
        <w:t xml:space="preserve"> מגבלת </w:t>
      </w:r>
      <w:r w:rsidRPr="00C73DFF">
        <w:rPr>
          <w:rFonts w:ascii="David" w:hAnsi="David" w:cs="David" w:hint="eastAsia"/>
          <w:sz w:val="24"/>
          <w:szCs w:val="24"/>
          <w:rtl/>
        </w:rPr>
        <w:t>תזרים</w:t>
      </w:r>
      <w:r w:rsidRPr="00C73DFF">
        <w:rPr>
          <w:rFonts w:ascii="David" w:hAnsi="David" w:cs="David"/>
          <w:sz w:val="24"/>
          <w:szCs w:val="24"/>
          <w:rtl/>
        </w:rPr>
        <w:t xml:space="preserve"> </w:t>
      </w:r>
      <w:r w:rsidRPr="00C73DFF">
        <w:rPr>
          <w:rFonts w:ascii="David" w:hAnsi="David" w:cs="David" w:hint="eastAsia"/>
          <w:sz w:val="24"/>
          <w:szCs w:val="24"/>
          <w:rtl/>
        </w:rPr>
        <w:t>מזומנים</w:t>
      </w:r>
      <w:r w:rsidRPr="00C73DFF">
        <w:rPr>
          <w:rFonts w:ascii="David" w:hAnsi="David" w:cs="David"/>
          <w:sz w:val="24"/>
          <w:szCs w:val="24"/>
          <w:rtl/>
        </w:rPr>
        <w:t xml:space="preserve"> </w:t>
      </w:r>
      <w:r w:rsidRPr="00C73DFF">
        <w:rPr>
          <w:rFonts w:ascii="David" w:hAnsi="David" w:cs="David" w:hint="eastAsia"/>
          <w:sz w:val="24"/>
          <w:szCs w:val="24"/>
          <w:rtl/>
        </w:rPr>
        <w:t>על</w:t>
      </w:r>
      <w:r w:rsidRPr="00C73DFF">
        <w:rPr>
          <w:rFonts w:ascii="David" w:hAnsi="David" w:cs="David"/>
          <w:sz w:val="24"/>
          <w:szCs w:val="24"/>
          <w:rtl/>
        </w:rPr>
        <w:t xml:space="preserve"> </w:t>
      </w:r>
      <w:r w:rsidRPr="00C73DFF">
        <w:rPr>
          <w:rFonts w:ascii="David" w:hAnsi="David" w:cs="David" w:hint="eastAsia"/>
          <w:sz w:val="24"/>
          <w:szCs w:val="24"/>
          <w:rtl/>
        </w:rPr>
        <w:t>תקציב</w:t>
      </w:r>
      <w:r w:rsidRPr="00C73DFF">
        <w:rPr>
          <w:rFonts w:ascii="David" w:hAnsi="David" w:cs="David"/>
          <w:sz w:val="24"/>
          <w:szCs w:val="24"/>
          <w:rtl/>
        </w:rPr>
        <w:t xml:space="preserve"> </w:t>
      </w:r>
      <w:r w:rsidRPr="00C73DFF">
        <w:rPr>
          <w:rFonts w:ascii="David" w:hAnsi="David" w:cs="David" w:hint="eastAsia"/>
          <w:sz w:val="24"/>
          <w:szCs w:val="24"/>
          <w:rtl/>
        </w:rPr>
        <w:t>המשרד</w:t>
      </w:r>
      <w:r w:rsidRPr="00C73DFF">
        <w:rPr>
          <w:rFonts w:ascii="David" w:hAnsi="David" w:cs="David"/>
          <w:sz w:val="24"/>
          <w:szCs w:val="24"/>
          <w:rtl/>
        </w:rPr>
        <w:t xml:space="preserve"> </w:t>
      </w:r>
      <w:r w:rsidRPr="00C73DFF">
        <w:rPr>
          <w:rFonts w:ascii="David" w:hAnsi="David" w:cs="David" w:hint="eastAsia"/>
          <w:sz w:val="24"/>
          <w:szCs w:val="24"/>
          <w:rtl/>
        </w:rPr>
        <w:t>במסגרת</w:t>
      </w:r>
      <w:r w:rsidRPr="00C73DFF">
        <w:rPr>
          <w:rFonts w:ascii="David" w:hAnsi="David" w:cs="David"/>
          <w:sz w:val="24"/>
          <w:szCs w:val="24"/>
          <w:rtl/>
        </w:rPr>
        <w:t xml:space="preserve"> </w:t>
      </w:r>
      <w:r w:rsidRPr="00C73DFF">
        <w:rPr>
          <w:rFonts w:ascii="David" w:hAnsi="David" w:cs="David" w:hint="eastAsia"/>
          <w:sz w:val="24"/>
          <w:szCs w:val="24"/>
          <w:rtl/>
        </w:rPr>
        <w:t>התקנה</w:t>
      </w:r>
      <w:r w:rsidRPr="00C73DFF">
        <w:rPr>
          <w:rFonts w:ascii="David" w:hAnsi="David" w:cs="David"/>
          <w:sz w:val="24"/>
          <w:szCs w:val="24"/>
          <w:rtl/>
        </w:rPr>
        <w:t xml:space="preserve"> </w:t>
      </w:r>
      <w:r w:rsidRPr="00C73DFF">
        <w:rPr>
          <w:rFonts w:ascii="David" w:hAnsi="David" w:cs="David" w:hint="eastAsia"/>
          <w:sz w:val="24"/>
          <w:szCs w:val="24"/>
          <w:rtl/>
        </w:rPr>
        <w:t>התקציבית</w:t>
      </w:r>
      <w:r w:rsidRPr="00C73DFF">
        <w:rPr>
          <w:rFonts w:ascii="David" w:hAnsi="David" w:cs="David"/>
          <w:sz w:val="24"/>
          <w:szCs w:val="24"/>
          <w:rtl/>
        </w:rPr>
        <w:t xml:space="preserve"> </w:t>
      </w:r>
      <w:r w:rsidRPr="00C73DFF">
        <w:rPr>
          <w:rFonts w:ascii="David" w:hAnsi="David" w:cs="David" w:hint="eastAsia"/>
          <w:sz w:val="24"/>
          <w:szCs w:val="24"/>
          <w:rtl/>
        </w:rPr>
        <w:t>הרלוונטית</w:t>
      </w:r>
      <w:r w:rsidRPr="00C73DFF">
        <w:rPr>
          <w:rFonts w:ascii="David" w:hAnsi="David" w:cs="David"/>
          <w:sz w:val="24"/>
          <w:szCs w:val="24"/>
          <w:rtl/>
        </w:rPr>
        <w:t>.</w:t>
      </w:r>
    </w:p>
    <w:p w14:paraId="1E411C50" w14:textId="77777777" w:rsidR="00D40077" w:rsidRPr="00C73DFF" w:rsidRDefault="00D40077" w:rsidP="00D40077">
      <w:pPr>
        <w:numPr>
          <w:ilvl w:val="1"/>
          <w:numId w:val="113"/>
        </w:numPr>
        <w:spacing w:after="0" w:line="360" w:lineRule="auto"/>
        <w:ind w:left="736" w:hanging="425"/>
        <w:jc w:val="both"/>
        <w:rPr>
          <w:rFonts w:ascii="David" w:hAnsi="David" w:cs="David"/>
          <w:szCs w:val="24"/>
        </w:rPr>
      </w:pPr>
      <w:r w:rsidRPr="00C73DFF">
        <w:rPr>
          <w:rFonts w:ascii="David" w:hAnsi="David" w:cs="David" w:hint="eastAsia"/>
          <w:szCs w:val="24"/>
          <w:rtl/>
        </w:rPr>
        <w:t>למוסד</w:t>
      </w:r>
      <w:r w:rsidRPr="00C73DFF">
        <w:rPr>
          <w:rFonts w:ascii="David" w:hAnsi="David" w:cs="David"/>
          <w:szCs w:val="24"/>
          <w:rtl/>
        </w:rPr>
        <w:t xml:space="preserve"> </w:t>
      </w:r>
      <w:r w:rsidRPr="00C73DFF">
        <w:rPr>
          <w:rFonts w:ascii="David" w:hAnsi="David" w:cs="David" w:hint="eastAsia"/>
          <w:szCs w:val="24"/>
          <w:rtl/>
        </w:rPr>
        <w:t>או</w:t>
      </w:r>
      <w:r w:rsidRPr="00C73DFF">
        <w:rPr>
          <w:rFonts w:ascii="David" w:hAnsi="David" w:cs="David"/>
          <w:szCs w:val="24"/>
          <w:rtl/>
        </w:rPr>
        <w:t xml:space="preserve"> </w:t>
      </w:r>
      <w:r w:rsidRPr="00C73DFF">
        <w:rPr>
          <w:rFonts w:ascii="David" w:hAnsi="David" w:cs="David" w:hint="eastAsia"/>
          <w:szCs w:val="24"/>
          <w:rtl/>
        </w:rPr>
        <w:t>לחוקרים</w:t>
      </w:r>
      <w:r w:rsidRPr="00C73DFF">
        <w:rPr>
          <w:rFonts w:ascii="David" w:hAnsi="David" w:cs="David"/>
          <w:szCs w:val="24"/>
          <w:rtl/>
        </w:rPr>
        <w:t xml:space="preserve"> </w:t>
      </w:r>
      <w:r w:rsidRPr="00C73DFF">
        <w:rPr>
          <w:rFonts w:ascii="David" w:hAnsi="David" w:cs="David" w:hint="eastAsia"/>
          <w:szCs w:val="24"/>
          <w:rtl/>
        </w:rPr>
        <w:t>הפועלים</w:t>
      </w:r>
      <w:r w:rsidRPr="00C73DFF">
        <w:rPr>
          <w:rFonts w:ascii="David" w:hAnsi="David" w:cs="David"/>
          <w:szCs w:val="24"/>
          <w:rtl/>
        </w:rPr>
        <w:t xml:space="preserve"> </w:t>
      </w:r>
      <w:r w:rsidRPr="00C73DFF">
        <w:rPr>
          <w:rFonts w:ascii="David" w:hAnsi="David" w:cs="David" w:hint="eastAsia"/>
          <w:szCs w:val="24"/>
          <w:rtl/>
        </w:rPr>
        <w:t>במכון</w:t>
      </w:r>
      <w:r w:rsidRPr="00C73DFF">
        <w:rPr>
          <w:rFonts w:ascii="David" w:hAnsi="David" w:cs="David"/>
          <w:szCs w:val="24"/>
          <w:rtl/>
        </w:rPr>
        <w:t xml:space="preserve"> </w:t>
      </w:r>
      <w:r w:rsidRPr="00C73DFF">
        <w:rPr>
          <w:rFonts w:ascii="David" w:hAnsi="David" w:cs="David" w:hint="eastAsia"/>
          <w:szCs w:val="24"/>
          <w:rtl/>
        </w:rPr>
        <w:t>המחקר</w:t>
      </w:r>
      <w:r w:rsidRPr="00C73DFF">
        <w:rPr>
          <w:rFonts w:ascii="David" w:hAnsi="David" w:cs="David"/>
          <w:szCs w:val="24"/>
          <w:rtl/>
        </w:rPr>
        <w:t xml:space="preserve"> לא </w:t>
      </w:r>
      <w:r w:rsidRPr="00C73DFF">
        <w:rPr>
          <w:rFonts w:ascii="David" w:hAnsi="David" w:cs="David" w:hint="eastAsia"/>
          <w:szCs w:val="24"/>
          <w:rtl/>
        </w:rPr>
        <w:t>תהיינה</w:t>
      </w:r>
      <w:r w:rsidRPr="00C73DFF">
        <w:rPr>
          <w:rFonts w:ascii="David" w:hAnsi="David" w:cs="David"/>
          <w:szCs w:val="24"/>
          <w:rtl/>
        </w:rPr>
        <w:t xml:space="preserve"> תביעות או טענות </w:t>
      </w:r>
      <w:r w:rsidRPr="00C73DFF">
        <w:rPr>
          <w:rFonts w:ascii="David" w:hAnsi="David" w:cs="David" w:hint="eastAsia"/>
          <w:szCs w:val="24"/>
          <w:rtl/>
        </w:rPr>
        <w:t>כ</w:t>
      </w:r>
      <w:r w:rsidRPr="00C73DFF">
        <w:rPr>
          <w:rFonts w:ascii="David" w:hAnsi="David" w:cs="David"/>
          <w:szCs w:val="24"/>
          <w:rtl/>
        </w:rPr>
        <w:t xml:space="preserve">נגד המשרד בגין אי תשלום תמורה כאמור </w:t>
      </w:r>
      <w:r w:rsidRPr="00C73DFF">
        <w:rPr>
          <w:rFonts w:ascii="David" w:hAnsi="David" w:cs="David" w:hint="eastAsia"/>
          <w:szCs w:val="24"/>
          <w:rtl/>
        </w:rPr>
        <w:t>לעיל</w:t>
      </w:r>
      <w:r w:rsidRPr="00C73DFF">
        <w:rPr>
          <w:rFonts w:ascii="David" w:hAnsi="David" w:cs="David"/>
          <w:szCs w:val="24"/>
          <w:rtl/>
        </w:rPr>
        <w:t xml:space="preserve"> </w:t>
      </w:r>
      <w:r w:rsidRPr="00C73DFF">
        <w:rPr>
          <w:rFonts w:ascii="David" w:hAnsi="David" w:cs="David" w:hint="eastAsia"/>
          <w:szCs w:val="24"/>
          <w:rtl/>
        </w:rPr>
        <w:t>והם</w:t>
      </w:r>
      <w:r w:rsidRPr="00C73DFF">
        <w:rPr>
          <w:rFonts w:ascii="David" w:hAnsi="David" w:cs="David"/>
          <w:szCs w:val="24"/>
          <w:rtl/>
        </w:rPr>
        <w:t xml:space="preserve"> </w:t>
      </w:r>
      <w:r w:rsidRPr="00C73DFF">
        <w:rPr>
          <w:rFonts w:ascii="David" w:hAnsi="David" w:cs="David" w:hint="eastAsia"/>
          <w:szCs w:val="24"/>
          <w:rtl/>
        </w:rPr>
        <w:t>יישאו</w:t>
      </w:r>
      <w:r w:rsidRPr="00C73DFF">
        <w:rPr>
          <w:rFonts w:ascii="David" w:hAnsi="David" w:cs="David"/>
          <w:szCs w:val="24"/>
          <w:rtl/>
        </w:rPr>
        <w:t xml:space="preserve"> </w:t>
      </w:r>
      <w:r w:rsidRPr="00C73DFF">
        <w:rPr>
          <w:rFonts w:ascii="David" w:hAnsi="David" w:cs="David" w:hint="eastAsia"/>
          <w:szCs w:val="24"/>
          <w:rtl/>
        </w:rPr>
        <w:t>בכל</w:t>
      </w:r>
      <w:r w:rsidRPr="00C73DFF">
        <w:rPr>
          <w:rFonts w:ascii="David" w:hAnsi="David" w:cs="David"/>
          <w:szCs w:val="24"/>
          <w:rtl/>
        </w:rPr>
        <w:t xml:space="preserve"> </w:t>
      </w:r>
      <w:r w:rsidRPr="00C73DFF">
        <w:rPr>
          <w:rFonts w:ascii="David" w:hAnsi="David" w:cs="David" w:hint="eastAsia"/>
          <w:szCs w:val="24"/>
          <w:rtl/>
        </w:rPr>
        <w:t>נזק</w:t>
      </w:r>
      <w:r w:rsidRPr="00C73DFF">
        <w:rPr>
          <w:rFonts w:ascii="David" w:hAnsi="David" w:cs="David"/>
          <w:szCs w:val="24"/>
          <w:rtl/>
        </w:rPr>
        <w:t xml:space="preserve"> </w:t>
      </w:r>
      <w:r w:rsidRPr="00C73DFF">
        <w:rPr>
          <w:rFonts w:ascii="David" w:hAnsi="David" w:cs="David" w:hint="eastAsia"/>
          <w:szCs w:val="24"/>
          <w:rtl/>
        </w:rPr>
        <w:t>אשר</w:t>
      </w:r>
      <w:r w:rsidRPr="00C73DFF">
        <w:rPr>
          <w:rFonts w:ascii="David" w:hAnsi="David" w:cs="David"/>
          <w:szCs w:val="24"/>
          <w:rtl/>
        </w:rPr>
        <w:t xml:space="preserve"> </w:t>
      </w:r>
      <w:r w:rsidRPr="00C73DFF">
        <w:rPr>
          <w:rFonts w:ascii="David" w:hAnsi="David" w:cs="David" w:hint="eastAsia"/>
          <w:szCs w:val="24"/>
          <w:rtl/>
        </w:rPr>
        <w:t>יגרם</w:t>
      </w:r>
      <w:r w:rsidRPr="00C73DFF">
        <w:rPr>
          <w:rFonts w:ascii="David" w:hAnsi="David" w:cs="David"/>
          <w:szCs w:val="24"/>
          <w:rtl/>
        </w:rPr>
        <w:t xml:space="preserve"> </w:t>
      </w:r>
      <w:r w:rsidRPr="00C73DFF">
        <w:rPr>
          <w:rFonts w:ascii="David" w:hAnsi="David" w:cs="David" w:hint="eastAsia"/>
          <w:szCs w:val="24"/>
          <w:rtl/>
        </w:rPr>
        <w:t>להם</w:t>
      </w:r>
      <w:r w:rsidRPr="00C73DFF">
        <w:rPr>
          <w:rFonts w:ascii="David" w:hAnsi="David" w:cs="David"/>
          <w:szCs w:val="24"/>
          <w:rtl/>
        </w:rPr>
        <w:t xml:space="preserve"> </w:t>
      </w:r>
      <w:r w:rsidRPr="00C73DFF">
        <w:rPr>
          <w:rFonts w:ascii="David" w:hAnsi="David" w:cs="David" w:hint="eastAsia"/>
          <w:szCs w:val="24"/>
          <w:rtl/>
        </w:rPr>
        <w:t>כתוצאה</w:t>
      </w:r>
      <w:r w:rsidRPr="00C73DFF">
        <w:rPr>
          <w:rFonts w:ascii="David" w:hAnsi="David" w:cs="David"/>
          <w:szCs w:val="24"/>
          <w:rtl/>
        </w:rPr>
        <w:t xml:space="preserve"> </w:t>
      </w:r>
      <w:r w:rsidRPr="00C73DFF">
        <w:rPr>
          <w:rFonts w:ascii="David" w:hAnsi="David" w:cs="David" w:hint="eastAsia"/>
          <w:szCs w:val="24"/>
          <w:rtl/>
        </w:rPr>
        <w:t>מכך</w:t>
      </w:r>
      <w:r w:rsidRPr="00C73DFF">
        <w:rPr>
          <w:rFonts w:ascii="David" w:hAnsi="David" w:cs="David"/>
          <w:szCs w:val="24"/>
          <w:rtl/>
        </w:rPr>
        <w:t>.</w:t>
      </w:r>
    </w:p>
    <w:p w14:paraId="42E7EBA3" w14:textId="77777777" w:rsidR="00D40077" w:rsidRPr="00C73DFF" w:rsidRDefault="00D40077" w:rsidP="00D40077">
      <w:pPr>
        <w:numPr>
          <w:ilvl w:val="1"/>
          <w:numId w:val="113"/>
        </w:numPr>
        <w:spacing w:after="0" w:line="360" w:lineRule="auto"/>
        <w:ind w:left="736" w:hanging="425"/>
        <w:jc w:val="both"/>
        <w:rPr>
          <w:rFonts w:ascii="David" w:hAnsi="David" w:cs="David"/>
          <w:szCs w:val="24"/>
        </w:rPr>
      </w:pPr>
      <w:r w:rsidRPr="00C73DFF">
        <w:rPr>
          <w:rFonts w:ascii="David" w:hAnsi="David" w:cs="David" w:hint="eastAsia"/>
          <w:szCs w:val="24"/>
          <w:rtl/>
        </w:rPr>
        <w:t>המוסד</w:t>
      </w:r>
      <w:r w:rsidRPr="00C73DFF">
        <w:rPr>
          <w:rFonts w:ascii="David" w:hAnsi="David" w:cs="David"/>
          <w:szCs w:val="24"/>
          <w:rtl/>
        </w:rPr>
        <w:t xml:space="preserve"> </w:t>
      </w:r>
      <w:r w:rsidRPr="00C73DFF">
        <w:rPr>
          <w:rFonts w:ascii="David" w:hAnsi="David" w:cs="David" w:hint="eastAsia"/>
          <w:szCs w:val="24"/>
          <w:rtl/>
        </w:rPr>
        <w:t>ינהל</w:t>
      </w:r>
      <w:r w:rsidRPr="00C73DFF">
        <w:rPr>
          <w:rFonts w:ascii="David" w:hAnsi="David" w:cs="David"/>
          <w:szCs w:val="24"/>
          <w:rtl/>
        </w:rPr>
        <w:t xml:space="preserve"> </w:t>
      </w:r>
      <w:r w:rsidRPr="00C73DFF">
        <w:rPr>
          <w:rFonts w:ascii="David" w:hAnsi="David" w:cs="David" w:hint="eastAsia"/>
          <w:szCs w:val="24"/>
          <w:rtl/>
        </w:rPr>
        <w:t>מערכת</w:t>
      </w:r>
      <w:r w:rsidRPr="00C73DFF">
        <w:rPr>
          <w:rFonts w:ascii="David" w:hAnsi="David" w:cs="David"/>
          <w:szCs w:val="24"/>
          <w:rtl/>
        </w:rPr>
        <w:t xml:space="preserve"> </w:t>
      </w:r>
      <w:r w:rsidRPr="00C73DFF">
        <w:rPr>
          <w:rFonts w:ascii="David" w:hAnsi="David" w:cs="David" w:hint="eastAsia"/>
          <w:szCs w:val="24"/>
          <w:rtl/>
        </w:rPr>
        <w:t>ספרים</w:t>
      </w:r>
      <w:r w:rsidRPr="00C73DFF">
        <w:rPr>
          <w:rFonts w:ascii="David" w:hAnsi="David" w:cs="David"/>
          <w:szCs w:val="24"/>
          <w:rtl/>
        </w:rPr>
        <w:t xml:space="preserve"> </w:t>
      </w:r>
      <w:r w:rsidRPr="00C73DFF">
        <w:rPr>
          <w:rFonts w:ascii="David" w:hAnsi="David" w:cs="David" w:hint="eastAsia"/>
          <w:szCs w:val="24"/>
          <w:rtl/>
        </w:rPr>
        <w:t>נפרדת</w:t>
      </w:r>
      <w:r w:rsidRPr="00C73DFF">
        <w:rPr>
          <w:rFonts w:ascii="David" w:hAnsi="David" w:cs="David"/>
          <w:szCs w:val="24"/>
          <w:rtl/>
        </w:rPr>
        <w:t xml:space="preserve"> </w:t>
      </w:r>
      <w:r w:rsidRPr="00C73DFF">
        <w:rPr>
          <w:rFonts w:ascii="David" w:hAnsi="David" w:cs="David" w:hint="eastAsia"/>
          <w:szCs w:val="24"/>
          <w:rtl/>
        </w:rPr>
        <w:t>על</w:t>
      </w:r>
      <w:r w:rsidRPr="00C73DFF">
        <w:rPr>
          <w:rFonts w:ascii="David" w:hAnsi="David" w:cs="David"/>
          <w:szCs w:val="24"/>
          <w:rtl/>
        </w:rPr>
        <w:t xml:space="preserve"> </w:t>
      </w:r>
      <w:r w:rsidRPr="00C73DFF">
        <w:rPr>
          <w:rFonts w:ascii="David" w:hAnsi="David" w:cs="David" w:hint="eastAsia"/>
          <w:szCs w:val="24"/>
          <w:rtl/>
        </w:rPr>
        <w:t>פי</w:t>
      </w:r>
      <w:r w:rsidRPr="00C73DFF">
        <w:rPr>
          <w:rFonts w:ascii="David" w:hAnsi="David" w:cs="David"/>
          <w:szCs w:val="24"/>
          <w:rtl/>
        </w:rPr>
        <w:t xml:space="preserve"> </w:t>
      </w:r>
      <w:r w:rsidRPr="00C73DFF">
        <w:rPr>
          <w:rFonts w:ascii="David" w:hAnsi="David" w:cs="David" w:hint="eastAsia"/>
          <w:szCs w:val="24"/>
          <w:rtl/>
        </w:rPr>
        <w:t>העיקרון</w:t>
      </w:r>
      <w:r w:rsidRPr="00C73DFF">
        <w:rPr>
          <w:rFonts w:ascii="David" w:hAnsi="David" w:cs="David"/>
          <w:szCs w:val="24"/>
          <w:rtl/>
        </w:rPr>
        <w:t xml:space="preserve"> </w:t>
      </w:r>
      <w:r w:rsidRPr="00C73DFF">
        <w:rPr>
          <w:rFonts w:ascii="David" w:hAnsi="David" w:cs="David" w:hint="eastAsia"/>
          <w:szCs w:val="24"/>
          <w:rtl/>
        </w:rPr>
        <w:t>של</w:t>
      </w:r>
      <w:r w:rsidRPr="00C73DFF">
        <w:rPr>
          <w:rFonts w:ascii="David" w:hAnsi="David" w:cs="David"/>
          <w:szCs w:val="24"/>
          <w:rtl/>
        </w:rPr>
        <w:t xml:space="preserve"> </w:t>
      </w:r>
      <w:r w:rsidRPr="00C73DFF">
        <w:rPr>
          <w:rFonts w:ascii="David" w:hAnsi="David" w:cs="David" w:hint="eastAsia"/>
          <w:szCs w:val="24"/>
          <w:rtl/>
        </w:rPr>
        <w:t>משק</w:t>
      </w:r>
      <w:r w:rsidRPr="00C73DFF">
        <w:rPr>
          <w:rFonts w:ascii="David" w:hAnsi="David" w:cs="David"/>
          <w:szCs w:val="24"/>
          <w:rtl/>
        </w:rPr>
        <w:t xml:space="preserve"> </w:t>
      </w:r>
      <w:r w:rsidRPr="00C73DFF">
        <w:rPr>
          <w:rFonts w:ascii="David" w:hAnsi="David" w:cs="David" w:hint="eastAsia"/>
          <w:szCs w:val="24"/>
          <w:rtl/>
        </w:rPr>
        <w:t>סגור</w:t>
      </w:r>
      <w:r w:rsidRPr="00C73DFF">
        <w:rPr>
          <w:rFonts w:ascii="David" w:hAnsi="David" w:cs="David"/>
          <w:szCs w:val="24"/>
          <w:rtl/>
        </w:rPr>
        <w:t xml:space="preserve"> </w:t>
      </w:r>
      <w:r w:rsidRPr="00C73DFF">
        <w:rPr>
          <w:rFonts w:ascii="David" w:hAnsi="David" w:cs="David" w:hint="eastAsia"/>
          <w:szCs w:val="24"/>
          <w:rtl/>
        </w:rPr>
        <w:t>והעקרונות</w:t>
      </w:r>
      <w:r w:rsidRPr="00C73DFF">
        <w:rPr>
          <w:rFonts w:ascii="David" w:hAnsi="David" w:cs="David"/>
          <w:szCs w:val="24"/>
          <w:rtl/>
        </w:rPr>
        <w:t xml:space="preserve"> </w:t>
      </w:r>
      <w:r w:rsidRPr="00C73DFF">
        <w:rPr>
          <w:rFonts w:ascii="David" w:hAnsi="David" w:cs="David" w:hint="eastAsia"/>
          <w:szCs w:val="24"/>
          <w:rtl/>
        </w:rPr>
        <w:t>המפורטים</w:t>
      </w:r>
      <w:r w:rsidRPr="00C73DFF">
        <w:rPr>
          <w:rFonts w:ascii="David" w:hAnsi="David" w:cs="David"/>
          <w:szCs w:val="24"/>
          <w:rtl/>
        </w:rPr>
        <w:t xml:space="preserve"> </w:t>
      </w:r>
      <w:r w:rsidRPr="00C73DFF">
        <w:rPr>
          <w:rFonts w:ascii="David" w:hAnsi="David" w:cs="David" w:hint="eastAsia"/>
          <w:szCs w:val="24"/>
          <w:rtl/>
        </w:rPr>
        <w:t>בסעיפים</w:t>
      </w:r>
      <w:r w:rsidRPr="00C73DFF">
        <w:rPr>
          <w:rFonts w:ascii="David" w:hAnsi="David" w:cs="David"/>
          <w:szCs w:val="24"/>
          <w:rtl/>
        </w:rPr>
        <w:t xml:space="preserve"> </w:t>
      </w:r>
      <w:r>
        <w:rPr>
          <w:rFonts w:ascii="David" w:hAnsi="David" w:cs="David" w:hint="cs"/>
          <w:szCs w:val="24"/>
          <w:rtl/>
        </w:rPr>
        <w:t>5 ו-3.</w:t>
      </w:r>
      <w:r w:rsidRPr="00C73DFF">
        <w:rPr>
          <w:rFonts w:ascii="David" w:hAnsi="David" w:cs="David"/>
          <w:szCs w:val="24"/>
          <w:rtl/>
        </w:rPr>
        <w:t xml:space="preserve"> מערכת ספרים נפרדת זו תערך על פי העקרונות החשבונאים המקובלים, וכן יבטיח המוסד כי כלל המסמכים, הקבלות והרשימות הנדרשים לביסוס הדיווחים הכספיים כאמור, יהיו מרוכזים ומוכנים להצגה בכל עת שיידרש לעשות כן על ידי המשרד באופן נאות, והכל לשביעות רצונות.</w:t>
      </w:r>
    </w:p>
    <w:p w14:paraId="5647A1BF" w14:textId="77777777" w:rsidR="00D40077" w:rsidRPr="00054FCC" w:rsidRDefault="00D40077" w:rsidP="00D40077">
      <w:pPr>
        <w:numPr>
          <w:ilvl w:val="1"/>
          <w:numId w:val="113"/>
        </w:numPr>
        <w:spacing w:after="0" w:line="360" w:lineRule="auto"/>
        <w:ind w:left="736" w:hanging="425"/>
        <w:jc w:val="both"/>
        <w:rPr>
          <w:rFonts w:ascii="David" w:hAnsi="David" w:cs="David"/>
          <w:szCs w:val="24"/>
        </w:rPr>
      </w:pPr>
      <w:r w:rsidRPr="00054FCC">
        <w:rPr>
          <w:rFonts w:ascii="David" w:hAnsi="David" w:cs="David" w:hint="eastAsia"/>
          <w:szCs w:val="24"/>
          <w:rtl/>
        </w:rPr>
        <w:t>המוסד</w:t>
      </w:r>
      <w:r w:rsidRPr="00054FCC">
        <w:rPr>
          <w:rFonts w:ascii="David" w:hAnsi="David" w:cs="David"/>
          <w:szCs w:val="24"/>
          <w:rtl/>
        </w:rPr>
        <w:t xml:space="preserve"> יאפשר למשרד לבדוק את כל החשבונות הנוגעים לביצוע ההסכם בתקופת ההסכם ולמשך תקופה של שבע שנים מתום ההסכם. </w:t>
      </w:r>
      <w:r w:rsidRPr="00054FCC">
        <w:rPr>
          <w:rFonts w:ascii="David" w:hAnsi="David" w:cs="David" w:hint="eastAsia"/>
          <w:szCs w:val="24"/>
          <w:rtl/>
        </w:rPr>
        <w:t>לצורך</w:t>
      </w:r>
      <w:r w:rsidRPr="00054FCC">
        <w:rPr>
          <w:rFonts w:ascii="David" w:hAnsi="David" w:cs="David"/>
          <w:szCs w:val="24"/>
          <w:rtl/>
        </w:rPr>
        <w:t xml:space="preserve"> </w:t>
      </w:r>
      <w:r w:rsidRPr="00054FCC">
        <w:rPr>
          <w:rFonts w:ascii="David" w:hAnsi="David" w:cs="David" w:hint="eastAsia"/>
          <w:szCs w:val="24"/>
          <w:rtl/>
        </w:rPr>
        <w:t>כך</w:t>
      </w:r>
      <w:r w:rsidRPr="00054FCC">
        <w:rPr>
          <w:rFonts w:ascii="David" w:hAnsi="David" w:cs="David"/>
          <w:szCs w:val="24"/>
          <w:rtl/>
        </w:rPr>
        <w:t xml:space="preserve"> </w:t>
      </w:r>
      <w:r w:rsidRPr="00054FCC">
        <w:rPr>
          <w:rFonts w:ascii="David" w:hAnsi="David" w:cs="David" w:hint="eastAsia"/>
          <w:szCs w:val="24"/>
          <w:rtl/>
        </w:rPr>
        <w:t>יוקצה</w:t>
      </w:r>
      <w:r w:rsidRPr="00054FCC">
        <w:rPr>
          <w:rFonts w:ascii="David" w:hAnsi="David" w:cs="David"/>
          <w:szCs w:val="24"/>
          <w:rtl/>
        </w:rPr>
        <w:t xml:space="preserve"> 0.5% </w:t>
      </w:r>
      <w:r w:rsidRPr="00054FCC">
        <w:rPr>
          <w:rFonts w:ascii="David" w:hAnsi="David" w:cs="David" w:hint="eastAsia"/>
          <w:szCs w:val="24"/>
          <w:rtl/>
        </w:rPr>
        <w:t>מתקציב</w:t>
      </w:r>
      <w:r w:rsidRPr="00054FCC">
        <w:rPr>
          <w:rFonts w:ascii="David" w:hAnsi="David" w:cs="David"/>
          <w:szCs w:val="24"/>
          <w:rtl/>
        </w:rPr>
        <w:t xml:space="preserve"> </w:t>
      </w:r>
      <w:r w:rsidRPr="00054FCC">
        <w:rPr>
          <w:rFonts w:ascii="David" w:hAnsi="David" w:cs="David" w:hint="eastAsia"/>
          <w:szCs w:val="24"/>
          <w:rtl/>
        </w:rPr>
        <w:t>המענק</w:t>
      </w:r>
      <w:r w:rsidRPr="00054FCC">
        <w:rPr>
          <w:rFonts w:ascii="David" w:hAnsi="David" w:cs="David"/>
          <w:szCs w:val="24"/>
          <w:rtl/>
        </w:rPr>
        <w:t xml:space="preserve"> </w:t>
      </w:r>
      <w:r w:rsidRPr="00054FCC">
        <w:rPr>
          <w:rFonts w:ascii="David" w:hAnsi="David" w:cs="David" w:hint="eastAsia"/>
          <w:szCs w:val="24"/>
          <w:rtl/>
        </w:rPr>
        <w:t>השנתי</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לטובת</w:t>
      </w:r>
      <w:r w:rsidRPr="00054FCC">
        <w:rPr>
          <w:rFonts w:ascii="David" w:hAnsi="David" w:cs="David"/>
          <w:szCs w:val="24"/>
          <w:rtl/>
        </w:rPr>
        <w:t xml:space="preserve"> </w:t>
      </w:r>
      <w:r w:rsidRPr="00054FCC">
        <w:rPr>
          <w:rFonts w:ascii="David" w:hAnsi="David" w:cs="David" w:hint="eastAsia"/>
          <w:szCs w:val="24"/>
          <w:rtl/>
        </w:rPr>
        <w:t>בקרת</w:t>
      </w:r>
      <w:r w:rsidRPr="00054FCC">
        <w:rPr>
          <w:rFonts w:ascii="David" w:hAnsi="David" w:cs="David"/>
          <w:szCs w:val="24"/>
          <w:rtl/>
        </w:rPr>
        <w:t xml:space="preserve"> </w:t>
      </w:r>
      <w:r w:rsidRPr="00054FCC">
        <w:rPr>
          <w:rFonts w:ascii="David" w:hAnsi="David" w:cs="David" w:hint="eastAsia"/>
          <w:szCs w:val="24"/>
          <w:rtl/>
        </w:rPr>
        <w:t>גורמי</w:t>
      </w:r>
      <w:r w:rsidRPr="00054FCC">
        <w:rPr>
          <w:rFonts w:ascii="David" w:hAnsi="David" w:cs="David"/>
          <w:szCs w:val="24"/>
          <w:rtl/>
        </w:rPr>
        <w:t xml:space="preserve"> </w:t>
      </w:r>
      <w:r w:rsidRPr="00054FCC">
        <w:rPr>
          <w:rFonts w:ascii="David" w:hAnsi="David" w:cs="David" w:hint="eastAsia"/>
          <w:szCs w:val="24"/>
          <w:rtl/>
        </w:rPr>
        <w:t>החשבות</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לשיקול</w:t>
      </w:r>
      <w:r w:rsidRPr="00054FCC">
        <w:rPr>
          <w:rFonts w:ascii="David" w:hAnsi="David" w:cs="David"/>
          <w:szCs w:val="24"/>
          <w:rtl/>
        </w:rPr>
        <w:t xml:space="preserve"> </w:t>
      </w:r>
      <w:r w:rsidRPr="00054FCC">
        <w:rPr>
          <w:rFonts w:ascii="David" w:hAnsi="David" w:cs="David" w:hint="eastAsia"/>
          <w:szCs w:val="24"/>
          <w:rtl/>
        </w:rPr>
        <w:t>דעת</w:t>
      </w:r>
      <w:r w:rsidRPr="00054FCC">
        <w:rPr>
          <w:rFonts w:ascii="David" w:hAnsi="David" w:cs="David"/>
          <w:szCs w:val="24"/>
          <w:rtl/>
        </w:rPr>
        <w:t xml:space="preserve"> </w:t>
      </w:r>
      <w:r w:rsidRPr="00054FCC">
        <w:rPr>
          <w:rFonts w:ascii="David" w:hAnsi="David" w:cs="David" w:hint="eastAsia"/>
          <w:szCs w:val="24"/>
          <w:rtl/>
        </w:rPr>
        <w:t>המשרד</w:t>
      </w:r>
      <w:r>
        <w:rPr>
          <w:rFonts w:ascii="David" w:hAnsi="David" w:cs="David" w:hint="cs"/>
          <w:szCs w:val="24"/>
          <w:rtl/>
        </w:rPr>
        <w:t>.</w:t>
      </w:r>
      <w:r w:rsidRPr="00054FCC">
        <w:rPr>
          <w:rFonts w:ascii="David" w:hAnsi="David" w:cs="David"/>
          <w:szCs w:val="24"/>
          <w:rtl/>
        </w:rPr>
        <w:t xml:space="preserve"> </w:t>
      </w:r>
      <w:r w:rsidRPr="00054FCC">
        <w:rPr>
          <w:rFonts w:ascii="David" w:hAnsi="David" w:cs="David" w:hint="eastAsia"/>
          <w:szCs w:val="24"/>
          <w:rtl/>
        </w:rPr>
        <w:t>סכום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 xml:space="preserve"> </w:t>
      </w:r>
      <w:r w:rsidRPr="00054FCC">
        <w:rPr>
          <w:rFonts w:ascii="David" w:hAnsi="David" w:cs="David" w:hint="eastAsia"/>
          <w:szCs w:val="24"/>
          <w:rtl/>
        </w:rPr>
        <w:t>ינוכה</w:t>
      </w:r>
      <w:r w:rsidRPr="00054FCC">
        <w:rPr>
          <w:rFonts w:ascii="David" w:hAnsi="David" w:cs="David"/>
          <w:szCs w:val="24"/>
          <w:rtl/>
        </w:rPr>
        <w:t xml:space="preserve"> </w:t>
      </w:r>
      <w:r w:rsidRPr="00054FCC">
        <w:rPr>
          <w:rFonts w:ascii="David" w:hAnsi="David" w:cs="David" w:hint="eastAsia"/>
          <w:szCs w:val="24"/>
          <w:rtl/>
        </w:rPr>
        <w:t>מתקציב</w:t>
      </w:r>
      <w:r w:rsidRPr="00054FCC">
        <w:rPr>
          <w:rFonts w:ascii="David" w:hAnsi="David" w:cs="David"/>
          <w:szCs w:val="24"/>
          <w:rtl/>
        </w:rPr>
        <w:t xml:space="preserve"> </w:t>
      </w:r>
      <w:r w:rsidRPr="00054FCC">
        <w:rPr>
          <w:rFonts w:ascii="David" w:hAnsi="David" w:cs="David" w:hint="eastAsia"/>
          <w:szCs w:val="24"/>
          <w:rtl/>
        </w:rPr>
        <w:t>המענק</w:t>
      </w:r>
      <w:r w:rsidRPr="00054FCC">
        <w:rPr>
          <w:rFonts w:ascii="David" w:hAnsi="David" w:cs="David"/>
          <w:szCs w:val="24"/>
          <w:rtl/>
        </w:rPr>
        <w:t>.</w:t>
      </w:r>
    </w:p>
    <w:p w14:paraId="1514F029" w14:textId="77777777" w:rsidR="00D40077" w:rsidRPr="00054FCC" w:rsidRDefault="00D40077" w:rsidP="00D40077">
      <w:pPr>
        <w:numPr>
          <w:ilvl w:val="1"/>
          <w:numId w:val="113"/>
        </w:numPr>
        <w:spacing w:after="0" w:line="360" w:lineRule="auto"/>
        <w:ind w:left="736" w:hanging="425"/>
        <w:jc w:val="both"/>
        <w:rPr>
          <w:rFonts w:ascii="David" w:hAnsi="David" w:cs="David"/>
          <w:szCs w:val="24"/>
        </w:rPr>
      </w:pPr>
      <w:r w:rsidRPr="00054FCC">
        <w:rPr>
          <w:rFonts w:ascii="David" w:hAnsi="David" w:cs="David" w:hint="eastAsia"/>
          <w:szCs w:val="24"/>
          <w:rtl/>
        </w:rPr>
        <w:lastRenderedPageBreak/>
        <w:t>הובהר</w:t>
      </w:r>
      <w:r w:rsidRPr="00054FCC">
        <w:rPr>
          <w:rFonts w:ascii="David" w:hAnsi="David" w:cs="David"/>
          <w:szCs w:val="24"/>
          <w:rtl/>
        </w:rPr>
        <w:t xml:space="preserve"> </w:t>
      </w:r>
      <w:r w:rsidRPr="00054FCC">
        <w:rPr>
          <w:rFonts w:ascii="David" w:hAnsi="David" w:cs="David" w:hint="eastAsia"/>
          <w:szCs w:val="24"/>
          <w:rtl/>
        </w:rPr>
        <w:t>למשרד</w:t>
      </w:r>
      <w:r w:rsidRPr="00054FCC">
        <w:rPr>
          <w:rFonts w:ascii="David" w:hAnsi="David" w:cs="David"/>
          <w:szCs w:val="24"/>
          <w:rtl/>
        </w:rPr>
        <w:t xml:space="preserve"> </w:t>
      </w:r>
      <w:r w:rsidRPr="00054FCC">
        <w:rPr>
          <w:rFonts w:ascii="David" w:hAnsi="David" w:cs="David" w:hint="eastAsia"/>
          <w:szCs w:val="24"/>
          <w:rtl/>
        </w:rPr>
        <w:t>לאחר</w:t>
      </w:r>
      <w:r w:rsidRPr="00054FCC">
        <w:rPr>
          <w:rFonts w:ascii="David" w:hAnsi="David" w:cs="David"/>
          <w:szCs w:val="24"/>
          <w:rtl/>
        </w:rPr>
        <w:t xml:space="preserve"> </w:t>
      </w:r>
      <w:r w:rsidRPr="00054FCC">
        <w:rPr>
          <w:rFonts w:ascii="David" w:hAnsi="David" w:cs="David" w:hint="eastAsia"/>
          <w:szCs w:val="24"/>
          <w:rtl/>
        </w:rPr>
        <w:t>תום</w:t>
      </w:r>
      <w:r w:rsidRPr="00054FCC">
        <w:rPr>
          <w:rFonts w:ascii="David" w:hAnsi="David" w:cs="David"/>
          <w:szCs w:val="24"/>
          <w:rtl/>
        </w:rPr>
        <w:t xml:space="preserve"> </w:t>
      </w:r>
      <w:r w:rsidRPr="00054FCC">
        <w:rPr>
          <w:rFonts w:ascii="David" w:hAnsi="David" w:cs="David" w:hint="eastAsia"/>
          <w:szCs w:val="24"/>
          <w:rtl/>
        </w:rPr>
        <w:t>תקופת</w:t>
      </w:r>
      <w:r w:rsidRPr="00054FCC">
        <w:rPr>
          <w:rFonts w:ascii="David" w:hAnsi="David" w:cs="David"/>
          <w:szCs w:val="24"/>
          <w:rtl/>
        </w:rPr>
        <w:t xml:space="preserve"> </w:t>
      </w:r>
      <w:r w:rsidRPr="00054FCC">
        <w:rPr>
          <w:rFonts w:ascii="David" w:hAnsi="David" w:cs="David" w:hint="eastAsia"/>
          <w:szCs w:val="24"/>
          <w:rtl/>
        </w:rPr>
        <w:t>ההסכם</w:t>
      </w:r>
      <w:r w:rsidRPr="00054FCC">
        <w:rPr>
          <w:rFonts w:ascii="David" w:hAnsi="David" w:cs="David"/>
          <w:szCs w:val="24"/>
          <w:rtl/>
        </w:rPr>
        <w:t xml:space="preserve">, </w:t>
      </w:r>
      <w:r w:rsidRPr="00054FCC">
        <w:rPr>
          <w:rFonts w:ascii="David" w:hAnsi="David" w:cs="David" w:hint="eastAsia"/>
          <w:szCs w:val="24"/>
          <w:rtl/>
        </w:rPr>
        <w:t>כי</w:t>
      </w:r>
      <w:r w:rsidRPr="00054FCC">
        <w:rPr>
          <w:rFonts w:ascii="David" w:hAnsi="David" w:cs="David"/>
          <w:szCs w:val="24"/>
          <w:rtl/>
        </w:rPr>
        <w:t xml:space="preserve"> </w:t>
      </w:r>
      <w:r w:rsidRPr="00054FCC">
        <w:rPr>
          <w:rFonts w:ascii="David" w:hAnsi="David" w:cs="David" w:hint="eastAsia"/>
          <w:szCs w:val="24"/>
          <w:rtl/>
        </w:rPr>
        <w:t>ההוצאות</w:t>
      </w:r>
      <w:r w:rsidRPr="00054FCC">
        <w:rPr>
          <w:rFonts w:ascii="David" w:hAnsi="David" w:cs="David"/>
          <w:szCs w:val="24"/>
          <w:rtl/>
        </w:rPr>
        <w:t xml:space="preserve"> </w:t>
      </w:r>
      <w:r w:rsidRPr="00054FCC">
        <w:rPr>
          <w:rFonts w:ascii="David" w:hAnsi="David" w:cs="David" w:hint="eastAsia"/>
          <w:szCs w:val="24"/>
          <w:rtl/>
        </w:rPr>
        <w:t>בפועל</w:t>
      </w:r>
      <w:r w:rsidRPr="00054FCC">
        <w:rPr>
          <w:rFonts w:ascii="David" w:hAnsi="David" w:cs="David"/>
          <w:szCs w:val="24"/>
          <w:rtl/>
        </w:rPr>
        <w:t xml:space="preserve"> </w:t>
      </w:r>
      <w:r w:rsidRPr="00054FCC">
        <w:rPr>
          <w:rFonts w:ascii="David" w:hAnsi="David" w:cs="David" w:hint="eastAsia"/>
          <w:szCs w:val="24"/>
          <w:rtl/>
        </w:rPr>
        <w:t>המוכרות</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לנספח</w:t>
      </w:r>
      <w:r w:rsidRPr="00054FCC">
        <w:rPr>
          <w:rFonts w:ascii="David" w:hAnsi="David" w:cs="David"/>
          <w:szCs w:val="24"/>
          <w:rtl/>
        </w:rPr>
        <w:t xml:space="preserve"> </w:t>
      </w:r>
      <w:r w:rsidRPr="00054FCC">
        <w:rPr>
          <w:rFonts w:ascii="David" w:hAnsi="David" w:cs="David" w:hint="eastAsia"/>
          <w:szCs w:val="24"/>
          <w:rtl/>
        </w:rPr>
        <w:t>התקציבי</w:t>
      </w:r>
      <w:r w:rsidRPr="00054FCC">
        <w:rPr>
          <w:rFonts w:ascii="David" w:hAnsi="David" w:cs="David"/>
          <w:szCs w:val="24"/>
          <w:rtl/>
        </w:rPr>
        <w:t xml:space="preserve"> (נספח 2) </w:t>
      </w:r>
      <w:r w:rsidRPr="00054FCC">
        <w:rPr>
          <w:rFonts w:ascii="David" w:hAnsi="David" w:cs="David" w:hint="eastAsia"/>
          <w:szCs w:val="24"/>
          <w:rtl/>
        </w:rPr>
        <w:t>לכל</w:t>
      </w:r>
      <w:r w:rsidRPr="00054FCC">
        <w:rPr>
          <w:rFonts w:ascii="David" w:hAnsi="David" w:cs="David"/>
          <w:szCs w:val="24"/>
          <w:rtl/>
        </w:rPr>
        <w:t xml:space="preserve"> </w:t>
      </w:r>
      <w:r w:rsidRPr="00054FCC">
        <w:rPr>
          <w:rFonts w:ascii="David" w:hAnsi="David" w:cs="David" w:hint="eastAsia"/>
          <w:szCs w:val="24"/>
          <w:rtl/>
        </w:rPr>
        <w:t>אחת</w:t>
      </w:r>
      <w:r w:rsidRPr="00054FCC">
        <w:rPr>
          <w:rFonts w:ascii="David" w:hAnsi="David" w:cs="David"/>
          <w:szCs w:val="24"/>
          <w:rtl/>
        </w:rPr>
        <w:t xml:space="preserve"> </w:t>
      </w:r>
      <w:r w:rsidRPr="00054FCC">
        <w:rPr>
          <w:rFonts w:ascii="David" w:hAnsi="David" w:cs="David" w:hint="eastAsia"/>
          <w:szCs w:val="24"/>
          <w:rtl/>
        </w:rPr>
        <w:t>מתקופות</w:t>
      </w:r>
      <w:r w:rsidRPr="00054FCC">
        <w:rPr>
          <w:rFonts w:ascii="David" w:hAnsi="David" w:cs="David"/>
          <w:szCs w:val="24"/>
          <w:rtl/>
        </w:rPr>
        <w:t xml:space="preserve"> </w:t>
      </w:r>
      <w:r w:rsidRPr="00054FCC">
        <w:rPr>
          <w:rFonts w:ascii="David" w:hAnsi="David" w:cs="David" w:hint="eastAsia"/>
          <w:szCs w:val="24"/>
          <w:rtl/>
        </w:rPr>
        <w:t>ההסכם</w:t>
      </w:r>
      <w:r w:rsidRPr="00054FCC">
        <w:rPr>
          <w:rFonts w:ascii="David" w:hAnsi="David" w:cs="David"/>
          <w:szCs w:val="24"/>
          <w:rtl/>
        </w:rPr>
        <w:t xml:space="preserve"> </w:t>
      </w:r>
      <w:r w:rsidRPr="00054FCC">
        <w:rPr>
          <w:rFonts w:ascii="David" w:hAnsi="David" w:cs="David" w:hint="eastAsia"/>
          <w:szCs w:val="24"/>
          <w:rtl/>
        </w:rPr>
        <w:t>קטנות</w:t>
      </w:r>
      <w:r w:rsidRPr="00054FCC">
        <w:rPr>
          <w:rFonts w:ascii="David" w:hAnsi="David" w:cs="David"/>
          <w:szCs w:val="24"/>
          <w:rtl/>
        </w:rPr>
        <w:t xml:space="preserve"> </w:t>
      </w:r>
      <w:r w:rsidRPr="00054FCC">
        <w:rPr>
          <w:rFonts w:ascii="David" w:hAnsi="David" w:cs="David" w:hint="eastAsia"/>
          <w:szCs w:val="24"/>
          <w:rtl/>
        </w:rPr>
        <w:t>מהתמורה</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להסכם</w:t>
      </w:r>
      <w:r w:rsidRPr="00054FCC">
        <w:rPr>
          <w:rFonts w:ascii="David" w:hAnsi="David" w:cs="David"/>
          <w:szCs w:val="24"/>
          <w:rtl/>
        </w:rPr>
        <w:t xml:space="preserve">, </w:t>
      </w:r>
      <w:r w:rsidRPr="00054FCC">
        <w:rPr>
          <w:rFonts w:ascii="David" w:hAnsi="David" w:cs="David" w:hint="eastAsia"/>
          <w:szCs w:val="24"/>
          <w:rtl/>
        </w:rPr>
        <w:t>יחזיר</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ההפרש</w:t>
      </w:r>
      <w:r w:rsidRPr="00054FCC">
        <w:rPr>
          <w:rFonts w:ascii="David" w:hAnsi="David" w:cs="David"/>
          <w:szCs w:val="24"/>
          <w:rtl/>
        </w:rPr>
        <w:t xml:space="preserve"> </w:t>
      </w:r>
      <w:r w:rsidRPr="00054FCC">
        <w:rPr>
          <w:rFonts w:ascii="David" w:hAnsi="David" w:cs="David" w:hint="eastAsia"/>
          <w:szCs w:val="24"/>
          <w:rtl/>
        </w:rPr>
        <w:t>למשרד</w:t>
      </w:r>
      <w:r w:rsidRPr="00054FCC">
        <w:rPr>
          <w:rFonts w:ascii="David" w:hAnsi="David" w:cs="David"/>
          <w:szCs w:val="24"/>
          <w:rtl/>
        </w:rPr>
        <w:t xml:space="preserve"> </w:t>
      </w:r>
      <w:r w:rsidRPr="00054FCC">
        <w:rPr>
          <w:rFonts w:ascii="David" w:hAnsi="David" w:cs="David" w:hint="eastAsia"/>
          <w:szCs w:val="24"/>
          <w:rtl/>
        </w:rPr>
        <w:t>תוך</w:t>
      </w:r>
      <w:r w:rsidRPr="00054FCC">
        <w:rPr>
          <w:rFonts w:ascii="David" w:hAnsi="David" w:cs="David"/>
          <w:szCs w:val="24"/>
          <w:rtl/>
        </w:rPr>
        <w:t xml:space="preserve"> 30 </w:t>
      </w:r>
      <w:r w:rsidRPr="00054FCC">
        <w:rPr>
          <w:rFonts w:ascii="David" w:hAnsi="David" w:cs="David" w:hint="eastAsia"/>
          <w:szCs w:val="24"/>
          <w:rtl/>
        </w:rPr>
        <w:t>יום</w:t>
      </w:r>
      <w:r w:rsidRPr="00054FCC">
        <w:rPr>
          <w:rFonts w:ascii="David" w:hAnsi="David" w:cs="David"/>
          <w:szCs w:val="24"/>
          <w:rtl/>
        </w:rPr>
        <w:t xml:space="preserve"> </w:t>
      </w:r>
      <w:r w:rsidRPr="00054FCC">
        <w:rPr>
          <w:rFonts w:ascii="David" w:hAnsi="David" w:cs="David" w:hint="eastAsia"/>
          <w:szCs w:val="24"/>
          <w:rtl/>
        </w:rPr>
        <w:t>מיום</w:t>
      </w:r>
      <w:r w:rsidRPr="00054FCC">
        <w:rPr>
          <w:rFonts w:ascii="David" w:hAnsi="David" w:cs="David"/>
          <w:szCs w:val="24"/>
          <w:rtl/>
        </w:rPr>
        <w:t xml:space="preserve"> </w:t>
      </w:r>
      <w:r w:rsidRPr="00054FCC">
        <w:rPr>
          <w:rFonts w:ascii="David" w:hAnsi="David" w:cs="David" w:hint="eastAsia"/>
          <w:szCs w:val="24"/>
          <w:rtl/>
        </w:rPr>
        <w:t>דרישת</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לא</w:t>
      </w:r>
      <w:r w:rsidRPr="00054FCC">
        <w:rPr>
          <w:rFonts w:ascii="David" w:hAnsi="David" w:cs="David"/>
          <w:szCs w:val="24"/>
          <w:rtl/>
        </w:rPr>
        <w:t xml:space="preserve"> </w:t>
      </w:r>
      <w:r w:rsidRPr="00054FCC">
        <w:rPr>
          <w:rFonts w:ascii="David" w:hAnsi="David" w:cs="David" w:hint="eastAsia"/>
          <w:szCs w:val="24"/>
          <w:rtl/>
        </w:rPr>
        <w:t>החזיר</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ההפרש</w:t>
      </w:r>
      <w:r w:rsidRPr="00054FCC">
        <w:rPr>
          <w:rFonts w:ascii="David" w:hAnsi="David" w:cs="David"/>
          <w:szCs w:val="24"/>
          <w:rtl/>
        </w:rPr>
        <w:t xml:space="preserve"> </w:t>
      </w:r>
      <w:r w:rsidRPr="00054FCC">
        <w:rPr>
          <w:rFonts w:ascii="David" w:hAnsi="David" w:cs="David" w:hint="eastAsia"/>
          <w:szCs w:val="24"/>
          <w:rtl/>
        </w:rPr>
        <w:t>האמור</w:t>
      </w:r>
      <w:r w:rsidRPr="00054FCC">
        <w:rPr>
          <w:rFonts w:ascii="David" w:hAnsi="David" w:cs="David"/>
          <w:szCs w:val="24"/>
          <w:rtl/>
        </w:rPr>
        <w:t xml:space="preserve"> </w:t>
      </w:r>
      <w:r w:rsidRPr="00054FCC">
        <w:rPr>
          <w:rFonts w:ascii="David" w:hAnsi="David" w:cs="David" w:hint="eastAsia"/>
          <w:szCs w:val="24"/>
          <w:rtl/>
        </w:rPr>
        <w:t>במועד</w:t>
      </w:r>
      <w:r w:rsidRPr="00054FCC">
        <w:rPr>
          <w:rFonts w:ascii="David" w:hAnsi="David" w:cs="David"/>
          <w:szCs w:val="24"/>
          <w:rtl/>
        </w:rPr>
        <w:t xml:space="preserve">, </w:t>
      </w:r>
      <w:r w:rsidRPr="00054FCC">
        <w:rPr>
          <w:rFonts w:ascii="David" w:hAnsi="David" w:cs="David" w:hint="eastAsia"/>
          <w:szCs w:val="24"/>
          <w:rtl/>
        </w:rPr>
        <w:t>יישא</w:t>
      </w:r>
      <w:r w:rsidRPr="00054FCC">
        <w:rPr>
          <w:rFonts w:ascii="David" w:hAnsi="David" w:cs="David"/>
          <w:szCs w:val="24"/>
          <w:rtl/>
        </w:rPr>
        <w:t xml:space="preserve"> </w:t>
      </w:r>
      <w:r w:rsidRPr="00054FCC">
        <w:rPr>
          <w:rFonts w:ascii="David" w:hAnsi="David" w:cs="David" w:hint="eastAsia"/>
          <w:szCs w:val="24"/>
          <w:rtl/>
        </w:rPr>
        <w:t>הסכום</w:t>
      </w:r>
      <w:r w:rsidRPr="00054FCC">
        <w:rPr>
          <w:rFonts w:ascii="David" w:hAnsi="David" w:cs="David"/>
          <w:szCs w:val="24"/>
          <w:rtl/>
        </w:rPr>
        <w:t xml:space="preserve"> </w:t>
      </w:r>
      <w:r w:rsidRPr="00054FCC">
        <w:rPr>
          <w:rFonts w:ascii="David" w:hAnsi="David" w:cs="David" w:hint="eastAsia"/>
          <w:szCs w:val="24"/>
          <w:rtl/>
        </w:rPr>
        <w:t>האמור</w:t>
      </w:r>
      <w:r w:rsidRPr="00054FCC">
        <w:rPr>
          <w:rFonts w:ascii="David" w:hAnsi="David" w:cs="David"/>
          <w:szCs w:val="24"/>
          <w:rtl/>
        </w:rPr>
        <w:t xml:space="preserve"> </w:t>
      </w:r>
      <w:r w:rsidRPr="00054FCC">
        <w:rPr>
          <w:rFonts w:ascii="David" w:hAnsi="David" w:cs="David" w:hint="eastAsia"/>
          <w:szCs w:val="24"/>
          <w:rtl/>
        </w:rPr>
        <w:t>ריבית</w:t>
      </w:r>
      <w:r w:rsidRPr="00054FCC">
        <w:rPr>
          <w:rFonts w:ascii="David" w:hAnsi="David" w:cs="David"/>
          <w:szCs w:val="24"/>
          <w:rtl/>
        </w:rPr>
        <w:t xml:space="preserve"> </w:t>
      </w:r>
      <w:r w:rsidRPr="00054FCC">
        <w:rPr>
          <w:rFonts w:ascii="David" w:hAnsi="David" w:cs="David" w:hint="eastAsia"/>
          <w:szCs w:val="24"/>
          <w:rtl/>
        </w:rPr>
        <w:t>פיגורים</w:t>
      </w:r>
      <w:r w:rsidRPr="00054FCC">
        <w:rPr>
          <w:rFonts w:ascii="David" w:hAnsi="David" w:cs="David"/>
          <w:szCs w:val="24"/>
          <w:rtl/>
        </w:rPr>
        <w:t xml:space="preserve">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לשיעורים</w:t>
      </w:r>
      <w:r w:rsidRPr="00054FCC">
        <w:rPr>
          <w:rFonts w:ascii="David" w:hAnsi="David" w:cs="David"/>
          <w:szCs w:val="24"/>
          <w:rtl/>
        </w:rPr>
        <w:t xml:space="preserve"> </w:t>
      </w:r>
      <w:r w:rsidRPr="00054FCC">
        <w:rPr>
          <w:rFonts w:ascii="David" w:hAnsi="David" w:cs="David" w:hint="eastAsia"/>
          <w:szCs w:val="24"/>
          <w:rtl/>
        </w:rPr>
        <w:t>שיקבעו</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-ידי </w:t>
      </w:r>
      <w:r w:rsidRPr="00054FCC">
        <w:rPr>
          <w:rFonts w:ascii="David" w:hAnsi="David" w:cs="David" w:hint="eastAsia"/>
          <w:szCs w:val="24"/>
          <w:rtl/>
        </w:rPr>
        <w:t>החשב</w:t>
      </w:r>
      <w:r w:rsidRPr="00054FCC">
        <w:rPr>
          <w:rFonts w:ascii="David" w:hAnsi="David" w:cs="David"/>
          <w:szCs w:val="24"/>
          <w:rtl/>
        </w:rPr>
        <w:t xml:space="preserve"> </w:t>
      </w:r>
      <w:r w:rsidRPr="00054FCC">
        <w:rPr>
          <w:rFonts w:ascii="David" w:hAnsi="David" w:cs="David" w:hint="eastAsia"/>
          <w:szCs w:val="24"/>
          <w:rtl/>
        </w:rPr>
        <w:t>הכללי</w:t>
      </w:r>
      <w:r w:rsidRPr="00054FCC">
        <w:rPr>
          <w:rFonts w:ascii="David" w:hAnsi="David" w:cs="David"/>
          <w:szCs w:val="24"/>
          <w:rtl/>
        </w:rPr>
        <w:t xml:space="preserve"> </w:t>
      </w:r>
      <w:r w:rsidRPr="00054FCC">
        <w:rPr>
          <w:rFonts w:ascii="David" w:hAnsi="David" w:cs="David" w:hint="eastAsia"/>
          <w:szCs w:val="24"/>
          <w:rtl/>
        </w:rPr>
        <w:t>מעת</w:t>
      </w:r>
      <w:r w:rsidRPr="00054FCC">
        <w:rPr>
          <w:rFonts w:ascii="David" w:hAnsi="David" w:cs="David"/>
          <w:szCs w:val="24"/>
          <w:rtl/>
        </w:rPr>
        <w:t xml:space="preserve"> </w:t>
      </w:r>
      <w:r w:rsidRPr="00054FCC">
        <w:rPr>
          <w:rFonts w:ascii="David" w:hAnsi="David" w:cs="David" w:hint="eastAsia"/>
          <w:szCs w:val="24"/>
          <w:rtl/>
        </w:rPr>
        <w:t>לעת</w:t>
      </w:r>
      <w:r w:rsidRPr="00054FCC">
        <w:rPr>
          <w:rFonts w:ascii="David" w:hAnsi="David" w:cs="David"/>
          <w:szCs w:val="24"/>
          <w:rtl/>
        </w:rPr>
        <w:t xml:space="preserve">. </w:t>
      </w:r>
      <w:r w:rsidRPr="00054FCC">
        <w:rPr>
          <w:rFonts w:ascii="David" w:hAnsi="David" w:cs="David" w:hint="eastAsia"/>
          <w:szCs w:val="24"/>
          <w:rtl/>
        </w:rPr>
        <w:t>הריבית</w:t>
      </w:r>
      <w:r w:rsidRPr="00054FCC">
        <w:rPr>
          <w:rFonts w:ascii="David" w:hAnsi="David" w:cs="David"/>
          <w:szCs w:val="24"/>
          <w:rtl/>
        </w:rPr>
        <w:t xml:space="preserve"> </w:t>
      </w:r>
      <w:r w:rsidRPr="00054FCC">
        <w:rPr>
          <w:rFonts w:ascii="David" w:hAnsi="David" w:cs="David" w:hint="eastAsia"/>
          <w:szCs w:val="24"/>
          <w:rtl/>
        </w:rPr>
        <w:t>כאמור</w:t>
      </w:r>
      <w:r w:rsidRPr="00054FCC">
        <w:rPr>
          <w:rFonts w:ascii="David" w:hAnsi="David" w:cs="David"/>
          <w:szCs w:val="24"/>
          <w:rtl/>
        </w:rPr>
        <w:t xml:space="preserve"> </w:t>
      </w:r>
      <w:r w:rsidRPr="00054FCC">
        <w:rPr>
          <w:rFonts w:ascii="David" w:hAnsi="David" w:cs="David" w:hint="eastAsia"/>
          <w:szCs w:val="24"/>
          <w:rtl/>
        </w:rPr>
        <w:t>תחושב</w:t>
      </w:r>
      <w:r w:rsidRPr="00054FCC">
        <w:rPr>
          <w:rFonts w:ascii="David" w:hAnsi="David" w:cs="David"/>
          <w:szCs w:val="24"/>
          <w:rtl/>
        </w:rPr>
        <w:t xml:space="preserve"> </w:t>
      </w:r>
      <w:r w:rsidRPr="00054FCC">
        <w:rPr>
          <w:rFonts w:ascii="David" w:hAnsi="David" w:cs="David" w:hint="eastAsia"/>
          <w:szCs w:val="24"/>
          <w:rtl/>
        </w:rPr>
        <w:t>מיום</w:t>
      </w:r>
      <w:r w:rsidRPr="00054FCC">
        <w:rPr>
          <w:rFonts w:ascii="David" w:hAnsi="David" w:cs="David"/>
          <w:szCs w:val="24"/>
          <w:rtl/>
        </w:rPr>
        <w:t xml:space="preserve"> </w:t>
      </w:r>
      <w:r w:rsidRPr="00054FCC">
        <w:rPr>
          <w:rFonts w:ascii="David" w:hAnsi="David" w:cs="David" w:hint="eastAsia"/>
          <w:szCs w:val="24"/>
          <w:rtl/>
        </w:rPr>
        <w:t>סיום</w:t>
      </w:r>
      <w:r w:rsidRPr="00054FCC">
        <w:rPr>
          <w:rFonts w:ascii="David" w:hAnsi="David" w:cs="David"/>
          <w:szCs w:val="24"/>
          <w:rtl/>
        </w:rPr>
        <w:t xml:space="preserve"> </w:t>
      </w:r>
      <w:r w:rsidRPr="00054FCC">
        <w:rPr>
          <w:rFonts w:ascii="David" w:hAnsi="David" w:cs="David" w:hint="eastAsia"/>
          <w:szCs w:val="24"/>
          <w:rtl/>
        </w:rPr>
        <w:t>ההסכם</w:t>
      </w:r>
      <w:r w:rsidRPr="00054FCC">
        <w:rPr>
          <w:rFonts w:ascii="David" w:hAnsi="David" w:cs="David"/>
          <w:szCs w:val="24"/>
          <w:rtl/>
        </w:rPr>
        <w:t xml:space="preserve"> </w:t>
      </w:r>
      <w:r w:rsidRPr="00054FCC">
        <w:rPr>
          <w:rFonts w:ascii="David" w:hAnsi="David" w:cs="David" w:hint="eastAsia"/>
          <w:szCs w:val="24"/>
          <w:rtl/>
        </w:rPr>
        <w:t>עד</w:t>
      </w:r>
      <w:r w:rsidRPr="00054FCC">
        <w:rPr>
          <w:rFonts w:ascii="David" w:hAnsi="David" w:cs="David"/>
          <w:szCs w:val="24"/>
          <w:rtl/>
        </w:rPr>
        <w:t xml:space="preserve"> </w:t>
      </w:r>
      <w:r w:rsidRPr="00054FCC">
        <w:rPr>
          <w:rFonts w:ascii="David" w:hAnsi="David" w:cs="David" w:hint="eastAsia"/>
          <w:szCs w:val="24"/>
          <w:rtl/>
        </w:rPr>
        <w:t>החזר</w:t>
      </w:r>
      <w:r w:rsidRPr="00054FCC">
        <w:rPr>
          <w:rFonts w:ascii="David" w:hAnsi="David" w:cs="David"/>
          <w:szCs w:val="24"/>
          <w:rtl/>
        </w:rPr>
        <w:t xml:space="preserve"> </w:t>
      </w:r>
      <w:r w:rsidRPr="00054FCC">
        <w:rPr>
          <w:rFonts w:ascii="David" w:hAnsi="David" w:cs="David" w:hint="eastAsia"/>
          <w:szCs w:val="24"/>
          <w:rtl/>
        </w:rPr>
        <w:t>בפועל</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ההפרש</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 </w:t>
      </w:r>
      <w:r w:rsidRPr="00054FCC">
        <w:rPr>
          <w:rFonts w:ascii="David" w:hAnsi="David" w:cs="David" w:hint="eastAsia"/>
          <w:szCs w:val="24"/>
          <w:rtl/>
        </w:rPr>
        <w:t>ידי</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w:t>
      </w:r>
    </w:p>
    <w:p w14:paraId="5F4E0B37" w14:textId="77777777" w:rsidR="00D40077" w:rsidRPr="00054FCC" w:rsidRDefault="00D40077" w:rsidP="00D40077">
      <w:pPr>
        <w:numPr>
          <w:ilvl w:val="1"/>
          <w:numId w:val="113"/>
        </w:numPr>
        <w:spacing w:after="0" w:line="360" w:lineRule="auto"/>
        <w:ind w:left="736" w:hanging="425"/>
        <w:jc w:val="both"/>
        <w:rPr>
          <w:rFonts w:ascii="David" w:hAnsi="David" w:cs="David"/>
          <w:szCs w:val="24"/>
        </w:rPr>
      </w:pPr>
      <w:r w:rsidRPr="00054FCC">
        <w:rPr>
          <w:rFonts w:ascii="David" w:hAnsi="David" w:cs="David" w:hint="eastAsia"/>
          <w:szCs w:val="24"/>
          <w:rtl/>
        </w:rPr>
        <w:t>התברר</w:t>
      </w:r>
      <w:r w:rsidRPr="00054FCC">
        <w:rPr>
          <w:rFonts w:ascii="David" w:hAnsi="David" w:cs="David"/>
          <w:szCs w:val="24"/>
          <w:rtl/>
        </w:rPr>
        <w:t xml:space="preserve"> למוסד כי לא יוכל לבצע את תכנית מכון האנרגיה ואת התחייבויותיו בהתאם להוראות הסכם זה מסיבות מקצועיות, טכניות או חוקיות, יודיע המוסד למשרד מיד לכשנודע לו על </w:t>
      </w:r>
      <w:r w:rsidRPr="00054FCC">
        <w:rPr>
          <w:rFonts w:ascii="David" w:hAnsi="David" w:cs="David" w:hint="eastAsia"/>
          <w:szCs w:val="24"/>
          <w:rtl/>
        </w:rPr>
        <w:t>כך</w:t>
      </w:r>
      <w:r w:rsidRPr="00054FCC">
        <w:rPr>
          <w:rFonts w:ascii="David" w:hAnsi="David" w:cs="David"/>
          <w:szCs w:val="24"/>
          <w:rtl/>
        </w:rPr>
        <w:t xml:space="preserve"> וינמק מדוע אין הוא מסוגל לסיים את התוכנית. ניתנה הודעה כאמור, תיכנס ההודעה לתוקף בתום שישה חודשים מיום מתן ההודעה. עד כניסת ההודעה לתוקף מתחייב המוסד לבצע את התחייבויותיו על פי ההסכם במלואן. על אף האמור לעיל יהיה המשרד רשאי (אך לא חייב) לקצר את תקופת ההודעה המוקדמת ולסיים את ההסכם בתוקף מיידי.</w:t>
      </w:r>
    </w:p>
    <w:p w14:paraId="50113145" w14:textId="77777777" w:rsidR="00D40077" w:rsidRPr="00054FCC" w:rsidRDefault="00D40077" w:rsidP="00D40077">
      <w:pPr>
        <w:numPr>
          <w:ilvl w:val="1"/>
          <w:numId w:val="113"/>
        </w:numPr>
        <w:spacing w:after="0" w:line="360" w:lineRule="auto"/>
        <w:ind w:left="736" w:hanging="425"/>
        <w:jc w:val="both"/>
        <w:rPr>
          <w:rFonts w:ascii="David" w:hAnsi="David" w:cs="David"/>
          <w:szCs w:val="24"/>
        </w:rPr>
      </w:pPr>
      <w:r w:rsidRPr="00054FCC">
        <w:rPr>
          <w:rFonts w:ascii="David" w:hAnsi="David" w:cs="David"/>
          <w:szCs w:val="24"/>
          <w:rtl/>
        </w:rPr>
        <w:t xml:space="preserve">הזוכה יידרש, להגיש דיווחים וחשבונות </w:t>
      </w:r>
      <w:r w:rsidRPr="00054FCC">
        <w:rPr>
          <w:rFonts w:ascii="David" w:hAnsi="David" w:cs="David" w:hint="eastAsia"/>
          <w:szCs w:val="24"/>
          <w:rtl/>
        </w:rPr>
        <w:t>ב</w:t>
      </w:r>
      <w:r w:rsidRPr="00054FCC">
        <w:rPr>
          <w:rFonts w:ascii="David" w:hAnsi="David" w:cs="David"/>
          <w:szCs w:val="24"/>
          <w:rtl/>
        </w:rPr>
        <w:t xml:space="preserve">פורטל הספקים הממשלתי, </w:t>
      </w:r>
      <w:r w:rsidRPr="00054FCC">
        <w:rPr>
          <w:rFonts w:ascii="David" w:hAnsi="David" w:cs="David" w:hint="eastAsia"/>
          <w:szCs w:val="24"/>
          <w:rtl/>
        </w:rPr>
        <w:t>בהתאם</w:t>
      </w:r>
      <w:r w:rsidRPr="00054FCC">
        <w:rPr>
          <w:rFonts w:ascii="David" w:hAnsi="David" w:cs="David"/>
          <w:szCs w:val="24"/>
          <w:rtl/>
        </w:rPr>
        <w:t xml:space="preserve"> </w:t>
      </w:r>
      <w:r w:rsidRPr="00054FCC">
        <w:rPr>
          <w:rFonts w:ascii="David" w:hAnsi="David" w:cs="David" w:hint="eastAsia"/>
          <w:szCs w:val="24"/>
          <w:rtl/>
        </w:rPr>
        <w:t>לתנאי</w:t>
      </w:r>
      <w:r w:rsidRPr="00054FCC">
        <w:rPr>
          <w:rFonts w:ascii="David" w:hAnsi="David" w:cs="David"/>
          <w:szCs w:val="24"/>
          <w:rtl/>
        </w:rPr>
        <w:t xml:space="preserve"> </w:t>
      </w:r>
      <w:r w:rsidRPr="00054FCC">
        <w:rPr>
          <w:rFonts w:ascii="David" w:hAnsi="David" w:cs="David" w:hint="eastAsia"/>
          <w:szCs w:val="24"/>
          <w:rtl/>
        </w:rPr>
        <w:t>השימוש</w:t>
      </w:r>
      <w:r w:rsidRPr="00054FCC">
        <w:rPr>
          <w:rFonts w:ascii="David" w:hAnsi="David" w:cs="David"/>
          <w:szCs w:val="24"/>
          <w:rtl/>
        </w:rPr>
        <w:t xml:space="preserve"> בפורטל הספקים ויישא בכלל העלויות הכרוכות בהתחברות לפורטל הספקים הממשלתי, ככל שישנן. </w:t>
      </w:r>
    </w:p>
    <w:p w14:paraId="3E9BFA4F" w14:textId="77777777" w:rsidR="00D40077" w:rsidRPr="00F1098F" w:rsidRDefault="00D40077" w:rsidP="00D40077">
      <w:pPr>
        <w:numPr>
          <w:ilvl w:val="0"/>
          <w:numId w:val="97"/>
        </w:numPr>
        <w:tabs>
          <w:tab w:val="clear" w:pos="360"/>
        </w:tabs>
        <w:spacing w:before="120" w:after="0" w:line="360" w:lineRule="auto"/>
        <w:jc w:val="both"/>
        <w:rPr>
          <w:rFonts w:ascii="David" w:eastAsia="Times New Roman" w:hAnsi="David" w:cs="David"/>
          <w:b/>
          <w:bCs/>
          <w:color w:val="000000"/>
          <w:sz w:val="24"/>
          <w:szCs w:val="24"/>
          <w:u w:val="single"/>
        </w:rPr>
      </w:pPr>
      <w:r w:rsidRPr="00F1098F">
        <w:rPr>
          <w:rFonts w:ascii="David" w:eastAsia="Times New Roman" w:hAnsi="David" w:cs="David" w:hint="eastAsia"/>
          <w:b/>
          <w:bCs/>
          <w:sz w:val="24"/>
          <w:szCs w:val="24"/>
          <w:u w:val="single"/>
          <w:rtl/>
        </w:rPr>
        <w:t>ערבות</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מקדמה</w:t>
      </w:r>
      <w:r w:rsidRPr="00F1098F">
        <w:rPr>
          <w:rFonts w:ascii="David" w:eastAsia="Times New Roman" w:hAnsi="David" w:cs="David"/>
          <w:b/>
          <w:bCs/>
          <w:sz w:val="24"/>
          <w:szCs w:val="24"/>
          <w:u w:val="single"/>
          <w:rtl/>
        </w:rPr>
        <w:t xml:space="preserve"> וביצוע</w:t>
      </w:r>
    </w:p>
    <w:p w14:paraId="00DE852A" w14:textId="77777777" w:rsidR="00D40077" w:rsidRPr="00054FCC" w:rsidRDefault="00D40077" w:rsidP="00D40077">
      <w:pPr>
        <w:numPr>
          <w:ilvl w:val="1"/>
          <w:numId w:val="117"/>
        </w:numPr>
        <w:spacing w:after="0" w:line="360" w:lineRule="auto"/>
        <w:ind w:left="736" w:hanging="425"/>
        <w:jc w:val="both"/>
        <w:rPr>
          <w:rFonts w:ascii="David" w:hAnsi="David" w:cs="David"/>
          <w:szCs w:val="24"/>
        </w:rPr>
      </w:pPr>
      <w:r w:rsidRPr="00054FCC">
        <w:rPr>
          <w:rFonts w:ascii="David" w:hAnsi="David" w:cs="David" w:hint="eastAsia"/>
          <w:b/>
          <w:bCs/>
          <w:szCs w:val="24"/>
          <w:rtl/>
        </w:rPr>
        <w:t>ערבות</w:t>
      </w:r>
      <w:r w:rsidRPr="00054FCC">
        <w:rPr>
          <w:rFonts w:ascii="David" w:hAnsi="David" w:cs="David"/>
          <w:b/>
          <w:bCs/>
          <w:szCs w:val="24"/>
          <w:rtl/>
        </w:rPr>
        <w:t xml:space="preserve"> מקדמה</w:t>
      </w:r>
      <w:r w:rsidRPr="00054FCC">
        <w:rPr>
          <w:rFonts w:ascii="David" w:hAnsi="David" w:cs="David"/>
          <w:szCs w:val="24"/>
          <w:rtl/>
        </w:rPr>
        <w:t xml:space="preserve"> –</w:t>
      </w:r>
      <w:r>
        <w:rPr>
          <w:rFonts w:ascii="David" w:hAnsi="David" w:cs="David" w:hint="cs"/>
          <w:szCs w:val="24"/>
          <w:rtl/>
        </w:rPr>
        <w:t xml:space="preserve"> </w:t>
      </w:r>
      <w:r w:rsidRPr="00054FCC">
        <w:rPr>
          <w:rFonts w:ascii="David" w:hAnsi="David" w:cs="David"/>
          <w:szCs w:val="24"/>
          <w:rtl/>
        </w:rPr>
        <w:t xml:space="preserve">עם החתימה על הסכם זה, יפקיד המוסד </w:t>
      </w:r>
      <w:r w:rsidRPr="00054FCC">
        <w:rPr>
          <w:rFonts w:ascii="David" w:hAnsi="David" w:cs="David" w:hint="eastAsia"/>
          <w:szCs w:val="24"/>
          <w:rtl/>
        </w:rPr>
        <w:t>הוראת</w:t>
      </w:r>
      <w:r w:rsidRPr="00054FCC">
        <w:rPr>
          <w:rFonts w:ascii="David" w:hAnsi="David" w:cs="David"/>
          <w:szCs w:val="24"/>
          <w:rtl/>
        </w:rPr>
        <w:t xml:space="preserve"> </w:t>
      </w:r>
      <w:r w:rsidRPr="00054FCC">
        <w:rPr>
          <w:rFonts w:ascii="David" w:hAnsi="David" w:cs="David" w:hint="eastAsia"/>
          <w:szCs w:val="24"/>
          <w:rtl/>
        </w:rPr>
        <w:t>קיזוז</w:t>
      </w:r>
      <w:r w:rsidRPr="00054FCC">
        <w:rPr>
          <w:rFonts w:ascii="David" w:hAnsi="David" w:cs="David"/>
          <w:szCs w:val="24"/>
          <w:rtl/>
        </w:rPr>
        <w:t xml:space="preserve"> בסך 100% מגובה המקדמה כמוגדר </w:t>
      </w:r>
      <w:r>
        <w:rPr>
          <w:rFonts w:ascii="David" w:hAnsi="David" w:cs="David"/>
          <w:b/>
          <w:bCs/>
          <w:szCs w:val="24"/>
          <w:rtl/>
        </w:rPr>
        <w:t>בסעיף</w:t>
      </w:r>
      <w:r>
        <w:rPr>
          <w:rFonts w:ascii="David" w:hAnsi="David" w:cs="David" w:hint="cs"/>
          <w:b/>
          <w:bCs/>
          <w:szCs w:val="24"/>
          <w:rtl/>
        </w:rPr>
        <w:t xml:space="preserve"> 7 י'(1)</w:t>
      </w:r>
      <w:r w:rsidRPr="00054FCC">
        <w:rPr>
          <w:rFonts w:ascii="David" w:hAnsi="David" w:cs="David"/>
          <w:szCs w:val="24"/>
          <w:rtl/>
        </w:rPr>
        <w:t xml:space="preserve">) לעיל, כבטחון למילוי התחייבויות המוסד לפי הסכם זה. </w:t>
      </w:r>
      <w:r w:rsidRPr="00054FCC">
        <w:rPr>
          <w:rFonts w:ascii="David" w:hAnsi="David" w:cs="David" w:hint="eastAsia"/>
          <w:szCs w:val="24"/>
          <w:rtl/>
        </w:rPr>
        <w:t>ההוראה</w:t>
      </w:r>
      <w:r w:rsidRPr="00054FCC">
        <w:rPr>
          <w:rFonts w:ascii="David" w:hAnsi="David" w:cs="David"/>
          <w:szCs w:val="24"/>
          <w:rtl/>
        </w:rPr>
        <w:t xml:space="preserve"> תהיה אוטונומית וצמודה, בהתאם לנוסח </w:t>
      </w:r>
      <w:r w:rsidRPr="005437B2">
        <w:rPr>
          <w:rFonts w:ascii="David" w:hAnsi="David" w:cs="David"/>
          <w:szCs w:val="24"/>
          <w:rtl/>
        </w:rPr>
        <w:t xml:space="preserve">המופיע </w:t>
      </w:r>
      <w:r w:rsidRPr="00A13748">
        <w:rPr>
          <w:rFonts w:ascii="David" w:hAnsi="David" w:cs="David"/>
          <w:b/>
          <w:bCs/>
          <w:szCs w:val="24"/>
          <w:rtl/>
        </w:rPr>
        <w:t xml:space="preserve">בנספח </w:t>
      </w:r>
      <w:r w:rsidRPr="00A13748">
        <w:rPr>
          <w:rFonts w:ascii="David" w:hAnsi="David" w:cs="David" w:hint="cs"/>
          <w:b/>
          <w:bCs/>
          <w:szCs w:val="24"/>
          <w:rtl/>
        </w:rPr>
        <w:t>י'</w:t>
      </w:r>
      <w:r w:rsidRPr="00A13748">
        <w:rPr>
          <w:rFonts w:ascii="David" w:hAnsi="David" w:cs="David"/>
          <w:szCs w:val="24"/>
          <w:rtl/>
        </w:rPr>
        <w:t xml:space="preserve"> </w:t>
      </w:r>
      <w:r w:rsidRPr="00A13748">
        <w:rPr>
          <w:rFonts w:ascii="David" w:hAnsi="David" w:cs="David" w:hint="eastAsia"/>
          <w:szCs w:val="24"/>
          <w:rtl/>
        </w:rPr>
        <w:t>לקול</w:t>
      </w:r>
      <w:r w:rsidRPr="005437B2">
        <w:rPr>
          <w:rFonts w:ascii="David" w:hAnsi="David" w:cs="David"/>
          <w:szCs w:val="24"/>
          <w:rtl/>
        </w:rPr>
        <w:t xml:space="preserve"> </w:t>
      </w:r>
      <w:r w:rsidRPr="005437B2">
        <w:rPr>
          <w:rFonts w:ascii="David" w:hAnsi="David" w:cs="David" w:hint="eastAsia"/>
          <w:szCs w:val="24"/>
          <w:rtl/>
        </w:rPr>
        <w:t>קורא</w:t>
      </w:r>
      <w:r w:rsidRPr="00054FCC">
        <w:rPr>
          <w:rFonts w:ascii="David" w:hAnsi="David" w:cs="David"/>
          <w:szCs w:val="24"/>
          <w:rtl/>
        </w:rPr>
        <w:t xml:space="preserve">. </w:t>
      </w:r>
    </w:p>
    <w:p w14:paraId="73A75547" w14:textId="77777777" w:rsidR="00D40077" w:rsidRPr="008872A4" w:rsidRDefault="00D40077" w:rsidP="00D40077">
      <w:pPr>
        <w:numPr>
          <w:ilvl w:val="1"/>
          <w:numId w:val="117"/>
        </w:numPr>
        <w:spacing w:after="0" w:line="360" w:lineRule="auto"/>
        <w:ind w:left="736" w:hanging="425"/>
        <w:jc w:val="both"/>
        <w:rPr>
          <w:rFonts w:ascii="David" w:hAnsi="David" w:cs="David"/>
          <w:szCs w:val="24"/>
        </w:rPr>
      </w:pPr>
      <w:r w:rsidRPr="005437B2">
        <w:rPr>
          <w:rFonts w:ascii="David" w:hAnsi="David" w:cs="David" w:hint="eastAsia"/>
          <w:b/>
          <w:bCs/>
          <w:szCs w:val="24"/>
          <w:rtl/>
        </w:rPr>
        <w:t>הוראת</w:t>
      </w:r>
      <w:r w:rsidRPr="005437B2">
        <w:rPr>
          <w:rFonts w:ascii="David" w:hAnsi="David" w:cs="David"/>
          <w:b/>
          <w:bCs/>
          <w:szCs w:val="24"/>
          <w:rtl/>
        </w:rPr>
        <w:t xml:space="preserve"> </w:t>
      </w:r>
      <w:r w:rsidRPr="005437B2">
        <w:rPr>
          <w:rFonts w:ascii="David" w:hAnsi="David" w:cs="David" w:hint="eastAsia"/>
          <w:b/>
          <w:bCs/>
          <w:szCs w:val="24"/>
          <w:rtl/>
        </w:rPr>
        <w:t>קיזוז</w:t>
      </w:r>
      <w:r w:rsidRPr="005437B2">
        <w:rPr>
          <w:rFonts w:ascii="David" w:hAnsi="David" w:cs="David"/>
          <w:szCs w:val="24"/>
          <w:rtl/>
        </w:rPr>
        <w:t xml:space="preserve"> –</w:t>
      </w:r>
      <w:r w:rsidRPr="005437B2">
        <w:rPr>
          <w:rFonts w:ascii="David" w:hAnsi="David" w:cs="David" w:hint="cs"/>
          <w:szCs w:val="24"/>
          <w:rtl/>
        </w:rPr>
        <w:t xml:space="preserve"> </w:t>
      </w:r>
      <w:r w:rsidRPr="005437B2">
        <w:rPr>
          <w:rFonts w:ascii="David" w:hAnsi="David" w:cs="David"/>
          <w:szCs w:val="24"/>
          <w:rtl/>
        </w:rPr>
        <w:t xml:space="preserve">עם החתימה על הסכם זה, יפקיד המוסד </w:t>
      </w:r>
      <w:r w:rsidRPr="005437B2">
        <w:rPr>
          <w:rFonts w:ascii="David" w:hAnsi="David" w:cs="David" w:hint="eastAsia"/>
          <w:szCs w:val="24"/>
          <w:rtl/>
        </w:rPr>
        <w:t>הוראת</w:t>
      </w:r>
      <w:r w:rsidRPr="005437B2">
        <w:rPr>
          <w:rFonts w:ascii="David" w:hAnsi="David" w:cs="David"/>
          <w:szCs w:val="24"/>
          <w:rtl/>
        </w:rPr>
        <w:t xml:space="preserve"> </w:t>
      </w:r>
      <w:r w:rsidRPr="005437B2">
        <w:rPr>
          <w:rFonts w:ascii="David" w:hAnsi="David" w:cs="David" w:hint="eastAsia"/>
          <w:szCs w:val="24"/>
          <w:rtl/>
        </w:rPr>
        <w:t>קיזוז</w:t>
      </w:r>
      <w:r w:rsidRPr="005437B2">
        <w:rPr>
          <w:rFonts w:ascii="David" w:hAnsi="David" w:cs="David"/>
          <w:szCs w:val="24"/>
          <w:rtl/>
        </w:rPr>
        <w:t xml:space="preserve"> </w:t>
      </w:r>
      <w:r w:rsidRPr="005437B2">
        <w:rPr>
          <w:rFonts w:ascii="David" w:hAnsi="David" w:cs="David" w:hint="eastAsia"/>
          <w:szCs w:val="24"/>
          <w:rtl/>
        </w:rPr>
        <w:t>בנוסח</w:t>
      </w:r>
      <w:r w:rsidRPr="005437B2">
        <w:rPr>
          <w:rFonts w:ascii="David" w:hAnsi="David" w:cs="David"/>
          <w:szCs w:val="24"/>
          <w:rtl/>
        </w:rPr>
        <w:t xml:space="preserve"> </w:t>
      </w:r>
      <w:r w:rsidRPr="005437B2">
        <w:rPr>
          <w:rFonts w:ascii="David" w:hAnsi="David" w:cs="David" w:hint="eastAsia"/>
          <w:szCs w:val="24"/>
          <w:rtl/>
        </w:rPr>
        <w:t>המופיע</w:t>
      </w:r>
      <w:r w:rsidRPr="005437B2">
        <w:rPr>
          <w:rFonts w:ascii="David" w:hAnsi="David" w:cs="David"/>
          <w:szCs w:val="24"/>
          <w:rtl/>
        </w:rPr>
        <w:t xml:space="preserve"> </w:t>
      </w:r>
      <w:r w:rsidRPr="007F0516">
        <w:rPr>
          <w:rFonts w:ascii="David" w:hAnsi="David" w:cs="David" w:hint="eastAsia"/>
          <w:b/>
          <w:bCs/>
          <w:szCs w:val="24"/>
          <w:rtl/>
        </w:rPr>
        <w:t>בנספח</w:t>
      </w:r>
      <w:r w:rsidRPr="007F0516">
        <w:rPr>
          <w:rFonts w:ascii="David" w:hAnsi="David" w:cs="David"/>
          <w:b/>
          <w:bCs/>
          <w:szCs w:val="24"/>
          <w:rtl/>
        </w:rPr>
        <w:t xml:space="preserve"> </w:t>
      </w:r>
      <w:r w:rsidRPr="007F0516">
        <w:rPr>
          <w:rFonts w:ascii="David" w:hAnsi="David" w:cs="David" w:hint="cs"/>
          <w:b/>
          <w:bCs/>
          <w:szCs w:val="24"/>
          <w:rtl/>
        </w:rPr>
        <w:t>י'</w:t>
      </w:r>
      <w:r w:rsidRPr="00054FCC">
        <w:rPr>
          <w:rFonts w:ascii="David" w:hAnsi="David" w:cs="David"/>
          <w:szCs w:val="24"/>
          <w:rtl/>
        </w:rPr>
        <w:t xml:space="preserve"> </w:t>
      </w:r>
      <w:r w:rsidRPr="008872A4">
        <w:rPr>
          <w:rFonts w:ascii="David" w:hAnsi="David" w:cs="David" w:hint="eastAsia"/>
          <w:szCs w:val="24"/>
          <w:rtl/>
        </w:rPr>
        <w:t>לקול</w:t>
      </w:r>
      <w:r w:rsidRPr="008872A4">
        <w:rPr>
          <w:rFonts w:ascii="David" w:hAnsi="David" w:cs="David"/>
          <w:szCs w:val="24"/>
          <w:rtl/>
        </w:rPr>
        <w:t xml:space="preserve"> </w:t>
      </w:r>
      <w:r w:rsidRPr="008872A4">
        <w:rPr>
          <w:rFonts w:ascii="David" w:hAnsi="David" w:cs="David" w:hint="eastAsia"/>
          <w:szCs w:val="24"/>
          <w:rtl/>
        </w:rPr>
        <w:t>קורא</w:t>
      </w:r>
      <w:r w:rsidRPr="008872A4">
        <w:rPr>
          <w:rFonts w:ascii="David" w:hAnsi="David" w:cs="David"/>
          <w:szCs w:val="24"/>
          <w:rtl/>
        </w:rPr>
        <w:t xml:space="preserve">, בסך 100% מגובה המקדמה כמוגדר בסעיף </w:t>
      </w:r>
      <w:r w:rsidRPr="008872A4">
        <w:rPr>
          <w:rFonts w:ascii="David" w:hAnsi="David" w:cs="David" w:hint="cs"/>
          <w:szCs w:val="24"/>
          <w:rtl/>
        </w:rPr>
        <w:t>7</w:t>
      </w:r>
      <w:r w:rsidRPr="008872A4">
        <w:rPr>
          <w:rFonts w:ascii="David" w:hAnsi="David" w:cs="David"/>
          <w:szCs w:val="24"/>
          <w:rtl/>
        </w:rPr>
        <w:t xml:space="preserve">) לעיל, כבטחון למילוי התחייבויות המוסד לפי הסכם זה. הוראת הקיזוז תהיה בתוקף </w:t>
      </w:r>
      <w:r w:rsidRPr="008872A4">
        <w:rPr>
          <w:rFonts w:ascii="David" w:hAnsi="David" w:cs="David" w:hint="eastAsia"/>
          <w:szCs w:val="24"/>
          <w:rtl/>
        </w:rPr>
        <w:t>לפחות</w:t>
      </w:r>
      <w:r w:rsidRPr="008872A4">
        <w:rPr>
          <w:rFonts w:ascii="David" w:hAnsi="David" w:cs="David"/>
          <w:szCs w:val="24"/>
          <w:rtl/>
        </w:rPr>
        <w:t xml:space="preserve"> חצי שנה לאחר תום תקופת ההסכם על פי </w:t>
      </w:r>
      <w:r w:rsidRPr="008872A4">
        <w:rPr>
          <w:rFonts w:ascii="David" w:hAnsi="David" w:cs="David" w:hint="eastAsia"/>
          <w:b/>
          <w:bCs/>
          <w:szCs w:val="24"/>
          <w:rtl/>
        </w:rPr>
        <w:t>סעיף</w:t>
      </w:r>
      <w:r w:rsidRPr="008872A4">
        <w:rPr>
          <w:rFonts w:ascii="David" w:hAnsi="David" w:cs="David"/>
          <w:b/>
          <w:bCs/>
          <w:szCs w:val="24"/>
          <w:rtl/>
        </w:rPr>
        <w:t xml:space="preserve"> </w:t>
      </w:r>
      <w:r w:rsidRPr="008872A4">
        <w:rPr>
          <w:rFonts w:ascii="David" w:hAnsi="David" w:cs="David" w:hint="cs"/>
          <w:b/>
          <w:bCs/>
          <w:szCs w:val="24"/>
          <w:rtl/>
        </w:rPr>
        <w:t>6</w:t>
      </w:r>
      <w:r w:rsidRPr="008872A4">
        <w:rPr>
          <w:rFonts w:ascii="David" w:hAnsi="David" w:cs="David"/>
          <w:b/>
          <w:bCs/>
          <w:szCs w:val="24"/>
          <w:rtl/>
        </w:rPr>
        <w:t xml:space="preserve"> </w:t>
      </w:r>
      <w:r w:rsidRPr="008872A4">
        <w:rPr>
          <w:rFonts w:ascii="David" w:hAnsi="David" w:cs="David"/>
          <w:szCs w:val="24"/>
          <w:rtl/>
        </w:rPr>
        <w:t>לעיל.</w:t>
      </w:r>
    </w:p>
    <w:p w14:paraId="757F6766" w14:textId="77777777" w:rsidR="00D40077" w:rsidRPr="00054FCC" w:rsidRDefault="00D40077" w:rsidP="00D40077">
      <w:pPr>
        <w:numPr>
          <w:ilvl w:val="1"/>
          <w:numId w:val="117"/>
        </w:numPr>
        <w:spacing w:after="0" w:line="360" w:lineRule="auto"/>
        <w:ind w:left="736" w:hanging="425"/>
        <w:jc w:val="both"/>
        <w:rPr>
          <w:rFonts w:ascii="David" w:hAnsi="David" w:cs="David"/>
          <w:szCs w:val="24"/>
        </w:rPr>
      </w:pP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יהיה</w:t>
      </w:r>
      <w:r w:rsidRPr="00054FCC">
        <w:rPr>
          <w:rFonts w:ascii="David" w:hAnsi="David" w:cs="David"/>
          <w:szCs w:val="24"/>
          <w:rtl/>
        </w:rPr>
        <w:t xml:space="preserve"> </w:t>
      </w:r>
      <w:r w:rsidRPr="00054FCC">
        <w:rPr>
          <w:rFonts w:ascii="David" w:hAnsi="David" w:cs="David" w:hint="eastAsia"/>
          <w:szCs w:val="24"/>
          <w:rtl/>
        </w:rPr>
        <w:t>רשאי</w:t>
      </w:r>
      <w:r w:rsidRPr="00054FCC">
        <w:rPr>
          <w:rFonts w:ascii="David" w:hAnsi="David" w:cs="David"/>
          <w:szCs w:val="24"/>
          <w:rtl/>
        </w:rPr>
        <w:t xml:space="preserve"> </w:t>
      </w:r>
      <w:r w:rsidRPr="00054FCC">
        <w:rPr>
          <w:rFonts w:ascii="David" w:hAnsi="David" w:cs="David" w:hint="eastAsia"/>
          <w:szCs w:val="24"/>
          <w:rtl/>
        </w:rPr>
        <w:t>לעשות</w:t>
      </w:r>
      <w:r w:rsidRPr="00054FCC">
        <w:rPr>
          <w:rFonts w:ascii="David" w:hAnsi="David" w:cs="David"/>
          <w:szCs w:val="24"/>
          <w:rtl/>
        </w:rPr>
        <w:t xml:space="preserve"> </w:t>
      </w:r>
      <w:r w:rsidRPr="00054FCC">
        <w:rPr>
          <w:rFonts w:ascii="David" w:hAnsi="David" w:cs="David" w:hint="eastAsia"/>
          <w:szCs w:val="24"/>
          <w:rtl/>
        </w:rPr>
        <w:t>שימוש</w:t>
      </w:r>
      <w:r w:rsidRPr="00054FCC">
        <w:rPr>
          <w:rFonts w:ascii="David" w:hAnsi="David" w:cs="David"/>
          <w:szCs w:val="24"/>
          <w:rtl/>
        </w:rPr>
        <w:t xml:space="preserve"> </w:t>
      </w:r>
      <w:r w:rsidRPr="00054FCC">
        <w:rPr>
          <w:rFonts w:ascii="David" w:hAnsi="David" w:cs="David" w:hint="eastAsia"/>
          <w:szCs w:val="24"/>
          <w:rtl/>
        </w:rPr>
        <w:t>בהוראת</w:t>
      </w:r>
      <w:r w:rsidRPr="00054FCC">
        <w:rPr>
          <w:rFonts w:ascii="David" w:hAnsi="David" w:cs="David"/>
          <w:szCs w:val="24"/>
          <w:rtl/>
        </w:rPr>
        <w:t xml:space="preserve"> </w:t>
      </w:r>
      <w:r w:rsidRPr="00054FCC">
        <w:rPr>
          <w:rFonts w:ascii="David" w:hAnsi="David" w:cs="David" w:hint="eastAsia"/>
          <w:szCs w:val="24"/>
          <w:rtl/>
        </w:rPr>
        <w:t>הקיזוז</w:t>
      </w:r>
      <w:r w:rsidRPr="00054FCC">
        <w:rPr>
          <w:rFonts w:ascii="David" w:hAnsi="David" w:cs="David"/>
          <w:szCs w:val="24"/>
          <w:rtl/>
        </w:rPr>
        <w:t xml:space="preserve">, </w:t>
      </w:r>
      <w:r w:rsidRPr="00054FCC">
        <w:rPr>
          <w:rFonts w:ascii="David" w:hAnsi="David" w:cs="David" w:hint="eastAsia"/>
          <w:szCs w:val="24"/>
          <w:rtl/>
        </w:rPr>
        <w:t>אם</w:t>
      </w:r>
      <w:r w:rsidRPr="00054FCC">
        <w:rPr>
          <w:rFonts w:ascii="David" w:hAnsi="David" w:cs="David"/>
          <w:szCs w:val="24"/>
          <w:rtl/>
        </w:rPr>
        <w:t xml:space="preserve"> </w:t>
      </w:r>
      <w:r w:rsidRPr="00054FCC">
        <w:rPr>
          <w:rFonts w:ascii="David" w:hAnsi="David" w:cs="David" w:hint="eastAsia"/>
          <w:szCs w:val="24"/>
          <w:rtl/>
        </w:rPr>
        <w:t>סבר</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כי</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לא</w:t>
      </w:r>
      <w:r w:rsidRPr="00054FCC">
        <w:rPr>
          <w:rFonts w:ascii="David" w:hAnsi="David" w:cs="David"/>
          <w:szCs w:val="24"/>
          <w:rtl/>
        </w:rPr>
        <w:t xml:space="preserve"> </w:t>
      </w:r>
      <w:r w:rsidRPr="00054FCC">
        <w:rPr>
          <w:rFonts w:ascii="David" w:hAnsi="David" w:cs="David" w:hint="eastAsia"/>
          <w:szCs w:val="24"/>
          <w:rtl/>
        </w:rPr>
        <w:t>מילא</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התחייבויותיו</w:t>
      </w:r>
      <w:r w:rsidRPr="00054FCC">
        <w:rPr>
          <w:rFonts w:ascii="David" w:hAnsi="David" w:cs="David"/>
          <w:szCs w:val="24"/>
          <w:rtl/>
        </w:rPr>
        <w:t xml:space="preserve"> </w:t>
      </w:r>
      <w:r w:rsidRPr="00054FCC">
        <w:rPr>
          <w:rFonts w:ascii="David" w:hAnsi="David" w:cs="David" w:hint="eastAsia"/>
          <w:szCs w:val="24"/>
          <w:rtl/>
        </w:rPr>
        <w:t>לפי</w:t>
      </w:r>
      <w:r w:rsidRPr="00054FCC">
        <w:rPr>
          <w:rFonts w:ascii="David" w:hAnsi="David" w:cs="David"/>
          <w:szCs w:val="24"/>
          <w:rtl/>
        </w:rPr>
        <w:t xml:space="preserve"> </w:t>
      </w:r>
      <w:r w:rsidRPr="00054FCC">
        <w:rPr>
          <w:rFonts w:ascii="David" w:hAnsi="David" w:cs="David" w:hint="eastAsia"/>
          <w:szCs w:val="24"/>
          <w:rtl/>
        </w:rPr>
        <w:t>הסכם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 xml:space="preserve">, </w:t>
      </w:r>
      <w:r w:rsidRPr="00054FCC">
        <w:rPr>
          <w:rFonts w:ascii="David" w:hAnsi="David" w:cs="David" w:hint="eastAsia"/>
          <w:szCs w:val="24"/>
          <w:rtl/>
        </w:rPr>
        <w:t>כל</w:t>
      </w:r>
      <w:r w:rsidRPr="00054FCC">
        <w:rPr>
          <w:rFonts w:ascii="David" w:hAnsi="David" w:cs="David"/>
          <w:szCs w:val="24"/>
          <w:rtl/>
        </w:rPr>
        <w:t xml:space="preserve"> </w:t>
      </w:r>
      <w:r w:rsidRPr="00054FCC">
        <w:rPr>
          <w:rFonts w:ascii="David" w:hAnsi="David" w:cs="David" w:hint="eastAsia"/>
          <w:szCs w:val="24"/>
          <w:rtl/>
        </w:rPr>
        <w:t>זאת</w:t>
      </w:r>
      <w:r w:rsidRPr="00054FCC">
        <w:rPr>
          <w:rFonts w:ascii="David" w:hAnsi="David" w:cs="David"/>
          <w:szCs w:val="24"/>
          <w:rtl/>
        </w:rPr>
        <w:t xml:space="preserve"> </w:t>
      </w:r>
      <w:r w:rsidRPr="00054FCC">
        <w:rPr>
          <w:rFonts w:ascii="David" w:hAnsi="David" w:cs="David" w:hint="eastAsia"/>
          <w:szCs w:val="24"/>
          <w:rtl/>
        </w:rPr>
        <w:t>לאחר</w:t>
      </w:r>
      <w:r w:rsidRPr="00054FCC">
        <w:rPr>
          <w:rFonts w:ascii="David" w:hAnsi="David" w:cs="David"/>
          <w:szCs w:val="24"/>
          <w:rtl/>
        </w:rPr>
        <w:t xml:space="preserve"> </w:t>
      </w:r>
      <w:r w:rsidRPr="00054FCC">
        <w:rPr>
          <w:rFonts w:ascii="David" w:hAnsi="David" w:cs="David" w:hint="eastAsia"/>
          <w:szCs w:val="24"/>
          <w:rtl/>
        </w:rPr>
        <w:t>שניתן</w:t>
      </w:r>
      <w:r w:rsidRPr="00054FCC">
        <w:rPr>
          <w:rFonts w:ascii="David" w:hAnsi="David" w:cs="David"/>
          <w:szCs w:val="24"/>
          <w:rtl/>
        </w:rPr>
        <w:t xml:space="preserve"> </w:t>
      </w:r>
      <w:r w:rsidRPr="00054FCC">
        <w:rPr>
          <w:rFonts w:ascii="David" w:hAnsi="David" w:cs="David" w:hint="eastAsia"/>
          <w:szCs w:val="24"/>
          <w:rtl/>
        </w:rPr>
        <w:t>למוסד</w:t>
      </w:r>
      <w:r w:rsidRPr="00054FCC">
        <w:rPr>
          <w:rFonts w:ascii="David" w:hAnsi="David" w:cs="David"/>
          <w:szCs w:val="24"/>
          <w:rtl/>
        </w:rPr>
        <w:t xml:space="preserve"> </w:t>
      </w:r>
      <w:r w:rsidRPr="00054FCC">
        <w:rPr>
          <w:rFonts w:ascii="David" w:hAnsi="David" w:cs="David" w:hint="eastAsia"/>
          <w:szCs w:val="24"/>
          <w:rtl/>
        </w:rPr>
        <w:t>הזדמנות</w:t>
      </w:r>
      <w:r w:rsidRPr="00054FCC">
        <w:rPr>
          <w:rFonts w:ascii="David" w:hAnsi="David" w:cs="David"/>
          <w:szCs w:val="24"/>
          <w:rtl/>
        </w:rPr>
        <w:t xml:space="preserve">, </w:t>
      </w:r>
      <w:r w:rsidRPr="00054FCC">
        <w:rPr>
          <w:rFonts w:ascii="David" w:hAnsi="David" w:cs="David" w:hint="eastAsia"/>
          <w:szCs w:val="24"/>
          <w:rtl/>
        </w:rPr>
        <w:t>תוך</w:t>
      </w:r>
      <w:r w:rsidRPr="00054FCC">
        <w:rPr>
          <w:rFonts w:ascii="David" w:hAnsi="David" w:cs="David"/>
          <w:szCs w:val="24"/>
          <w:rtl/>
        </w:rPr>
        <w:t xml:space="preserve"> </w:t>
      </w:r>
      <w:r w:rsidRPr="00054FCC">
        <w:rPr>
          <w:rFonts w:ascii="David" w:hAnsi="David" w:cs="David" w:hint="eastAsia"/>
          <w:szCs w:val="24"/>
          <w:rtl/>
        </w:rPr>
        <w:t>זמן</w:t>
      </w:r>
      <w:r w:rsidRPr="00054FCC">
        <w:rPr>
          <w:rFonts w:ascii="David" w:hAnsi="David" w:cs="David"/>
          <w:szCs w:val="24"/>
          <w:rtl/>
        </w:rPr>
        <w:t xml:space="preserve"> </w:t>
      </w:r>
      <w:r w:rsidRPr="00054FCC">
        <w:rPr>
          <w:rFonts w:ascii="David" w:hAnsi="David" w:cs="David" w:hint="eastAsia"/>
          <w:szCs w:val="24"/>
          <w:rtl/>
        </w:rPr>
        <w:t>סביר</w:t>
      </w:r>
      <w:r w:rsidRPr="00054FCC">
        <w:rPr>
          <w:rFonts w:ascii="David" w:hAnsi="David" w:cs="David"/>
          <w:szCs w:val="24"/>
          <w:rtl/>
        </w:rPr>
        <w:t xml:space="preserve"> </w:t>
      </w:r>
      <w:r w:rsidRPr="00054FCC">
        <w:rPr>
          <w:rFonts w:ascii="David" w:hAnsi="David" w:cs="David" w:hint="eastAsia"/>
          <w:szCs w:val="24"/>
          <w:rtl/>
        </w:rPr>
        <w:t>שייקבע</w:t>
      </w:r>
      <w:r w:rsidRPr="00054FCC">
        <w:rPr>
          <w:rFonts w:ascii="David" w:hAnsi="David" w:cs="David"/>
          <w:szCs w:val="24"/>
          <w:rtl/>
        </w:rPr>
        <w:t xml:space="preserve"> </w:t>
      </w:r>
      <w:r w:rsidRPr="00054FCC">
        <w:rPr>
          <w:rFonts w:ascii="David" w:hAnsi="David" w:cs="David" w:hint="eastAsia"/>
          <w:szCs w:val="24"/>
          <w:rtl/>
        </w:rPr>
        <w:t>ע</w:t>
      </w:r>
      <w:r w:rsidRPr="00054FCC">
        <w:rPr>
          <w:rFonts w:ascii="David" w:hAnsi="David" w:cs="David"/>
          <w:szCs w:val="24"/>
          <w:rtl/>
        </w:rPr>
        <w:t xml:space="preserve">"י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לעלות</w:t>
      </w:r>
      <w:r w:rsidRPr="00054FCC">
        <w:rPr>
          <w:rFonts w:ascii="David" w:hAnsi="David" w:cs="David"/>
          <w:szCs w:val="24"/>
          <w:rtl/>
        </w:rPr>
        <w:t xml:space="preserve"> </w:t>
      </w:r>
      <w:r w:rsidRPr="00054FCC">
        <w:rPr>
          <w:rFonts w:ascii="David" w:hAnsi="David" w:cs="David" w:hint="eastAsia"/>
          <w:szCs w:val="24"/>
          <w:rtl/>
        </w:rPr>
        <w:t>טענותיו</w:t>
      </w:r>
      <w:r w:rsidRPr="00054FCC">
        <w:rPr>
          <w:rFonts w:ascii="David" w:hAnsi="David" w:cs="David"/>
          <w:szCs w:val="24"/>
          <w:rtl/>
        </w:rPr>
        <w:t xml:space="preserve"> </w:t>
      </w:r>
      <w:r w:rsidRPr="00054FCC">
        <w:rPr>
          <w:rFonts w:ascii="David" w:hAnsi="David" w:cs="David" w:hint="eastAsia"/>
          <w:szCs w:val="24"/>
          <w:rtl/>
        </w:rPr>
        <w:t>בכתב</w:t>
      </w:r>
      <w:r w:rsidRPr="00054FCC">
        <w:rPr>
          <w:rFonts w:ascii="David" w:hAnsi="David" w:cs="David"/>
          <w:szCs w:val="24"/>
          <w:rtl/>
        </w:rPr>
        <w:t xml:space="preserve"> </w:t>
      </w:r>
      <w:r w:rsidRPr="00054FCC">
        <w:rPr>
          <w:rFonts w:ascii="David" w:hAnsi="David" w:cs="David" w:hint="eastAsia"/>
          <w:szCs w:val="24"/>
          <w:rtl/>
        </w:rPr>
        <w:t>ובכפוף</w:t>
      </w:r>
      <w:r w:rsidRPr="00054FCC">
        <w:rPr>
          <w:rFonts w:ascii="David" w:hAnsi="David" w:cs="David"/>
          <w:szCs w:val="24"/>
          <w:rtl/>
        </w:rPr>
        <w:t xml:space="preserve"> </w:t>
      </w:r>
      <w:r w:rsidRPr="00054FCC">
        <w:rPr>
          <w:rFonts w:ascii="David" w:hAnsi="David" w:cs="David" w:hint="eastAsia"/>
          <w:szCs w:val="24"/>
          <w:rtl/>
        </w:rPr>
        <w:t>לקיום</w:t>
      </w:r>
      <w:r w:rsidRPr="00054FCC">
        <w:rPr>
          <w:rFonts w:ascii="David" w:hAnsi="David" w:cs="David"/>
          <w:szCs w:val="24"/>
          <w:rtl/>
        </w:rPr>
        <w:t xml:space="preserve"> </w:t>
      </w:r>
      <w:r w:rsidRPr="00054FCC">
        <w:rPr>
          <w:rFonts w:ascii="David" w:hAnsi="David" w:cs="David" w:hint="eastAsia"/>
          <w:szCs w:val="24"/>
          <w:rtl/>
        </w:rPr>
        <w:t>שימוע</w:t>
      </w:r>
      <w:r w:rsidRPr="00054FCC">
        <w:rPr>
          <w:rFonts w:ascii="David" w:hAnsi="David" w:cs="David"/>
          <w:szCs w:val="24"/>
          <w:rtl/>
        </w:rPr>
        <w:t xml:space="preserve"> </w:t>
      </w:r>
      <w:r w:rsidRPr="00054FCC">
        <w:rPr>
          <w:rFonts w:ascii="David" w:hAnsi="David" w:cs="David" w:hint="eastAsia"/>
          <w:szCs w:val="24"/>
          <w:rtl/>
        </w:rPr>
        <w:t>בכתב</w:t>
      </w:r>
      <w:r w:rsidRPr="00054FCC">
        <w:rPr>
          <w:rFonts w:ascii="David" w:hAnsi="David" w:cs="David"/>
          <w:szCs w:val="24"/>
          <w:rtl/>
        </w:rPr>
        <w:t>.</w:t>
      </w:r>
    </w:p>
    <w:p w14:paraId="33AE9AEF" w14:textId="77777777" w:rsidR="00D40077" w:rsidRPr="00054FCC" w:rsidRDefault="00D40077" w:rsidP="00D40077">
      <w:pPr>
        <w:numPr>
          <w:ilvl w:val="1"/>
          <w:numId w:val="117"/>
        </w:numPr>
        <w:spacing w:after="0" w:line="360" w:lineRule="auto"/>
        <w:ind w:left="736" w:hanging="425"/>
        <w:jc w:val="both"/>
        <w:rPr>
          <w:rFonts w:ascii="David" w:hAnsi="David" w:cs="David"/>
          <w:szCs w:val="24"/>
        </w:rPr>
      </w:pPr>
      <w:r w:rsidRPr="00054FCC">
        <w:rPr>
          <w:rFonts w:ascii="David" w:hAnsi="David" w:cs="David" w:hint="eastAsia"/>
          <w:szCs w:val="24"/>
          <w:rtl/>
        </w:rPr>
        <w:t>חולטה</w:t>
      </w:r>
      <w:r w:rsidRPr="00054FCC">
        <w:rPr>
          <w:rFonts w:ascii="David" w:hAnsi="David" w:cs="David"/>
          <w:szCs w:val="24"/>
          <w:rtl/>
        </w:rPr>
        <w:t xml:space="preserve"> הוראת קיזוז או חלקה, ולא בוטלה ההתקשרות על-ידי המשרד, יפקיד המוסד הוראת קיזוז נוספת, בגובה הוראת קיזוז המפורט </w:t>
      </w:r>
      <w:r w:rsidRPr="00054FCC">
        <w:rPr>
          <w:rFonts w:ascii="David" w:hAnsi="David" w:cs="David" w:hint="eastAsia"/>
          <w:b/>
          <w:bCs/>
          <w:szCs w:val="24"/>
          <w:rtl/>
        </w:rPr>
        <w:t>בסעיף</w:t>
      </w:r>
      <w:r w:rsidRPr="00054FCC">
        <w:rPr>
          <w:rFonts w:ascii="David" w:hAnsi="David" w:cs="David"/>
          <w:b/>
          <w:bCs/>
          <w:szCs w:val="24"/>
          <w:rtl/>
        </w:rPr>
        <w:t xml:space="preserve"> </w:t>
      </w:r>
      <w:r w:rsidRPr="00054FCC">
        <w:rPr>
          <w:rFonts w:ascii="David" w:hAnsi="David" w:cs="David" w:hint="eastAsia"/>
          <w:b/>
          <w:bCs/>
          <w:szCs w:val="24"/>
          <w:rtl/>
        </w:rPr>
        <w:t>קטן</w:t>
      </w:r>
      <w:r w:rsidRPr="00054FCC">
        <w:rPr>
          <w:rFonts w:ascii="David" w:hAnsi="David" w:cs="David"/>
          <w:b/>
          <w:bCs/>
          <w:szCs w:val="24"/>
          <w:rtl/>
        </w:rPr>
        <w:t xml:space="preserve"> </w:t>
      </w:r>
      <w:r w:rsidRPr="00054FCC">
        <w:rPr>
          <w:rFonts w:ascii="David" w:hAnsi="David" w:cs="David" w:hint="eastAsia"/>
          <w:b/>
          <w:bCs/>
          <w:szCs w:val="24"/>
          <w:rtl/>
        </w:rPr>
        <w:t>א</w:t>
      </w:r>
      <w:r w:rsidRPr="00054FCC">
        <w:rPr>
          <w:rFonts w:ascii="David" w:hAnsi="David" w:cs="David"/>
          <w:szCs w:val="24"/>
          <w:rtl/>
        </w:rPr>
        <w:t xml:space="preserve"> לעיל, כך שבכל עת עד תום תקופת ההסכם, לרבות הארכותיה, תהיה בידי המשרד הוראת קיזוז בגובה הסכום האמור.</w:t>
      </w:r>
    </w:p>
    <w:p w14:paraId="4C7A856F" w14:textId="77777777" w:rsidR="00D40077" w:rsidRPr="00054FCC" w:rsidRDefault="00D40077" w:rsidP="00D40077">
      <w:pPr>
        <w:numPr>
          <w:ilvl w:val="1"/>
          <w:numId w:val="117"/>
        </w:numPr>
        <w:spacing w:after="0" w:line="360" w:lineRule="auto"/>
        <w:ind w:left="736" w:hanging="425"/>
        <w:jc w:val="both"/>
        <w:rPr>
          <w:rFonts w:ascii="David" w:hAnsi="David" w:cs="David"/>
          <w:szCs w:val="24"/>
        </w:rPr>
      </w:pPr>
      <w:r w:rsidRPr="00054FCC">
        <w:rPr>
          <w:rFonts w:ascii="David" w:hAnsi="David" w:cs="David" w:hint="eastAsia"/>
          <w:szCs w:val="24"/>
          <w:rtl/>
        </w:rPr>
        <w:t>חתימה</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 </w:t>
      </w:r>
      <w:r w:rsidRPr="00054FCC">
        <w:rPr>
          <w:rFonts w:ascii="David" w:hAnsi="David" w:cs="David" w:hint="eastAsia"/>
          <w:szCs w:val="24"/>
          <w:rtl/>
        </w:rPr>
        <w:t>הוראת</w:t>
      </w:r>
      <w:r w:rsidRPr="00054FCC">
        <w:rPr>
          <w:rFonts w:ascii="David" w:hAnsi="David" w:cs="David"/>
          <w:szCs w:val="24"/>
          <w:rtl/>
        </w:rPr>
        <w:t xml:space="preserve"> </w:t>
      </w:r>
      <w:r w:rsidRPr="00054FCC">
        <w:rPr>
          <w:rFonts w:ascii="David" w:hAnsi="David" w:cs="David" w:hint="eastAsia"/>
          <w:szCs w:val="24"/>
          <w:rtl/>
        </w:rPr>
        <w:t>קיזוז</w:t>
      </w:r>
      <w:r w:rsidRPr="00054FCC">
        <w:rPr>
          <w:rFonts w:ascii="David" w:hAnsi="David" w:cs="David"/>
          <w:szCs w:val="24"/>
          <w:rtl/>
        </w:rPr>
        <w:t xml:space="preserve">  </w:t>
      </w:r>
      <w:r w:rsidRPr="00054FCC">
        <w:rPr>
          <w:rFonts w:ascii="David" w:hAnsi="David" w:cs="David" w:hint="eastAsia"/>
          <w:szCs w:val="24"/>
          <w:rtl/>
        </w:rPr>
        <w:t>הינם</w:t>
      </w:r>
      <w:r w:rsidRPr="00054FCC">
        <w:rPr>
          <w:rFonts w:ascii="David" w:hAnsi="David" w:cs="David"/>
          <w:szCs w:val="24"/>
          <w:rtl/>
        </w:rPr>
        <w:t xml:space="preserve"> </w:t>
      </w:r>
      <w:r w:rsidRPr="00054FCC">
        <w:rPr>
          <w:rFonts w:ascii="David" w:hAnsi="David" w:cs="David" w:hint="eastAsia"/>
          <w:szCs w:val="24"/>
          <w:rtl/>
        </w:rPr>
        <w:t>תנאים</w:t>
      </w:r>
      <w:r w:rsidRPr="00054FCC">
        <w:rPr>
          <w:rFonts w:ascii="David" w:hAnsi="David" w:cs="David"/>
          <w:szCs w:val="24"/>
          <w:rtl/>
        </w:rPr>
        <w:t xml:space="preserve"> </w:t>
      </w:r>
      <w:r w:rsidRPr="00054FCC">
        <w:rPr>
          <w:rFonts w:ascii="David" w:hAnsi="David" w:cs="David" w:hint="eastAsia"/>
          <w:szCs w:val="24"/>
          <w:rtl/>
        </w:rPr>
        <w:t>מוקדמים</w:t>
      </w:r>
      <w:r w:rsidRPr="00054FCC">
        <w:rPr>
          <w:rFonts w:ascii="David" w:hAnsi="David" w:cs="David"/>
          <w:szCs w:val="24"/>
          <w:rtl/>
        </w:rPr>
        <w:t xml:space="preserve"> </w:t>
      </w:r>
      <w:r w:rsidRPr="00054FCC">
        <w:rPr>
          <w:rFonts w:ascii="David" w:hAnsi="David" w:cs="David" w:hint="eastAsia"/>
          <w:szCs w:val="24"/>
          <w:rtl/>
        </w:rPr>
        <w:t>לכניסה</w:t>
      </w:r>
      <w:r w:rsidRPr="00054FCC">
        <w:rPr>
          <w:rFonts w:ascii="David" w:hAnsi="David" w:cs="David"/>
          <w:szCs w:val="24"/>
          <w:rtl/>
        </w:rPr>
        <w:t xml:space="preserve"> </w:t>
      </w:r>
      <w:r w:rsidRPr="00054FCC">
        <w:rPr>
          <w:rFonts w:ascii="David" w:hAnsi="David" w:cs="David" w:hint="eastAsia"/>
          <w:szCs w:val="24"/>
          <w:rtl/>
        </w:rPr>
        <w:t>לתוקף</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הסכם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w:t>
      </w:r>
    </w:p>
    <w:p w14:paraId="135DDF86" w14:textId="77777777" w:rsidR="00D40077" w:rsidRDefault="00D40077" w:rsidP="00D40077">
      <w:pPr>
        <w:numPr>
          <w:ilvl w:val="1"/>
          <w:numId w:val="117"/>
        </w:numPr>
        <w:spacing w:after="0" w:line="360" w:lineRule="auto"/>
        <w:ind w:left="736" w:hanging="425"/>
        <w:jc w:val="both"/>
        <w:rPr>
          <w:rFonts w:ascii="David" w:hAnsi="David" w:cs="David"/>
          <w:szCs w:val="24"/>
        </w:rPr>
      </w:pPr>
      <w:r w:rsidRPr="00054FCC">
        <w:rPr>
          <w:rFonts w:ascii="David" w:hAnsi="David" w:cs="David" w:hint="eastAsia"/>
          <w:szCs w:val="24"/>
          <w:rtl/>
        </w:rPr>
        <w:t>אין</w:t>
      </w:r>
      <w:r w:rsidRPr="00054FCC">
        <w:rPr>
          <w:rFonts w:ascii="David" w:hAnsi="David" w:cs="David"/>
          <w:szCs w:val="24"/>
          <w:rtl/>
        </w:rPr>
        <w:t xml:space="preserve"> </w:t>
      </w:r>
      <w:r w:rsidRPr="00054FCC">
        <w:rPr>
          <w:rFonts w:ascii="David" w:hAnsi="David" w:cs="David" w:hint="eastAsia"/>
          <w:szCs w:val="24"/>
          <w:rtl/>
        </w:rPr>
        <w:t>בכל</w:t>
      </w:r>
      <w:r w:rsidRPr="00054FCC">
        <w:rPr>
          <w:rFonts w:ascii="David" w:hAnsi="David" w:cs="David"/>
          <w:szCs w:val="24"/>
          <w:rtl/>
        </w:rPr>
        <w:t xml:space="preserve"> </w:t>
      </w:r>
      <w:r w:rsidRPr="00054FCC">
        <w:rPr>
          <w:rFonts w:ascii="David" w:hAnsi="David" w:cs="David" w:hint="eastAsia"/>
          <w:szCs w:val="24"/>
          <w:rtl/>
        </w:rPr>
        <w:t>האמור</w:t>
      </w:r>
      <w:r w:rsidRPr="00054FCC">
        <w:rPr>
          <w:rFonts w:ascii="David" w:hAnsi="David" w:cs="David"/>
          <w:szCs w:val="24"/>
          <w:rtl/>
        </w:rPr>
        <w:t xml:space="preserve"> </w:t>
      </w:r>
      <w:r w:rsidRPr="00054FCC">
        <w:rPr>
          <w:rFonts w:ascii="David" w:hAnsi="David" w:cs="David" w:hint="eastAsia"/>
          <w:szCs w:val="24"/>
          <w:rtl/>
        </w:rPr>
        <w:t>לעיל</w:t>
      </w:r>
      <w:r w:rsidRPr="00054FCC">
        <w:rPr>
          <w:rFonts w:ascii="David" w:hAnsi="David" w:cs="David"/>
          <w:szCs w:val="24"/>
          <w:rtl/>
        </w:rPr>
        <w:t xml:space="preserve"> </w:t>
      </w:r>
      <w:r w:rsidRPr="00054FCC">
        <w:rPr>
          <w:rFonts w:ascii="David" w:hAnsi="David" w:cs="David" w:hint="eastAsia"/>
          <w:szCs w:val="24"/>
          <w:rtl/>
        </w:rPr>
        <w:t>כדי</w:t>
      </w:r>
      <w:r w:rsidRPr="00054FCC">
        <w:rPr>
          <w:rFonts w:ascii="David" w:hAnsi="David" w:cs="David"/>
          <w:szCs w:val="24"/>
          <w:rtl/>
        </w:rPr>
        <w:t xml:space="preserve"> </w:t>
      </w:r>
      <w:r w:rsidRPr="00054FCC">
        <w:rPr>
          <w:rFonts w:ascii="David" w:hAnsi="David" w:cs="David" w:hint="eastAsia"/>
          <w:szCs w:val="24"/>
          <w:rtl/>
        </w:rPr>
        <w:t>לשחרר</w:t>
      </w:r>
      <w:r w:rsidRPr="00054FCC">
        <w:rPr>
          <w:rFonts w:ascii="David" w:hAnsi="David" w:cs="David"/>
          <w:szCs w:val="24"/>
          <w:rtl/>
        </w:rPr>
        <w:t xml:space="preserve"> </w:t>
      </w:r>
      <w:r w:rsidRPr="00054FCC">
        <w:rPr>
          <w:rFonts w:ascii="David" w:hAnsi="David" w:cs="David" w:hint="eastAsia"/>
          <w:szCs w:val="24"/>
          <w:rtl/>
        </w:rPr>
        <w:t>את</w:t>
      </w:r>
      <w:r w:rsidRPr="00054FCC">
        <w:rPr>
          <w:rFonts w:ascii="David" w:hAnsi="David" w:cs="David"/>
          <w:szCs w:val="24"/>
          <w:rtl/>
        </w:rPr>
        <w:t xml:space="preserve"> </w:t>
      </w:r>
      <w:r w:rsidRPr="00054FCC">
        <w:rPr>
          <w:rFonts w:ascii="David" w:hAnsi="David" w:cs="David" w:hint="eastAsia"/>
          <w:szCs w:val="24"/>
          <w:rtl/>
        </w:rPr>
        <w:t>המוסד</w:t>
      </w:r>
      <w:r w:rsidRPr="00054FCC">
        <w:rPr>
          <w:rFonts w:ascii="David" w:hAnsi="David" w:cs="David"/>
          <w:szCs w:val="24"/>
          <w:rtl/>
        </w:rPr>
        <w:t xml:space="preserve"> </w:t>
      </w:r>
      <w:r w:rsidRPr="00054FCC">
        <w:rPr>
          <w:rFonts w:ascii="David" w:hAnsi="David" w:cs="David" w:hint="eastAsia"/>
          <w:szCs w:val="24"/>
          <w:rtl/>
        </w:rPr>
        <w:t>ממילוי</w:t>
      </w:r>
      <w:r w:rsidRPr="00054FCC">
        <w:rPr>
          <w:rFonts w:ascii="David" w:hAnsi="David" w:cs="David"/>
          <w:szCs w:val="24"/>
          <w:rtl/>
        </w:rPr>
        <w:t xml:space="preserve"> </w:t>
      </w:r>
      <w:r w:rsidRPr="00054FCC">
        <w:rPr>
          <w:rFonts w:ascii="David" w:hAnsi="David" w:cs="David" w:hint="eastAsia"/>
          <w:szCs w:val="24"/>
          <w:rtl/>
        </w:rPr>
        <w:t>מלא</w:t>
      </w:r>
      <w:r w:rsidRPr="00054FCC">
        <w:rPr>
          <w:rFonts w:ascii="David" w:hAnsi="David" w:cs="David"/>
          <w:szCs w:val="24"/>
          <w:rtl/>
        </w:rPr>
        <w:t xml:space="preserve"> </w:t>
      </w:r>
      <w:r w:rsidRPr="00054FCC">
        <w:rPr>
          <w:rFonts w:ascii="David" w:hAnsi="David" w:cs="David" w:hint="eastAsia"/>
          <w:szCs w:val="24"/>
          <w:rtl/>
        </w:rPr>
        <w:t>ומדויק</w:t>
      </w:r>
      <w:r w:rsidRPr="00054FCC">
        <w:rPr>
          <w:rFonts w:ascii="David" w:hAnsi="David" w:cs="David"/>
          <w:szCs w:val="24"/>
          <w:rtl/>
        </w:rPr>
        <w:t xml:space="preserve"> </w:t>
      </w:r>
      <w:r w:rsidRPr="00054FCC">
        <w:rPr>
          <w:rFonts w:ascii="David" w:hAnsi="David" w:cs="David" w:hint="eastAsia"/>
          <w:szCs w:val="24"/>
          <w:rtl/>
        </w:rPr>
        <w:t>של</w:t>
      </w:r>
      <w:r w:rsidRPr="00054FCC">
        <w:rPr>
          <w:rFonts w:ascii="David" w:hAnsi="David" w:cs="David"/>
          <w:szCs w:val="24"/>
          <w:rtl/>
        </w:rPr>
        <w:t xml:space="preserve"> </w:t>
      </w:r>
      <w:r w:rsidRPr="00054FCC">
        <w:rPr>
          <w:rFonts w:ascii="David" w:hAnsi="David" w:cs="David" w:hint="eastAsia"/>
          <w:szCs w:val="24"/>
          <w:rtl/>
        </w:rPr>
        <w:t>כל</w:t>
      </w:r>
      <w:r w:rsidRPr="00054FCC">
        <w:rPr>
          <w:rFonts w:ascii="David" w:hAnsi="David" w:cs="David"/>
          <w:szCs w:val="24"/>
          <w:rtl/>
        </w:rPr>
        <w:t xml:space="preserve"> </w:t>
      </w:r>
      <w:r w:rsidRPr="00054FCC">
        <w:rPr>
          <w:rFonts w:ascii="David" w:hAnsi="David" w:cs="David" w:hint="eastAsia"/>
          <w:szCs w:val="24"/>
          <w:rtl/>
        </w:rPr>
        <w:t>התחייבויותיו</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-פי </w:t>
      </w:r>
      <w:r w:rsidRPr="00054FCC">
        <w:rPr>
          <w:rFonts w:ascii="David" w:hAnsi="David" w:cs="David" w:hint="eastAsia"/>
          <w:szCs w:val="24"/>
          <w:rtl/>
        </w:rPr>
        <w:t>הסכם</w:t>
      </w:r>
      <w:r w:rsidRPr="00054FCC">
        <w:rPr>
          <w:rFonts w:ascii="David" w:hAnsi="David" w:cs="David"/>
          <w:szCs w:val="24"/>
          <w:rtl/>
        </w:rPr>
        <w:t xml:space="preserve"> </w:t>
      </w:r>
      <w:r w:rsidRPr="00054FCC">
        <w:rPr>
          <w:rFonts w:ascii="David" w:hAnsi="David" w:cs="David" w:hint="eastAsia"/>
          <w:szCs w:val="24"/>
          <w:rtl/>
        </w:rPr>
        <w:t>זה</w:t>
      </w:r>
      <w:r w:rsidRPr="00054FCC">
        <w:rPr>
          <w:rFonts w:ascii="David" w:hAnsi="David" w:cs="David"/>
          <w:szCs w:val="24"/>
          <w:rtl/>
        </w:rPr>
        <w:t xml:space="preserve"> </w:t>
      </w:r>
      <w:r w:rsidRPr="00054FCC">
        <w:rPr>
          <w:rFonts w:ascii="David" w:hAnsi="David" w:cs="David" w:hint="eastAsia"/>
          <w:szCs w:val="24"/>
          <w:rtl/>
        </w:rPr>
        <w:t>ואין</w:t>
      </w:r>
      <w:r w:rsidRPr="00054FCC">
        <w:rPr>
          <w:rFonts w:ascii="David" w:hAnsi="David" w:cs="David"/>
          <w:szCs w:val="24"/>
          <w:rtl/>
        </w:rPr>
        <w:t xml:space="preserve"> </w:t>
      </w:r>
      <w:r w:rsidRPr="00054FCC">
        <w:rPr>
          <w:rFonts w:ascii="David" w:hAnsi="David" w:cs="David" w:hint="eastAsia"/>
          <w:szCs w:val="24"/>
          <w:rtl/>
        </w:rPr>
        <w:t>בו</w:t>
      </w:r>
      <w:r w:rsidRPr="00054FCC">
        <w:rPr>
          <w:rFonts w:ascii="David" w:hAnsi="David" w:cs="David"/>
          <w:szCs w:val="24"/>
          <w:rtl/>
        </w:rPr>
        <w:t xml:space="preserve"> </w:t>
      </w:r>
      <w:r w:rsidRPr="00054FCC">
        <w:rPr>
          <w:rFonts w:ascii="David" w:hAnsi="David" w:cs="David" w:hint="eastAsia"/>
          <w:szCs w:val="24"/>
          <w:rtl/>
        </w:rPr>
        <w:t>להטיל</w:t>
      </w:r>
      <w:r w:rsidRPr="00054FCC">
        <w:rPr>
          <w:rFonts w:ascii="David" w:hAnsi="David" w:cs="David"/>
          <w:szCs w:val="24"/>
          <w:rtl/>
        </w:rPr>
        <w:t xml:space="preserve"> </w:t>
      </w:r>
      <w:r w:rsidRPr="00054FCC">
        <w:rPr>
          <w:rFonts w:ascii="David" w:hAnsi="David" w:cs="David" w:hint="eastAsia"/>
          <w:szCs w:val="24"/>
          <w:rtl/>
        </w:rPr>
        <w:t>על</w:t>
      </w:r>
      <w:r w:rsidRPr="00054FCC">
        <w:rPr>
          <w:rFonts w:ascii="David" w:hAnsi="David" w:cs="David"/>
          <w:szCs w:val="24"/>
          <w:rtl/>
        </w:rPr>
        <w:t xml:space="preserve"> </w:t>
      </w:r>
      <w:r w:rsidRPr="00054FCC">
        <w:rPr>
          <w:rFonts w:ascii="David" w:hAnsi="David" w:cs="David" w:hint="eastAsia"/>
          <w:szCs w:val="24"/>
          <w:rtl/>
        </w:rPr>
        <w:t>המשרד</w:t>
      </w:r>
      <w:r w:rsidRPr="00054FCC">
        <w:rPr>
          <w:rFonts w:ascii="David" w:hAnsi="David" w:cs="David"/>
          <w:szCs w:val="24"/>
          <w:rtl/>
        </w:rPr>
        <w:t xml:space="preserve"> </w:t>
      </w:r>
      <w:r w:rsidRPr="00054FCC">
        <w:rPr>
          <w:rFonts w:ascii="David" w:hAnsi="David" w:cs="David" w:hint="eastAsia"/>
          <w:szCs w:val="24"/>
          <w:rtl/>
        </w:rPr>
        <w:t>חובה</w:t>
      </w:r>
      <w:r w:rsidRPr="00054FCC">
        <w:rPr>
          <w:rFonts w:ascii="David" w:hAnsi="David" w:cs="David"/>
          <w:szCs w:val="24"/>
          <w:rtl/>
        </w:rPr>
        <w:t xml:space="preserve"> </w:t>
      </w:r>
      <w:r w:rsidRPr="00054FCC">
        <w:rPr>
          <w:rFonts w:ascii="David" w:hAnsi="David" w:cs="David" w:hint="eastAsia"/>
          <w:szCs w:val="24"/>
          <w:rtl/>
        </w:rPr>
        <w:t>כלשהי</w:t>
      </w:r>
      <w:r w:rsidRPr="00054FCC">
        <w:rPr>
          <w:rFonts w:ascii="David" w:hAnsi="David" w:cs="David"/>
          <w:szCs w:val="24"/>
          <w:rtl/>
        </w:rPr>
        <w:t>.</w:t>
      </w:r>
    </w:p>
    <w:p w14:paraId="1354D63F" w14:textId="77777777" w:rsidR="00D40077" w:rsidRDefault="00D40077" w:rsidP="00D40077">
      <w:pPr>
        <w:spacing w:after="0" w:line="360" w:lineRule="auto"/>
        <w:ind w:left="736"/>
        <w:jc w:val="both"/>
        <w:rPr>
          <w:rFonts w:ascii="David" w:hAnsi="David" w:cs="David"/>
          <w:szCs w:val="24"/>
          <w:rtl/>
        </w:rPr>
      </w:pPr>
    </w:p>
    <w:p w14:paraId="38ABFC10" w14:textId="77777777" w:rsidR="00D40077" w:rsidRPr="00054FCC" w:rsidRDefault="00D40077" w:rsidP="00D40077">
      <w:pPr>
        <w:spacing w:after="0" w:line="360" w:lineRule="auto"/>
        <w:ind w:left="736"/>
        <w:jc w:val="both"/>
        <w:rPr>
          <w:rFonts w:ascii="David" w:hAnsi="David" w:cs="David"/>
          <w:szCs w:val="24"/>
        </w:rPr>
      </w:pPr>
    </w:p>
    <w:p w14:paraId="38F1CF19" w14:textId="77777777" w:rsidR="00D40077" w:rsidRPr="001F73F8" w:rsidRDefault="00D40077" w:rsidP="00D40077">
      <w:pPr>
        <w:numPr>
          <w:ilvl w:val="0"/>
          <w:numId w:val="97"/>
        </w:numPr>
        <w:tabs>
          <w:tab w:val="clear" w:pos="360"/>
        </w:tabs>
        <w:spacing w:before="120" w:after="0" w:line="360" w:lineRule="auto"/>
        <w:jc w:val="both"/>
        <w:rPr>
          <w:rFonts w:ascii="David" w:eastAsia="Times New Roman" w:hAnsi="David" w:cs="David"/>
          <w:b/>
          <w:bCs/>
          <w:sz w:val="24"/>
          <w:szCs w:val="24"/>
          <w:u w:val="single"/>
        </w:rPr>
      </w:pPr>
      <w:r w:rsidRPr="00380B0C">
        <w:rPr>
          <w:rFonts w:ascii="David" w:eastAsia="Times New Roman" w:hAnsi="David" w:cs="David" w:hint="eastAsia"/>
          <w:b/>
          <w:bCs/>
          <w:sz w:val="24"/>
          <w:szCs w:val="24"/>
          <w:u w:val="single"/>
          <w:rtl/>
        </w:rPr>
        <w:lastRenderedPageBreak/>
        <w:t>הוראת</w:t>
      </w:r>
      <w:r w:rsidRPr="00380B0C">
        <w:rPr>
          <w:rFonts w:ascii="David" w:eastAsia="Times New Roman" w:hAnsi="David" w:cs="David"/>
          <w:b/>
          <w:bCs/>
          <w:sz w:val="24"/>
          <w:szCs w:val="24"/>
          <w:u w:val="single"/>
          <w:rtl/>
        </w:rPr>
        <w:t xml:space="preserve"> קיזוז</w:t>
      </w:r>
    </w:p>
    <w:p w14:paraId="2FA2D164" w14:textId="77E5BBED" w:rsidR="00D40077" w:rsidRPr="00725AE0" w:rsidRDefault="00D40077" w:rsidP="00AD351A">
      <w:pPr>
        <w:spacing w:after="0" w:line="360" w:lineRule="auto"/>
        <w:ind w:left="311"/>
        <w:jc w:val="both"/>
        <w:rPr>
          <w:rFonts w:ascii="David" w:hAnsi="David" w:cs="David"/>
          <w:szCs w:val="24"/>
        </w:rPr>
      </w:pPr>
      <w:r w:rsidRPr="00725AE0">
        <w:rPr>
          <w:rFonts w:ascii="David" w:hAnsi="David" w:cs="David" w:hint="eastAsia"/>
          <w:szCs w:val="24"/>
          <w:rtl/>
        </w:rPr>
        <w:t>להבטחת</w:t>
      </w:r>
      <w:r w:rsidRPr="00725AE0">
        <w:rPr>
          <w:rFonts w:ascii="David" w:hAnsi="David" w:cs="David"/>
          <w:szCs w:val="24"/>
          <w:rtl/>
        </w:rPr>
        <w:t xml:space="preserve"> </w:t>
      </w:r>
      <w:r w:rsidRPr="00725AE0">
        <w:rPr>
          <w:rFonts w:ascii="David" w:hAnsi="David" w:cs="David" w:hint="eastAsia"/>
          <w:szCs w:val="24"/>
          <w:rtl/>
        </w:rPr>
        <w:t>התחייבויותיו</w:t>
      </w:r>
      <w:r w:rsidRPr="00725AE0">
        <w:rPr>
          <w:rFonts w:ascii="David" w:hAnsi="David" w:cs="David"/>
          <w:szCs w:val="24"/>
          <w:rtl/>
        </w:rPr>
        <w:t xml:space="preserve">, </w:t>
      </w:r>
      <w:r w:rsidRPr="00725AE0">
        <w:rPr>
          <w:rFonts w:ascii="David" w:hAnsi="David" w:cs="David" w:hint="eastAsia"/>
          <w:szCs w:val="24"/>
          <w:rtl/>
        </w:rPr>
        <w:t>ימסור</w:t>
      </w:r>
      <w:r w:rsidRPr="00725AE0">
        <w:rPr>
          <w:rFonts w:ascii="David" w:hAnsi="David" w:cs="David"/>
          <w:szCs w:val="24"/>
          <w:rtl/>
        </w:rPr>
        <w:t xml:space="preserve"> </w:t>
      </w:r>
      <w:r w:rsidRPr="00725AE0">
        <w:rPr>
          <w:rFonts w:ascii="David" w:hAnsi="David" w:cs="David" w:hint="eastAsia"/>
          <w:szCs w:val="24"/>
          <w:rtl/>
        </w:rPr>
        <w:t>הזוכה</w:t>
      </w:r>
      <w:r w:rsidRPr="00725AE0">
        <w:rPr>
          <w:rFonts w:ascii="David" w:hAnsi="David" w:cs="David"/>
          <w:szCs w:val="24"/>
          <w:rtl/>
        </w:rPr>
        <w:t xml:space="preserve"> </w:t>
      </w:r>
      <w:r w:rsidRPr="00725AE0">
        <w:rPr>
          <w:rFonts w:ascii="David" w:hAnsi="David" w:cs="David" w:hint="eastAsia"/>
          <w:szCs w:val="24"/>
          <w:rtl/>
        </w:rPr>
        <w:t>למשרד</w:t>
      </w:r>
      <w:r w:rsidRPr="00725AE0">
        <w:rPr>
          <w:rFonts w:ascii="David" w:hAnsi="David" w:cs="David"/>
          <w:szCs w:val="24"/>
          <w:rtl/>
        </w:rPr>
        <w:t xml:space="preserve">, </w:t>
      </w:r>
      <w:r w:rsidRPr="00725AE0">
        <w:rPr>
          <w:rFonts w:ascii="David" w:hAnsi="David" w:cs="David" w:hint="eastAsia"/>
          <w:szCs w:val="24"/>
          <w:rtl/>
        </w:rPr>
        <w:t>עם</w:t>
      </w:r>
      <w:r w:rsidRPr="00725AE0">
        <w:rPr>
          <w:rFonts w:ascii="David" w:hAnsi="David" w:cs="David"/>
          <w:szCs w:val="24"/>
          <w:rtl/>
        </w:rPr>
        <w:t xml:space="preserve"> </w:t>
      </w:r>
      <w:r w:rsidRPr="00725AE0">
        <w:rPr>
          <w:rFonts w:ascii="David" w:hAnsi="David" w:cs="David" w:hint="eastAsia"/>
          <w:szCs w:val="24"/>
          <w:rtl/>
        </w:rPr>
        <w:t>חתימת</w:t>
      </w:r>
      <w:r w:rsidRPr="00725AE0">
        <w:rPr>
          <w:rFonts w:ascii="David" w:hAnsi="David" w:cs="David"/>
          <w:szCs w:val="24"/>
          <w:rtl/>
        </w:rPr>
        <w:t xml:space="preserve"> </w:t>
      </w:r>
      <w:r w:rsidRPr="00725AE0">
        <w:rPr>
          <w:rFonts w:ascii="David" w:hAnsi="David" w:cs="David" w:hint="eastAsia"/>
          <w:szCs w:val="24"/>
          <w:rtl/>
        </w:rPr>
        <w:t>החוזה</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קיזוז</w:t>
      </w:r>
      <w:r w:rsidRPr="00725AE0">
        <w:rPr>
          <w:rFonts w:ascii="David" w:hAnsi="David" w:cs="David"/>
          <w:szCs w:val="24"/>
          <w:rtl/>
        </w:rPr>
        <w:t xml:space="preserve"> </w:t>
      </w:r>
      <w:r w:rsidRPr="00725AE0">
        <w:rPr>
          <w:rFonts w:ascii="David" w:hAnsi="David" w:cs="David" w:hint="eastAsia"/>
          <w:szCs w:val="24"/>
          <w:rtl/>
        </w:rPr>
        <w:t>ע</w:t>
      </w:r>
      <w:r w:rsidRPr="00725AE0">
        <w:rPr>
          <w:rFonts w:ascii="David" w:hAnsi="David" w:cs="David"/>
          <w:szCs w:val="24"/>
          <w:rtl/>
        </w:rPr>
        <w:t>"</w:t>
      </w:r>
      <w:r w:rsidRPr="00725AE0">
        <w:rPr>
          <w:rFonts w:ascii="David" w:hAnsi="David" w:cs="David" w:hint="eastAsia"/>
          <w:szCs w:val="24"/>
          <w:rtl/>
        </w:rPr>
        <w:t>ס</w:t>
      </w:r>
      <w:r w:rsidRPr="00725AE0">
        <w:rPr>
          <w:rFonts w:ascii="David" w:hAnsi="David" w:cs="David"/>
          <w:szCs w:val="24"/>
          <w:rtl/>
        </w:rPr>
        <w:t xml:space="preserve"> 5% </w:t>
      </w:r>
      <w:r w:rsidRPr="00725AE0">
        <w:rPr>
          <w:rFonts w:ascii="David" w:hAnsi="David" w:cs="David" w:hint="eastAsia"/>
          <w:szCs w:val="24"/>
          <w:rtl/>
        </w:rPr>
        <w:t>מההיקף</w:t>
      </w:r>
      <w:r w:rsidRPr="00725AE0">
        <w:rPr>
          <w:rFonts w:ascii="David" w:hAnsi="David" w:cs="David"/>
          <w:szCs w:val="24"/>
          <w:rtl/>
        </w:rPr>
        <w:t xml:space="preserve"> </w:t>
      </w:r>
      <w:r w:rsidRPr="00725AE0">
        <w:rPr>
          <w:rFonts w:ascii="David" w:hAnsi="David" w:cs="David" w:hint="eastAsia"/>
          <w:szCs w:val="24"/>
          <w:rtl/>
        </w:rPr>
        <w:t>התקציבי</w:t>
      </w:r>
      <w:r w:rsidRPr="00725AE0">
        <w:rPr>
          <w:rFonts w:ascii="David" w:hAnsi="David" w:cs="David"/>
          <w:szCs w:val="24"/>
          <w:rtl/>
        </w:rPr>
        <w:t xml:space="preserve"> </w:t>
      </w:r>
      <w:r w:rsidRPr="00725AE0">
        <w:rPr>
          <w:rFonts w:ascii="David" w:hAnsi="David" w:cs="David" w:hint="eastAsia"/>
          <w:szCs w:val="24"/>
          <w:rtl/>
        </w:rPr>
        <w:t>הכולל</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ההצעה</w:t>
      </w:r>
      <w:r w:rsidRPr="00725AE0">
        <w:rPr>
          <w:rFonts w:ascii="David" w:hAnsi="David" w:cs="David"/>
          <w:szCs w:val="24"/>
          <w:rtl/>
        </w:rPr>
        <w:t xml:space="preserve">, </w:t>
      </w:r>
      <w:r w:rsidRPr="00725AE0">
        <w:rPr>
          <w:rFonts w:ascii="David" w:hAnsi="David" w:cs="David" w:hint="eastAsia"/>
          <w:szCs w:val="24"/>
          <w:rtl/>
        </w:rPr>
        <w:t>בנוסח</w:t>
      </w:r>
      <w:r w:rsidRPr="00725AE0">
        <w:rPr>
          <w:rFonts w:ascii="David" w:hAnsi="David" w:cs="David"/>
          <w:szCs w:val="24"/>
          <w:rtl/>
        </w:rPr>
        <w:t xml:space="preserve"> </w:t>
      </w:r>
      <w:r w:rsidRPr="005437B2">
        <w:rPr>
          <w:rFonts w:ascii="David" w:hAnsi="David" w:cs="David" w:hint="eastAsia"/>
          <w:szCs w:val="24"/>
          <w:rtl/>
        </w:rPr>
        <w:t>המו</w:t>
      </w:r>
      <w:r w:rsidRPr="00ED78B9">
        <w:rPr>
          <w:rFonts w:ascii="David" w:hAnsi="David" w:cs="David" w:hint="eastAsia"/>
          <w:szCs w:val="24"/>
          <w:rtl/>
        </w:rPr>
        <w:t>פיע</w:t>
      </w:r>
      <w:r w:rsidRPr="00ED78B9">
        <w:rPr>
          <w:rFonts w:ascii="David" w:hAnsi="David" w:cs="David"/>
          <w:szCs w:val="24"/>
          <w:rtl/>
        </w:rPr>
        <w:t xml:space="preserve"> </w:t>
      </w:r>
      <w:r w:rsidRPr="00ED78B9">
        <w:rPr>
          <w:rFonts w:ascii="David" w:hAnsi="David" w:cs="David" w:hint="eastAsia"/>
          <w:szCs w:val="24"/>
          <w:rtl/>
        </w:rPr>
        <w:t>ב</w:t>
      </w:r>
      <w:r w:rsidRPr="00ED78B9">
        <w:rPr>
          <w:rFonts w:ascii="David" w:hAnsi="David" w:cs="David" w:hint="eastAsia"/>
          <w:b/>
          <w:bCs/>
          <w:szCs w:val="24"/>
          <w:rtl/>
        </w:rPr>
        <w:t>נספח</w:t>
      </w:r>
      <w:r w:rsidRPr="00ED78B9">
        <w:rPr>
          <w:rFonts w:ascii="David" w:hAnsi="David" w:cs="David"/>
          <w:b/>
          <w:bCs/>
          <w:szCs w:val="24"/>
          <w:rtl/>
        </w:rPr>
        <w:t xml:space="preserve"> </w:t>
      </w:r>
      <w:r w:rsidRPr="00ED78B9">
        <w:rPr>
          <w:rFonts w:ascii="David" w:hAnsi="David" w:cs="David" w:hint="cs"/>
          <w:b/>
          <w:bCs/>
          <w:szCs w:val="24"/>
          <w:rtl/>
        </w:rPr>
        <w:t>י'</w:t>
      </w:r>
      <w:r w:rsidRPr="00725AE0">
        <w:rPr>
          <w:rFonts w:ascii="David" w:hAnsi="David" w:cs="David"/>
          <w:szCs w:val="24"/>
          <w:rtl/>
        </w:rPr>
        <w:t xml:space="preserve"> </w:t>
      </w:r>
      <w:r w:rsidRPr="00725AE0">
        <w:rPr>
          <w:rFonts w:ascii="David" w:hAnsi="David" w:cs="David" w:hint="eastAsia"/>
          <w:szCs w:val="24"/>
          <w:rtl/>
        </w:rPr>
        <w:t>המצ</w:t>
      </w:r>
      <w:r w:rsidRPr="00725AE0">
        <w:rPr>
          <w:rFonts w:ascii="David" w:hAnsi="David" w:cs="David"/>
          <w:szCs w:val="24"/>
          <w:rtl/>
        </w:rPr>
        <w:t xml:space="preserve">"ב.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תהא</w:t>
      </w:r>
      <w:r w:rsidRPr="00725AE0">
        <w:rPr>
          <w:rFonts w:ascii="David" w:hAnsi="David" w:cs="David"/>
          <w:szCs w:val="24"/>
          <w:rtl/>
        </w:rPr>
        <w:t xml:space="preserve"> </w:t>
      </w:r>
      <w:r w:rsidRPr="00725AE0">
        <w:rPr>
          <w:rFonts w:ascii="David" w:hAnsi="David" w:cs="David" w:hint="eastAsia"/>
          <w:szCs w:val="24"/>
          <w:rtl/>
        </w:rPr>
        <w:t>בתוקף</w:t>
      </w:r>
      <w:r w:rsidRPr="00725AE0">
        <w:rPr>
          <w:rFonts w:ascii="David" w:hAnsi="David" w:cs="David"/>
          <w:szCs w:val="24"/>
          <w:rtl/>
        </w:rPr>
        <w:t xml:space="preserve"> </w:t>
      </w:r>
      <w:r w:rsidRPr="00725AE0">
        <w:rPr>
          <w:rFonts w:ascii="David" w:hAnsi="David" w:cs="David" w:hint="eastAsia"/>
          <w:szCs w:val="24"/>
          <w:rtl/>
        </w:rPr>
        <w:t>החל</w:t>
      </w:r>
      <w:r w:rsidRPr="00725AE0">
        <w:rPr>
          <w:rFonts w:ascii="David" w:hAnsi="David" w:cs="David"/>
          <w:szCs w:val="24"/>
          <w:rtl/>
        </w:rPr>
        <w:t xml:space="preserve"> </w:t>
      </w:r>
      <w:r w:rsidRPr="00725AE0">
        <w:rPr>
          <w:rFonts w:ascii="David" w:hAnsi="David" w:cs="David" w:hint="eastAsia"/>
          <w:szCs w:val="24"/>
          <w:rtl/>
        </w:rPr>
        <w:t>מיום</w:t>
      </w:r>
      <w:r w:rsidRPr="00725AE0">
        <w:rPr>
          <w:rFonts w:ascii="David" w:hAnsi="David" w:cs="David"/>
          <w:szCs w:val="24"/>
          <w:rtl/>
        </w:rPr>
        <w:t xml:space="preserve"> </w:t>
      </w:r>
      <w:r w:rsidRPr="00725AE0">
        <w:rPr>
          <w:rFonts w:ascii="David" w:hAnsi="David" w:cs="David" w:hint="eastAsia"/>
          <w:szCs w:val="24"/>
          <w:rtl/>
        </w:rPr>
        <w:t>תחילת</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החוזה</w:t>
      </w:r>
      <w:r w:rsidRPr="00725AE0">
        <w:rPr>
          <w:rFonts w:ascii="David" w:hAnsi="David" w:cs="David"/>
          <w:szCs w:val="24"/>
          <w:rtl/>
        </w:rPr>
        <w:t xml:space="preserve"> </w:t>
      </w:r>
      <w:r w:rsidRPr="00725AE0">
        <w:rPr>
          <w:rFonts w:ascii="David" w:hAnsi="David" w:cs="David" w:hint="eastAsia"/>
          <w:szCs w:val="24"/>
          <w:rtl/>
        </w:rPr>
        <w:t>ועד</w:t>
      </w:r>
      <w:r w:rsidRPr="00725AE0">
        <w:rPr>
          <w:rFonts w:ascii="David" w:hAnsi="David" w:cs="David"/>
          <w:szCs w:val="24"/>
          <w:rtl/>
        </w:rPr>
        <w:t xml:space="preserve"> </w:t>
      </w:r>
      <w:r w:rsidRPr="00725AE0">
        <w:rPr>
          <w:rFonts w:ascii="David" w:hAnsi="David" w:cs="David" w:hint="eastAsia"/>
          <w:szCs w:val="24"/>
          <w:rtl/>
        </w:rPr>
        <w:t>חצי</w:t>
      </w:r>
      <w:r w:rsidRPr="00725AE0">
        <w:rPr>
          <w:rFonts w:ascii="David" w:hAnsi="David" w:cs="David"/>
          <w:szCs w:val="24"/>
          <w:rtl/>
        </w:rPr>
        <w:t xml:space="preserve"> </w:t>
      </w:r>
      <w:r w:rsidRPr="00725AE0">
        <w:rPr>
          <w:rFonts w:ascii="David" w:hAnsi="David" w:cs="David" w:hint="eastAsia"/>
          <w:szCs w:val="24"/>
          <w:rtl/>
        </w:rPr>
        <w:t>שנה</w:t>
      </w:r>
      <w:r w:rsidRPr="00725AE0">
        <w:rPr>
          <w:rFonts w:ascii="David" w:hAnsi="David" w:cs="David"/>
          <w:szCs w:val="24"/>
          <w:rtl/>
        </w:rPr>
        <w:t xml:space="preserve"> </w:t>
      </w:r>
      <w:r w:rsidRPr="00725AE0">
        <w:rPr>
          <w:rFonts w:ascii="David" w:hAnsi="David" w:cs="David" w:hint="eastAsia"/>
          <w:szCs w:val="24"/>
          <w:rtl/>
        </w:rPr>
        <w:t>מתום</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ההתקשרות</w:t>
      </w:r>
      <w:r w:rsidRPr="00725AE0">
        <w:rPr>
          <w:rFonts w:ascii="David" w:hAnsi="David" w:cs="David"/>
          <w:szCs w:val="24"/>
          <w:rtl/>
        </w:rPr>
        <w:t xml:space="preserve">. </w:t>
      </w:r>
      <w:r w:rsidRPr="00725AE0">
        <w:rPr>
          <w:rFonts w:ascii="David" w:hAnsi="David" w:cs="David" w:hint="eastAsia"/>
          <w:szCs w:val="24"/>
          <w:rtl/>
        </w:rPr>
        <w:t>אם</w:t>
      </w:r>
      <w:r w:rsidRPr="00725AE0">
        <w:rPr>
          <w:rFonts w:ascii="David" w:hAnsi="David" w:cs="David"/>
          <w:szCs w:val="24"/>
          <w:rtl/>
        </w:rPr>
        <w:t xml:space="preserve"> </w:t>
      </w:r>
      <w:r w:rsidRPr="00725AE0">
        <w:rPr>
          <w:rFonts w:ascii="David" w:hAnsi="David" w:cs="David" w:hint="eastAsia"/>
          <w:szCs w:val="24"/>
          <w:rtl/>
        </w:rPr>
        <w:t>ההיקף</w:t>
      </w:r>
      <w:r w:rsidRPr="00725AE0">
        <w:rPr>
          <w:rFonts w:ascii="David" w:hAnsi="David" w:cs="David"/>
          <w:szCs w:val="24"/>
          <w:rtl/>
        </w:rPr>
        <w:t xml:space="preserve"> </w:t>
      </w:r>
      <w:r w:rsidRPr="00725AE0">
        <w:rPr>
          <w:rFonts w:ascii="David" w:hAnsi="David" w:cs="David" w:hint="eastAsia"/>
          <w:szCs w:val="24"/>
          <w:rtl/>
        </w:rPr>
        <w:t>הכספי</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המענק</w:t>
      </w:r>
      <w:r w:rsidRPr="00725AE0">
        <w:rPr>
          <w:rFonts w:ascii="David" w:hAnsi="David" w:cs="David"/>
          <w:szCs w:val="24"/>
          <w:rtl/>
        </w:rPr>
        <w:t xml:space="preserve"> </w:t>
      </w:r>
      <w:r w:rsidRPr="00725AE0">
        <w:rPr>
          <w:rFonts w:ascii="David" w:hAnsi="David" w:cs="David" w:hint="eastAsia"/>
          <w:szCs w:val="24"/>
          <w:rtl/>
        </w:rPr>
        <w:t>יגדל</w:t>
      </w:r>
      <w:r w:rsidRPr="00725AE0">
        <w:rPr>
          <w:rFonts w:ascii="David" w:hAnsi="David" w:cs="David"/>
          <w:szCs w:val="24"/>
          <w:rtl/>
        </w:rPr>
        <w:t xml:space="preserve">, </w:t>
      </w:r>
      <w:r w:rsidRPr="00725AE0">
        <w:rPr>
          <w:rFonts w:ascii="David" w:hAnsi="David" w:cs="David" w:hint="eastAsia"/>
          <w:szCs w:val="24"/>
          <w:rtl/>
        </w:rPr>
        <w:t>יגדל</w:t>
      </w:r>
      <w:r w:rsidRPr="00725AE0">
        <w:rPr>
          <w:rFonts w:ascii="David" w:hAnsi="David" w:cs="David"/>
          <w:szCs w:val="24"/>
          <w:rtl/>
        </w:rPr>
        <w:t xml:space="preserve"> </w:t>
      </w:r>
      <w:r w:rsidRPr="00725AE0">
        <w:rPr>
          <w:rFonts w:ascii="David" w:hAnsi="David" w:cs="David" w:hint="eastAsia"/>
          <w:szCs w:val="24"/>
          <w:rtl/>
        </w:rPr>
        <w:t>סכום</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באופן</w:t>
      </w:r>
      <w:r w:rsidRPr="00725AE0">
        <w:rPr>
          <w:rFonts w:ascii="David" w:hAnsi="David" w:cs="David"/>
          <w:szCs w:val="24"/>
          <w:rtl/>
        </w:rPr>
        <w:t xml:space="preserve"> </w:t>
      </w:r>
      <w:r w:rsidRPr="00725AE0">
        <w:rPr>
          <w:rFonts w:ascii="David" w:hAnsi="David" w:cs="David" w:hint="eastAsia"/>
          <w:szCs w:val="24"/>
          <w:rtl/>
        </w:rPr>
        <w:t>יחסי</w:t>
      </w:r>
      <w:r w:rsidRPr="00725AE0">
        <w:rPr>
          <w:rFonts w:ascii="David" w:hAnsi="David" w:cs="David"/>
          <w:szCs w:val="24"/>
          <w:rtl/>
        </w:rPr>
        <w:t xml:space="preserve">. </w:t>
      </w:r>
      <w:r w:rsidRPr="00725AE0">
        <w:rPr>
          <w:rFonts w:ascii="David" w:hAnsi="David" w:cs="David" w:hint="eastAsia"/>
          <w:szCs w:val="24"/>
          <w:rtl/>
        </w:rPr>
        <w:t>אם</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החוזה</w:t>
      </w:r>
      <w:r w:rsidRPr="00725AE0">
        <w:rPr>
          <w:rFonts w:ascii="David" w:hAnsi="David" w:cs="David"/>
          <w:szCs w:val="24"/>
          <w:rtl/>
        </w:rPr>
        <w:t xml:space="preserve"> </w:t>
      </w:r>
      <w:r w:rsidRPr="00725AE0">
        <w:rPr>
          <w:rFonts w:ascii="David" w:hAnsi="David" w:cs="David" w:hint="eastAsia"/>
          <w:szCs w:val="24"/>
          <w:rtl/>
        </w:rPr>
        <w:t>תוארך</w:t>
      </w:r>
      <w:r w:rsidRPr="00725AE0">
        <w:rPr>
          <w:rFonts w:ascii="David" w:hAnsi="David" w:cs="David"/>
          <w:szCs w:val="24"/>
          <w:rtl/>
        </w:rPr>
        <w:t xml:space="preserve">, </w:t>
      </w:r>
      <w:r w:rsidRPr="00725AE0">
        <w:rPr>
          <w:rFonts w:ascii="David" w:hAnsi="David" w:cs="David" w:hint="eastAsia"/>
          <w:szCs w:val="24"/>
          <w:rtl/>
        </w:rPr>
        <w:t>תוארך</w:t>
      </w:r>
      <w:r w:rsidRPr="00725AE0">
        <w:rPr>
          <w:rFonts w:ascii="David" w:hAnsi="David" w:cs="David"/>
          <w:szCs w:val="24"/>
          <w:rtl/>
        </w:rPr>
        <w:t xml:space="preserve"> </w:t>
      </w:r>
      <w:r w:rsidRPr="00725AE0">
        <w:rPr>
          <w:rFonts w:ascii="David" w:hAnsi="David" w:cs="David" w:hint="eastAsia"/>
          <w:szCs w:val="24"/>
          <w:rtl/>
        </w:rPr>
        <w:t>תקופת</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בהתאם</w:t>
      </w:r>
      <w:r w:rsidRPr="00725AE0">
        <w:rPr>
          <w:rFonts w:ascii="David" w:hAnsi="David" w:cs="David"/>
          <w:szCs w:val="24"/>
          <w:rtl/>
        </w:rPr>
        <w:t xml:space="preserve">, </w:t>
      </w:r>
      <w:r w:rsidRPr="00725AE0">
        <w:rPr>
          <w:rFonts w:ascii="David" w:hAnsi="David" w:cs="David" w:hint="eastAsia"/>
          <w:szCs w:val="24"/>
          <w:rtl/>
        </w:rPr>
        <w:t>בתוספת</w:t>
      </w:r>
      <w:r w:rsidRPr="00725AE0">
        <w:rPr>
          <w:rFonts w:ascii="David" w:hAnsi="David" w:cs="David"/>
          <w:szCs w:val="24"/>
          <w:rtl/>
        </w:rPr>
        <w:t xml:space="preserve"> 60 </w:t>
      </w:r>
      <w:r w:rsidRPr="00725AE0">
        <w:rPr>
          <w:rFonts w:ascii="David" w:hAnsi="David" w:cs="David" w:hint="eastAsia"/>
          <w:szCs w:val="24"/>
          <w:rtl/>
        </w:rPr>
        <w:t>יום</w:t>
      </w:r>
      <w:r w:rsidRPr="00725AE0">
        <w:rPr>
          <w:rFonts w:ascii="David" w:hAnsi="David" w:cs="David"/>
          <w:szCs w:val="24"/>
          <w:rtl/>
        </w:rPr>
        <w:t xml:space="preserve"> </w:t>
      </w:r>
      <w:r w:rsidRPr="00725AE0">
        <w:rPr>
          <w:rFonts w:ascii="David" w:hAnsi="David" w:cs="David" w:hint="eastAsia"/>
          <w:szCs w:val="24"/>
          <w:rtl/>
        </w:rPr>
        <w:t>לאחר</w:t>
      </w:r>
      <w:r w:rsidRPr="00725AE0">
        <w:rPr>
          <w:rFonts w:ascii="David" w:hAnsi="David" w:cs="David"/>
          <w:szCs w:val="24"/>
          <w:rtl/>
        </w:rPr>
        <w:t xml:space="preserve"> </w:t>
      </w:r>
      <w:r w:rsidRPr="00725AE0">
        <w:rPr>
          <w:rFonts w:ascii="David" w:hAnsi="David" w:cs="David" w:hint="eastAsia"/>
          <w:szCs w:val="24"/>
          <w:rtl/>
        </w:rPr>
        <w:t>תום</w:t>
      </w:r>
      <w:r w:rsidRPr="00725AE0">
        <w:rPr>
          <w:rFonts w:ascii="David" w:hAnsi="David" w:cs="David"/>
          <w:szCs w:val="24"/>
          <w:rtl/>
        </w:rPr>
        <w:t xml:space="preserve"> </w:t>
      </w:r>
      <w:r w:rsidRPr="00725AE0">
        <w:rPr>
          <w:rFonts w:ascii="David" w:hAnsi="David" w:cs="David" w:hint="eastAsia"/>
          <w:szCs w:val="24"/>
          <w:rtl/>
        </w:rPr>
        <w:t>התקופה</w:t>
      </w:r>
      <w:r w:rsidRPr="00725AE0">
        <w:rPr>
          <w:rFonts w:ascii="David" w:hAnsi="David" w:cs="David"/>
          <w:szCs w:val="24"/>
          <w:rtl/>
        </w:rPr>
        <w:t xml:space="preserve"> </w:t>
      </w:r>
      <w:r w:rsidRPr="00725AE0">
        <w:rPr>
          <w:rFonts w:ascii="David" w:hAnsi="David" w:cs="David" w:hint="eastAsia"/>
          <w:szCs w:val="24"/>
          <w:rtl/>
        </w:rPr>
        <w:t>המוארכת</w:t>
      </w:r>
      <w:r w:rsidRPr="00725AE0">
        <w:rPr>
          <w:rFonts w:ascii="David" w:hAnsi="David" w:cs="David"/>
          <w:szCs w:val="24"/>
          <w:rtl/>
        </w:rPr>
        <w:t xml:space="preserve">. </w:t>
      </w:r>
      <w:r w:rsidRPr="00725AE0">
        <w:rPr>
          <w:rFonts w:ascii="David" w:hAnsi="David" w:cs="David" w:hint="eastAsia"/>
          <w:szCs w:val="24"/>
          <w:rtl/>
        </w:rPr>
        <w:t>בכל</w:t>
      </w:r>
      <w:r w:rsidRPr="00725AE0">
        <w:rPr>
          <w:rFonts w:ascii="David" w:hAnsi="David" w:cs="David"/>
          <w:szCs w:val="24"/>
          <w:rtl/>
        </w:rPr>
        <w:t xml:space="preserve"> </w:t>
      </w:r>
      <w:r w:rsidRPr="00725AE0">
        <w:rPr>
          <w:rFonts w:ascii="David" w:hAnsi="David" w:cs="David" w:hint="eastAsia"/>
          <w:szCs w:val="24"/>
          <w:rtl/>
        </w:rPr>
        <w:t>מקרה</w:t>
      </w:r>
      <w:r w:rsidRPr="00725AE0">
        <w:rPr>
          <w:rFonts w:ascii="David" w:hAnsi="David" w:cs="David"/>
          <w:szCs w:val="24"/>
          <w:rtl/>
        </w:rPr>
        <w:t xml:space="preserve"> </w:t>
      </w:r>
      <w:r w:rsidRPr="00725AE0">
        <w:rPr>
          <w:rFonts w:ascii="David" w:hAnsi="David" w:cs="David" w:hint="eastAsia"/>
          <w:szCs w:val="24"/>
          <w:rtl/>
        </w:rPr>
        <w:t>שהמוסד</w:t>
      </w:r>
      <w:r w:rsidRPr="00725AE0">
        <w:rPr>
          <w:rFonts w:ascii="David" w:hAnsi="David" w:cs="David"/>
          <w:szCs w:val="24"/>
          <w:rtl/>
        </w:rPr>
        <w:t xml:space="preserve"> </w:t>
      </w:r>
      <w:r w:rsidRPr="00725AE0">
        <w:rPr>
          <w:rFonts w:ascii="David" w:hAnsi="David" w:cs="David" w:hint="eastAsia"/>
          <w:szCs w:val="24"/>
          <w:rtl/>
        </w:rPr>
        <w:t>לא</w:t>
      </w:r>
      <w:r w:rsidRPr="00725AE0">
        <w:rPr>
          <w:rFonts w:ascii="David" w:hAnsi="David" w:cs="David"/>
          <w:szCs w:val="24"/>
          <w:rtl/>
        </w:rPr>
        <w:t xml:space="preserve"> </w:t>
      </w:r>
      <w:r w:rsidRPr="00725AE0">
        <w:rPr>
          <w:rFonts w:ascii="David" w:hAnsi="David" w:cs="David" w:hint="eastAsia"/>
          <w:szCs w:val="24"/>
          <w:rtl/>
        </w:rPr>
        <w:t>יעמוד</w:t>
      </w:r>
      <w:r w:rsidRPr="00725AE0">
        <w:rPr>
          <w:rFonts w:ascii="David" w:hAnsi="David" w:cs="David"/>
          <w:szCs w:val="24"/>
          <w:rtl/>
        </w:rPr>
        <w:t xml:space="preserve"> </w:t>
      </w:r>
      <w:r w:rsidRPr="00725AE0">
        <w:rPr>
          <w:rFonts w:ascii="David" w:hAnsi="David" w:cs="David" w:hint="eastAsia"/>
          <w:szCs w:val="24"/>
          <w:rtl/>
        </w:rPr>
        <w:t>בהתחייבויותיו</w:t>
      </w:r>
      <w:r w:rsidRPr="00725AE0">
        <w:rPr>
          <w:rFonts w:ascii="David" w:hAnsi="David" w:cs="David"/>
          <w:szCs w:val="24"/>
          <w:rtl/>
        </w:rPr>
        <w:t xml:space="preserve"> </w:t>
      </w:r>
      <w:r w:rsidRPr="00725AE0">
        <w:rPr>
          <w:rFonts w:ascii="David" w:hAnsi="David" w:cs="David" w:hint="eastAsia"/>
          <w:szCs w:val="24"/>
          <w:rtl/>
        </w:rPr>
        <w:t>ע</w:t>
      </w:r>
      <w:r w:rsidRPr="00725AE0">
        <w:rPr>
          <w:rFonts w:ascii="David" w:hAnsi="David" w:cs="David"/>
          <w:szCs w:val="24"/>
          <w:rtl/>
        </w:rPr>
        <w:t>"</w:t>
      </w:r>
      <w:r w:rsidRPr="00725AE0">
        <w:rPr>
          <w:rFonts w:ascii="David" w:hAnsi="David" w:cs="David" w:hint="eastAsia"/>
          <w:szCs w:val="24"/>
          <w:rtl/>
        </w:rPr>
        <w:t>פ</w:t>
      </w:r>
      <w:r w:rsidRPr="00725AE0">
        <w:rPr>
          <w:rFonts w:ascii="David" w:hAnsi="David" w:cs="David"/>
          <w:szCs w:val="24"/>
          <w:rtl/>
        </w:rPr>
        <w:t xml:space="preserve"> </w:t>
      </w:r>
      <w:r w:rsidRPr="00725AE0">
        <w:rPr>
          <w:rFonts w:ascii="David" w:hAnsi="David" w:cs="David" w:hint="eastAsia"/>
          <w:szCs w:val="24"/>
          <w:rtl/>
        </w:rPr>
        <w:t>הסכם</w:t>
      </w:r>
      <w:r w:rsidRPr="00725AE0">
        <w:rPr>
          <w:rFonts w:ascii="David" w:hAnsi="David" w:cs="David"/>
          <w:szCs w:val="24"/>
          <w:rtl/>
        </w:rPr>
        <w:t xml:space="preserve"> </w:t>
      </w:r>
      <w:r w:rsidRPr="00725AE0">
        <w:rPr>
          <w:rFonts w:ascii="David" w:hAnsi="David" w:cs="David" w:hint="eastAsia"/>
          <w:szCs w:val="24"/>
          <w:rtl/>
        </w:rPr>
        <w:t>זה</w:t>
      </w:r>
      <w:r w:rsidRPr="00725AE0">
        <w:rPr>
          <w:rFonts w:ascii="David" w:hAnsi="David" w:cs="David"/>
          <w:szCs w:val="24"/>
          <w:rtl/>
        </w:rPr>
        <w:t xml:space="preserve">, </w:t>
      </w:r>
      <w:r w:rsidRPr="00725AE0">
        <w:rPr>
          <w:rFonts w:ascii="David" w:hAnsi="David" w:cs="David" w:hint="eastAsia"/>
          <w:szCs w:val="24"/>
          <w:rtl/>
        </w:rPr>
        <w:t>יהא</w:t>
      </w:r>
      <w:r w:rsidRPr="00725AE0">
        <w:rPr>
          <w:rFonts w:ascii="David" w:hAnsi="David" w:cs="David"/>
          <w:szCs w:val="24"/>
          <w:rtl/>
        </w:rPr>
        <w:t xml:space="preserve"> </w:t>
      </w:r>
      <w:r w:rsidRPr="00725AE0">
        <w:rPr>
          <w:rFonts w:ascii="David" w:hAnsi="David" w:cs="David" w:hint="eastAsia"/>
          <w:szCs w:val="24"/>
          <w:rtl/>
        </w:rPr>
        <w:t>המשרד</w:t>
      </w:r>
      <w:r w:rsidRPr="00725AE0">
        <w:rPr>
          <w:rFonts w:ascii="David" w:hAnsi="David" w:cs="David"/>
          <w:szCs w:val="24"/>
          <w:rtl/>
        </w:rPr>
        <w:t xml:space="preserve"> </w:t>
      </w:r>
      <w:r w:rsidRPr="00725AE0">
        <w:rPr>
          <w:rFonts w:ascii="David" w:hAnsi="David" w:cs="David" w:hint="eastAsia"/>
          <w:szCs w:val="24"/>
          <w:rtl/>
        </w:rPr>
        <w:t>זכאי</w:t>
      </w:r>
      <w:r w:rsidRPr="00725AE0">
        <w:rPr>
          <w:rFonts w:ascii="David" w:hAnsi="David" w:cs="David"/>
          <w:szCs w:val="24"/>
          <w:rtl/>
        </w:rPr>
        <w:t xml:space="preserve"> </w:t>
      </w:r>
      <w:r w:rsidRPr="00725AE0">
        <w:rPr>
          <w:rFonts w:ascii="David" w:hAnsi="David" w:cs="David" w:hint="eastAsia"/>
          <w:szCs w:val="24"/>
          <w:rtl/>
        </w:rPr>
        <w:t>לקזז</w:t>
      </w:r>
      <w:r w:rsidRPr="00725AE0">
        <w:rPr>
          <w:rFonts w:ascii="David" w:hAnsi="David" w:cs="David"/>
          <w:szCs w:val="24"/>
          <w:rtl/>
        </w:rPr>
        <w:t xml:space="preserve"> </w:t>
      </w:r>
      <w:r w:rsidRPr="00725AE0">
        <w:rPr>
          <w:rFonts w:ascii="David" w:hAnsi="David" w:cs="David" w:hint="eastAsia"/>
          <w:szCs w:val="24"/>
          <w:rtl/>
        </w:rPr>
        <w:t>כל</w:t>
      </w:r>
      <w:r w:rsidRPr="00725AE0">
        <w:rPr>
          <w:rFonts w:ascii="David" w:hAnsi="David" w:cs="David"/>
          <w:szCs w:val="24"/>
          <w:rtl/>
        </w:rPr>
        <w:t xml:space="preserve"> </w:t>
      </w:r>
      <w:r w:rsidRPr="00725AE0">
        <w:rPr>
          <w:rFonts w:ascii="David" w:hAnsi="David" w:cs="David" w:hint="eastAsia"/>
          <w:szCs w:val="24"/>
          <w:rtl/>
        </w:rPr>
        <w:t>סכום</w:t>
      </w:r>
      <w:r w:rsidRPr="00725AE0">
        <w:rPr>
          <w:rFonts w:ascii="David" w:hAnsi="David" w:cs="David"/>
          <w:szCs w:val="24"/>
          <w:rtl/>
        </w:rPr>
        <w:t xml:space="preserve"> </w:t>
      </w:r>
      <w:r w:rsidRPr="00725AE0">
        <w:rPr>
          <w:rFonts w:ascii="David" w:hAnsi="David" w:cs="David" w:hint="eastAsia"/>
          <w:szCs w:val="24"/>
          <w:rtl/>
        </w:rPr>
        <w:t>עד</w:t>
      </w:r>
      <w:r w:rsidRPr="00725AE0">
        <w:rPr>
          <w:rFonts w:ascii="David" w:hAnsi="David" w:cs="David"/>
          <w:szCs w:val="24"/>
          <w:rtl/>
        </w:rPr>
        <w:t xml:space="preserve"> </w:t>
      </w:r>
      <w:r w:rsidRPr="00725AE0">
        <w:rPr>
          <w:rFonts w:ascii="David" w:hAnsi="David" w:cs="David" w:hint="eastAsia"/>
          <w:szCs w:val="24"/>
          <w:rtl/>
        </w:rPr>
        <w:t>גובה</w:t>
      </w:r>
      <w:r w:rsidRPr="00725AE0">
        <w:rPr>
          <w:rFonts w:ascii="David" w:hAnsi="David" w:cs="David"/>
          <w:szCs w:val="24"/>
          <w:rtl/>
        </w:rPr>
        <w:t xml:space="preserve"> </w:t>
      </w:r>
      <w:r w:rsidRPr="00725AE0">
        <w:rPr>
          <w:rFonts w:ascii="David" w:hAnsi="David" w:cs="David" w:hint="eastAsia"/>
          <w:szCs w:val="24"/>
          <w:rtl/>
        </w:rPr>
        <w:t>הסכום</w:t>
      </w:r>
      <w:r w:rsidRPr="00725AE0">
        <w:rPr>
          <w:rFonts w:ascii="David" w:hAnsi="David" w:cs="David"/>
          <w:szCs w:val="24"/>
          <w:rtl/>
        </w:rPr>
        <w:t xml:space="preserve"> </w:t>
      </w:r>
      <w:r w:rsidRPr="00725AE0">
        <w:rPr>
          <w:rFonts w:ascii="David" w:hAnsi="David" w:cs="David" w:hint="eastAsia"/>
          <w:szCs w:val="24"/>
          <w:rtl/>
        </w:rPr>
        <w:t>המצוין</w:t>
      </w:r>
      <w:r w:rsidRPr="00725AE0">
        <w:rPr>
          <w:rFonts w:ascii="David" w:hAnsi="David" w:cs="David"/>
          <w:szCs w:val="24"/>
          <w:rtl/>
        </w:rPr>
        <w:t xml:space="preserve"> </w:t>
      </w:r>
      <w:r w:rsidRPr="00725AE0">
        <w:rPr>
          <w:rFonts w:ascii="David" w:hAnsi="David" w:cs="David" w:hint="eastAsia"/>
          <w:szCs w:val="24"/>
          <w:rtl/>
        </w:rPr>
        <w:t>בהוראת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מכל</w:t>
      </w:r>
      <w:r w:rsidRPr="00725AE0">
        <w:rPr>
          <w:rFonts w:ascii="David" w:hAnsi="David" w:cs="David"/>
          <w:szCs w:val="24"/>
          <w:rtl/>
        </w:rPr>
        <w:t xml:space="preserve"> </w:t>
      </w:r>
      <w:r w:rsidRPr="00725AE0">
        <w:rPr>
          <w:rFonts w:ascii="David" w:hAnsi="David" w:cs="David" w:hint="eastAsia"/>
          <w:szCs w:val="24"/>
          <w:rtl/>
        </w:rPr>
        <w:t>תשלום</w:t>
      </w:r>
      <w:r w:rsidRPr="00725AE0">
        <w:rPr>
          <w:rFonts w:ascii="David" w:hAnsi="David" w:cs="David"/>
          <w:szCs w:val="24"/>
          <w:rtl/>
        </w:rPr>
        <w:t xml:space="preserve"> </w:t>
      </w:r>
      <w:r w:rsidRPr="00725AE0">
        <w:rPr>
          <w:rFonts w:ascii="David" w:hAnsi="David" w:cs="David" w:hint="eastAsia"/>
          <w:szCs w:val="24"/>
          <w:rtl/>
        </w:rPr>
        <w:t>המגיע</w:t>
      </w:r>
      <w:r w:rsidRPr="00725AE0">
        <w:rPr>
          <w:rFonts w:ascii="David" w:hAnsi="David" w:cs="David"/>
          <w:szCs w:val="24"/>
          <w:rtl/>
        </w:rPr>
        <w:t xml:space="preserve"> </w:t>
      </w:r>
      <w:r w:rsidRPr="00725AE0">
        <w:rPr>
          <w:rFonts w:ascii="David" w:hAnsi="David" w:cs="David" w:hint="eastAsia"/>
          <w:szCs w:val="24"/>
          <w:rtl/>
        </w:rPr>
        <w:t>למוסד</w:t>
      </w:r>
      <w:r w:rsidRPr="00725AE0">
        <w:rPr>
          <w:rFonts w:ascii="David" w:hAnsi="David" w:cs="David"/>
          <w:szCs w:val="24"/>
          <w:rtl/>
        </w:rPr>
        <w:t xml:space="preserve"> </w:t>
      </w:r>
      <w:r w:rsidRPr="00725AE0">
        <w:rPr>
          <w:rFonts w:ascii="David" w:hAnsi="David" w:cs="David" w:hint="eastAsia"/>
          <w:szCs w:val="24"/>
          <w:rtl/>
        </w:rPr>
        <w:t>מהממשלה</w:t>
      </w:r>
      <w:r w:rsidRPr="00725AE0">
        <w:rPr>
          <w:rFonts w:ascii="David" w:hAnsi="David" w:cs="David"/>
          <w:szCs w:val="24"/>
          <w:rtl/>
        </w:rPr>
        <w:t xml:space="preserve"> </w:t>
      </w:r>
      <w:r w:rsidRPr="00725AE0">
        <w:rPr>
          <w:rFonts w:ascii="David" w:hAnsi="David" w:cs="David" w:hint="eastAsia"/>
          <w:szCs w:val="24"/>
          <w:rtl/>
        </w:rPr>
        <w:t>לפי</w:t>
      </w:r>
      <w:r w:rsidRPr="00725AE0">
        <w:rPr>
          <w:rFonts w:ascii="David" w:hAnsi="David" w:cs="David"/>
          <w:szCs w:val="24"/>
          <w:rtl/>
        </w:rPr>
        <w:t xml:space="preserve"> </w:t>
      </w:r>
      <w:r w:rsidRPr="00725AE0">
        <w:rPr>
          <w:rFonts w:ascii="David" w:hAnsi="David" w:cs="David" w:hint="eastAsia"/>
          <w:szCs w:val="24"/>
          <w:rtl/>
        </w:rPr>
        <w:t>כל</w:t>
      </w:r>
      <w:r w:rsidRPr="00725AE0">
        <w:rPr>
          <w:rFonts w:ascii="David" w:hAnsi="David" w:cs="David"/>
          <w:szCs w:val="24"/>
          <w:rtl/>
        </w:rPr>
        <w:t xml:space="preserve"> </w:t>
      </w:r>
      <w:r w:rsidRPr="00725AE0">
        <w:rPr>
          <w:rFonts w:ascii="David" w:hAnsi="David" w:cs="David" w:hint="eastAsia"/>
          <w:szCs w:val="24"/>
          <w:rtl/>
        </w:rPr>
        <w:t>דין</w:t>
      </w:r>
      <w:r w:rsidRPr="00725AE0">
        <w:rPr>
          <w:rFonts w:ascii="David" w:hAnsi="David" w:cs="David"/>
          <w:szCs w:val="24"/>
          <w:rtl/>
        </w:rPr>
        <w:t xml:space="preserve">, </w:t>
      </w:r>
      <w:r w:rsidRPr="00725AE0">
        <w:rPr>
          <w:rFonts w:ascii="David" w:hAnsi="David" w:cs="David" w:hint="eastAsia"/>
          <w:szCs w:val="24"/>
          <w:rtl/>
        </w:rPr>
        <w:t>הסכם</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הסדר</w:t>
      </w:r>
      <w:r w:rsidRPr="00725AE0">
        <w:rPr>
          <w:rFonts w:ascii="David" w:hAnsi="David" w:cs="David"/>
          <w:szCs w:val="24"/>
          <w:rtl/>
        </w:rPr>
        <w:t xml:space="preserve">. </w:t>
      </w:r>
      <w:r w:rsidRPr="00725AE0">
        <w:rPr>
          <w:rFonts w:ascii="David" w:hAnsi="David" w:cs="David" w:hint="eastAsia"/>
          <w:szCs w:val="24"/>
          <w:rtl/>
        </w:rPr>
        <w:t>אין</w:t>
      </w:r>
      <w:r w:rsidRPr="00725AE0">
        <w:rPr>
          <w:rFonts w:ascii="David" w:hAnsi="David" w:cs="David"/>
          <w:szCs w:val="24"/>
          <w:rtl/>
        </w:rPr>
        <w:t xml:space="preserve"> </w:t>
      </w:r>
      <w:r w:rsidRPr="00725AE0">
        <w:rPr>
          <w:rFonts w:ascii="David" w:hAnsi="David" w:cs="David" w:hint="eastAsia"/>
          <w:szCs w:val="24"/>
          <w:rtl/>
        </w:rPr>
        <w:t>בגובה</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לשמש</w:t>
      </w:r>
      <w:r w:rsidRPr="00725AE0">
        <w:rPr>
          <w:rFonts w:ascii="David" w:hAnsi="David" w:cs="David"/>
          <w:szCs w:val="24"/>
          <w:rtl/>
        </w:rPr>
        <w:t xml:space="preserve"> </w:t>
      </w:r>
      <w:r w:rsidRPr="00725AE0">
        <w:rPr>
          <w:rFonts w:ascii="David" w:hAnsi="David" w:cs="David" w:hint="eastAsia"/>
          <w:szCs w:val="24"/>
          <w:rtl/>
        </w:rPr>
        <w:t>כל</w:t>
      </w:r>
      <w:r w:rsidRPr="00725AE0">
        <w:rPr>
          <w:rFonts w:ascii="David" w:hAnsi="David" w:cs="David"/>
          <w:szCs w:val="24"/>
          <w:rtl/>
        </w:rPr>
        <w:t xml:space="preserve"> </w:t>
      </w:r>
      <w:r w:rsidRPr="00725AE0">
        <w:rPr>
          <w:rFonts w:ascii="David" w:hAnsi="David" w:cs="David" w:hint="eastAsia"/>
          <w:szCs w:val="24"/>
          <w:rtl/>
        </w:rPr>
        <w:t>הגבלה</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תקרה</w:t>
      </w:r>
      <w:r w:rsidRPr="00725AE0">
        <w:rPr>
          <w:rFonts w:ascii="David" w:hAnsi="David" w:cs="David"/>
          <w:szCs w:val="24"/>
          <w:rtl/>
        </w:rPr>
        <w:t xml:space="preserve"> </w:t>
      </w:r>
      <w:r w:rsidRPr="00725AE0">
        <w:rPr>
          <w:rFonts w:ascii="David" w:hAnsi="David" w:cs="David" w:hint="eastAsia"/>
          <w:szCs w:val="24"/>
          <w:rtl/>
        </w:rPr>
        <w:t>להתחייבויות</w:t>
      </w:r>
      <w:r w:rsidRPr="00725AE0">
        <w:rPr>
          <w:rFonts w:ascii="David" w:hAnsi="David" w:cs="David"/>
          <w:szCs w:val="24"/>
          <w:rtl/>
        </w:rPr>
        <w:t xml:space="preserve"> </w:t>
      </w:r>
      <w:r w:rsidRPr="00725AE0">
        <w:rPr>
          <w:rFonts w:ascii="David" w:hAnsi="David" w:cs="David" w:hint="eastAsia"/>
          <w:szCs w:val="24"/>
          <w:rtl/>
        </w:rPr>
        <w:t>המוסד</w:t>
      </w:r>
      <w:r w:rsidRPr="00725AE0">
        <w:rPr>
          <w:rFonts w:ascii="David" w:hAnsi="David" w:cs="David"/>
          <w:szCs w:val="24"/>
          <w:rtl/>
        </w:rPr>
        <w:t xml:space="preserve">. </w:t>
      </w:r>
      <w:r w:rsidRPr="00725AE0">
        <w:rPr>
          <w:rFonts w:ascii="David" w:hAnsi="David" w:cs="David" w:hint="eastAsia"/>
          <w:szCs w:val="24"/>
          <w:rtl/>
        </w:rPr>
        <w:t>בנוסף</w:t>
      </w:r>
      <w:r w:rsidRPr="00725AE0">
        <w:rPr>
          <w:rFonts w:ascii="David" w:hAnsi="David" w:cs="David"/>
          <w:szCs w:val="24"/>
          <w:rtl/>
        </w:rPr>
        <w:t xml:space="preserve"> </w:t>
      </w:r>
      <w:r w:rsidRPr="00725AE0">
        <w:rPr>
          <w:rFonts w:ascii="David" w:hAnsi="David" w:cs="David" w:hint="eastAsia"/>
          <w:szCs w:val="24"/>
          <w:rtl/>
        </w:rPr>
        <w:t>לאמור</w:t>
      </w:r>
      <w:r w:rsidRPr="00725AE0">
        <w:rPr>
          <w:rFonts w:ascii="David" w:hAnsi="David" w:cs="David"/>
          <w:szCs w:val="24"/>
          <w:rtl/>
        </w:rPr>
        <w:t xml:space="preserve"> </w:t>
      </w:r>
      <w:r w:rsidRPr="00725AE0">
        <w:rPr>
          <w:rFonts w:ascii="David" w:hAnsi="David" w:cs="David" w:hint="eastAsia"/>
          <w:szCs w:val="24"/>
          <w:rtl/>
        </w:rPr>
        <w:t>לעיל</w:t>
      </w:r>
      <w:r w:rsidRPr="00725AE0">
        <w:rPr>
          <w:rFonts w:ascii="David" w:hAnsi="David" w:cs="David"/>
          <w:szCs w:val="24"/>
          <w:rtl/>
        </w:rPr>
        <w:t xml:space="preserve">, </w:t>
      </w:r>
      <w:r w:rsidR="00DA1F7B">
        <w:rPr>
          <w:rFonts w:ascii="David" w:hAnsi="David" w:cs="David" w:hint="cs"/>
          <w:szCs w:val="24"/>
          <w:rtl/>
        </w:rPr>
        <w:t>היה</w:t>
      </w:r>
      <w:r w:rsidR="00DA1F7B" w:rsidRPr="00725AE0">
        <w:rPr>
          <w:rFonts w:ascii="David" w:hAnsi="David" w:cs="David"/>
          <w:szCs w:val="24"/>
          <w:rtl/>
        </w:rPr>
        <w:t xml:space="preserve"> </w:t>
      </w:r>
      <w:r w:rsidRPr="00725AE0">
        <w:rPr>
          <w:rFonts w:ascii="David" w:hAnsi="David" w:cs="David"/>
          <w:szCs w:val="24"/>
          <w:rtl/>
        </w:rPr>
        <w:t xml:space="preserve">והמוסד מעונין לקבל מקדמה, </w:t>
      </w:r>
      <w:r w:rsidRPr="00725AE0">
        <w:rPr>
          <w:rFonts w:ascii="David" w:hAnsi="David" w:cs="David" w:hint="eastAsia"/>
          <w:szCs w:val="24"/>
          <w:rtl/>
        </w:rPr>
        <w:t>יעביר</w:t>
      </w:r>
      <w:r w:rsidRPr="00725AE0">
        <w:rPr>
          <w:rFonts w:ascii="David" w:hAnsi="David" w:cs="David"/>
          <w:szCs w:val="24"/>
          <w:rtl/>
        </w:rPr>
        <w:t xml:space="preserve"> </w:t>
      </w:r>
      <w:r w:rsidRPr="00725AE0">
        <w:rPr>
          <w:rFonts w:ascii="David" w:hAnsi="David" w:cs="David" w:hint="eastAsia"/>
          <w:szCs w:val="24"/>
          <w:rtl/>
        </w:rPr>
        <w:t>המוסד</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קיזוז</w:t>
      </w:r>
      <w:r w:rsidRPr="00725AE0">
        <w:rPr>
          <w:rFonts w:ascii="David" w:hAnsi="David" w:cs="David"/>
          <w:szCs w:val="24"/>
          <w:rtl/>
        </w:rPr>
        <w:t xml:space="preserve"> </w:t>
      </w:r>
      <w:r w:rsidRPr="00725AE0">
        <w:rPr>
          <w:rFonts w:ascii="David" w:hAnsi="David" w:cs="David" w:hint="eastAsia"/>
          <w:szCs w:val="24"/>
          <w:rtl/>
        </w:rPr>
        <w:t>נוספת</w:t>
      </w:r>
      <w:r w:rsidRPr="00725AE0">
        <w:rPr>
          <w:rFonts w:ascii="David" w:hAnsi="David" w:cs="David"/>
          <w:szCs w:val="24"/>
          <w:rtl/>
        </w:rPr>
        <w:t xml:space="preserve">, </w:t>
      </w:r>
      <w:r w:rsidRPr="00725AE0">
        <w:rPr>
          <w:rFonts w:ascii="David" w:hAnsi="David" w:cs="David" w:hint="eastAsia"/>
          <w:szCs w:val="24"/>
          <w:rtl/>
        </w:rPr>
        <w:t>בנוסח</w:t>
      </w:r>
      <w:r w:rsidRPr="00725AE0">
        <w:rPr>
          <w:rFonts w:ascii="David" w:hAnsi="David" w:cs="David"/>
          <w:szCs w:val="24"/>
          <w:rtl/>
        </w:rPr>
        <w:t xml:space="preserve"> </w:t>
      </w:r>
      <w:r w:rsidRPr="00725AE0">
        <w:rPr>
          <w:rFonts w:ascii="David" w:hAnsi="David" w:cs="David" w:hint="eastAsia"/>
          <w:szCs w:val="24"/>
          <w:rtl/>
        </w:rPr>
        <w:t>לעיל</w:t>
      </w:r>
      <w:r w:rsidRPr="00725AE0">
        <w:rPr>
          <w:rFonts w:ascii="David" w:hAnsi="David" w:cs="David"/>
          <w:szCs w:val="24"/>
          <w:rtl/>
        </w:rPr>
        <w:t xml:space="preserve">, </w:t>
      </w:r>
      <w:r w:rsidRPr="00725AE0">
        <w:rPr>
          <w:rFonts w:ascii="David" w:hAnsi="David" w:cs="David" w:hint="eastAsia"/>
          <w:szCs w:val="24"/>
          <w:rtl/>
        </w:rPr>
        <w:t>בגובה</w:t>
      </w:r>
      <w:r w:rsidRPr="00725AE0">
        <w:rPr>
          <w:rFonts w:ascii="David" w:hAnsi="David" w:cs="David"/>
          <w:szCs w:val="24"/>
          <w:rtl/>
        </w:rPr>
        <w:t xml:space="preserve"> </w:t>
      </w:r>
      <w:r w:rsidRPr="00725AE0">
        <w:rPr>
          <w:rFonts w:ascii="David" w:hAnsi="David" w:cs="David" w:hint="eastAsia"/>
          <w:szCs w:val="24"/>
          <w:rtl/>
        </w:rPr>
        <w:t>המקדמה</w:t>
      </w:r>
      <w:r w:rsidRPr="00725AE0">
        <w:rPr>
          <w:rFonts w:ascii="David" w:hAnsi="David" w:cs="David"/>
          <w:szCs w:val="24"/>
          <w:rtl/>
        </w:rPr>
        <w:t xml:space="preserve"> </w:t>
      </w:r>
      <w:r w:rsidRPr="00725AE0">
        <w:rPr>
          <w:rFonts w:ascii="David" w:hAnsi="David" w:cs="David" w:hint="eastAsia"/>
          <w:szCs w:val="24"/>
          <w:rtl/>
        </w:rPr>
        <w:t>שתהיה</w:t>
      </w:r>
      <w:r w:rsidRPr="00725AE0">
        <w:rPr>
          <w:rFonts w:ascii="David" w:hAnsi="David" w:cs="David"/>
          <w:szCs w:val="24"/>
          <w:rtl/>
        </w:rPr>
        <w:t xml:space="preserve"> </w:t>
      </w:r>
      <w:r w:rsidRPr="00725AE0">
        <w:rPr>
          <w:rFonts w:ascii="David" w:hAnsi="David" w:cs="David" w:hint="eastAsia"/>
          <w:szCs w:val="24"/>
          <w:rtl/>
        </w:rPr>
        <w:t>בתוקף</w:t>
      </w:r>
      <w:r w:rsidRPr="00725AE0">
        <w:rPr>
          <w:rFonts w:ascii="David" w:hAnsi="David" w:cs="David"/>
          <w:szCs w:val="24"/>
          <w:rtl/>
        </w:rPr>
        <w:t xml:space="preserve"> </w:t>
      </w:r>
      <w:r w:rsidRPr="00725AE0">
        <w:rPr>
          <w:rFonts w:ascii="David" w:hAnsi="David" w:cs="David" w:hint="eastAsia"/>
          <w:szCs w:val="24"/>
          <w:rtl/>
        </w:rPr>
        <w:t>עד</w:t>
      </w:r>
      <w:r w:rsidRPr="00725AE0">
        <w:rPr>
          <w:rFonts w:ascii="David" w:hAnsi="David" w:cs="David"/>
          <w:szCs w:val="24"/>
          <w:rtl/>
        </w:rPr>
        <w:t xml:space="preserve"> </w:t>
      </w:r>
      <w:r w:rsidRPr="00725AE0">
        <w:rPr>
          <w:rFonts w:ascii="David" w:hAnsi="David" w:cs="David" w:hint="eastAsia"/>
          <w:szCs w:val="24"/>
          <w:rtl/>
        </w:rPr>
        <w:t>לקיזוז</w:t>
      </w:r>
      <w:r w:rsidRPr="00725AE0">
        <w:rPr>
          <w:rFonts w:ascii="David" w:hAnsi="David" w:cs="David"/>
          <w:szCs w:val="24"/>
          <w:rtl/>
        </w:rPr>
        <w:t xml:space="preserve"> </w:t>
      </w:r>
      <w:r w:rsidRPr="00725AE0">
        <w:rPr>
          <w:rFonts w:ascii="David" w:hAnsi="David" w:cs="David" w:hint="eastAsia"/>
          <w:szCs w:val="24"/>
          <w:rtl/>
        </w:rPr>
        <w:t>מלא</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המקדמה</w:t>
      </w:r>
      <w:r w:rsidRPr="00725AE0">
        <w:rPr>
          <w:rFonts w:ascii="David" w:hAnsi="David" w:cs="David"/>
          <w:szCs w:val="24"/>
          <w:rtl/>
        </w:rPr>
        <w:t xml:space="preserve"> </w:t>
      </w:r>
      <w:r w:rsidRPr="00725AE0">
        <w:rPr>
          <w:rFonts w:ascii="David" w:hAnsi="David" w:cs="David" w:hint="eastAsia"/>
          <w:szCs w:val="24"/>
          <w:rtl/>
        </w:rPr>
        <w:t>ששולמה</w:t>
      </w:r>
      <w:r w:rsidRPr="00725AE0">
        <w:rPr>
          <w:rFonts w:ascii="David" w:hAnsi="David" w:cs="David"/>
          <w:szCs w:val="24"/>
          <w:rtl/>
        </w:rPr>
        <w:t xml:space="preserve">. </w:t>
      </w:r>
      <w:r w:rsidRPr="00725AE0">
        <w:rPr>
          <w:rFonts w:ascii="David" w:hAnsi="David" w:cs="David" w:hint="eastAsia"/>
          <w:szCs w:val="24"/>
          <w:rtl/>
        </w:rPr>
        <w:t>יובהר</w:t>
      </w:r>
      <w:r w:rsidRPr="00725AE0">
        <w:rPr>
          <w:rFonts w:ascii="David" w:hAnsi="David" w:cs="David"/>
          <w:szCs w:val="24"/>
          <w:rtl/>
        </w:rPr>
        <w:t xml:space="preserve"> </w:t>
      </w:r>
      <w:r w:rsidRPr="00725AE0">
        <w:rPr>
          <w:rFonts w:ascii="David" w:hAnsi="David" w:cs="David" w:hint="eastAsia"/>
          <w:szCs w:val="24"/>
          <w:rtl/>
        </w:rPr>
        <w:t>כי</w:t>
      </w:r>
      <w:r w:rsidRPr="00725AE0">
        <w:rPr>
          <w:rFonts w:ascii="David" w:hAnsi="David" w:cs="David"/>
          <w:szCs w:val="24"/>
          <w:rtl/>
        </w:rPr>
        <w:t xml:space="preserve"> </w:t>
      </w:r>
      <w:r w:rsidRPr="00725AE0">
        <w:rPr>
          <w:rFonts w:ascii="David" w:hAnsi="David" w:cs="David" w:hint="eastAsia"/>
          <w:szCs w:val="24"/>
          <w:rtl/>
        </w:rPr>
        <w:t>במקרה</w:t>
      </w:r>
      <w:r w:rsidRPr="00725AE0">
        <w:rPr>
          <w:rFonts w:ascii="David" w:hAnsi="David" w:cs="David"/>
          <w:szCs w:val="24"/>
          <w:rtl/>
        </w:rPr>
        <w:t xml:space="preserve"> </w:t>
      </w:r>
      <w:r w:rsidRPr="00725AE0">
        <w:rPr>
          <w:rFonts w:ascii="David" w:hAnsi="David" w:cs="David" w:hint="eastAsia"/>
          <w:szCs w:val="24"/>
          <w:rtl/>
        </w:rPr>
        <w:t>של</w:t>
      </w:r>
      <w:r w:rsidRPr="00725AE0">
        <w:rPr>
          <w:rFonts w:ascii="David" w:hAnsi="David" w:cs="David"/>
          <w:szCs w:val="24"/>
          <w:rtl/>
        </w:rPr>
        <w:t xml:space="preserve"> </w:t>
      </w:r>
      <w:r w:rsidRPr="00725AE0">
        <w:rPr>
          <w:rFonts w:ascii="David" w:hAnsi="David" w:cs="David" w:hint="eastAsia"/>
          <w:szCs w:val="24"/>
          <w:rtl/>
        </w:rPr>
        <w:t>הפרת</w:t>
      </w:r>
      <w:r w:rsidRPr="00725AE0">
        <w:rPr>
          <w:rFonts w:ascii="David" w:hAnsi="David" w:cs="David"/>
          <w:szCs w:val="24"/>
          <w:rtl/>
        </w:rPr>
        <w:t xml:space="preserve"> </w:t>
      </w:r>
      <w:r w:rsidRPr="00725AE0">
        <w:rPr>
          <w:rFonts w:ascii="David" w:hAnsi="David" w:cs="David" w:hint="eastAsia"/>
          <w:szCs w:val="24"/>
          <w:rtl/>
        </w:rPr>
        <w:t>ההסכם</w:t>
      </w:r>
      <w:r w:rsidRPr="00725AE0">
        <w:rPr>
          <w:rFonts w:ascii="David" w:hAnsi="David" w:cs="David"/>
          <w:szCs w:val="24"/>
          <w:rtl/>
        </w:rPr>
        <w:t xml:space="preserve"> </w:t>
      </w:r>
      <w:r w:rsidRPr="00725AE0">
        <w:rPr>
          <w:rFonts w:ascii="David" w:hAnsi="David" w:cs="David" w:hint="eastAsia"/>
          <w:szCs w:val="24"/>
          <w:rtl/>
        </w:rPr>
        <w:t>רשאי</w:t>
      </w:r>
      <w:r w:rsidRPr="00725AE0">
        <w:rPr>
          <w:rFonts w:ascii="David" w:hAnsi="David" w:cs="David"/>
          <w:szCs w:val="24"/>
          <w:rtl/>
        </w:rPr>
        <w:t xml:space="preserve"> </w:t>
      </w:r>
      <w:r w:rsidRPr="00725AE0">
        <w:rPr>
          <w:rFonts w:ascii="David" w:hAnsi="David" w:cs="David" w:hint="eastAsia"/>
          <w:szCs w:val="24"/>
          <w:rtl/>
        </w:rPr>
        <w:t>המשרד</w:t>
      </w:r>
      <w:r w:rsidRPr="00725AE0">
        <w:rPr>
          <w:rFonts w:ascii="David" w:hAnsi="David" w:cs="David"/>
          <w:szCs w:val="24"/>
          <w:rtl/>
        </w:rPr>
        <w:t xml:space="preserve"> </w:t>
      </w:r>
      <w:r w:rsidRPr="00725AE0">
        <w:rPr>
          <w:rFonts w:ascii="David" w:hAnsi="David" w:cs="David" w:hint="eastAsia"/>
          <w:szCs w:val="24"/>
          <w:rtl/>
        </w:rPr>
        <w:t>להורות</w:t>
      </w:r>
      <w:r w:rsidRPr="00725AE0">
        <w:rPr>
          <w:rFonts w:ascii="David" w:hAnsi="David" w:cs="David"/>
          <w:szCs w:val="24"/>
          <w:rtl/>
        </w:rPr>
        <w:t xml:space="preserve"> </w:t>
      </w:r>
      <w:r w:rsidRPr="00725AE0">
        <w:rPr>
          <w:rFonts w:ascii="David" w:hAnsi="David" w:cs="David" w:hint="eastAsia"/>
          <w:szCs w:val="24"/>
          <w:rtl/>
        </w:rPr>
        <w:t>על</w:t>
      </w:r>
      <w:r w:rsidRPr="00725AE0">
        <w:rPr>
          <w:rFonts w:ascii="David" w:hAnsi="David" w:cs="David"/>
          <w:szCs w:val="24"/>
          <w:rtl/>
        </w:rPr>
        <w:t xml:space="preserve"> </w:t>
      </w:r>
      <w:r w:rsidRPr="00725AE0">
        <w:rPr>
          <w:rFonts w:ascii="David" w:hAnsi="David" w:cs="David" w:hint="eastAsia"/>
          <w:szCs w:val="24"/>
          <w:rtl/>
        </w:rPr>
        <w:t>השבת</w:t>
      </w:r>
      <w:r w:rsidRPr="00725AE0">
        <w:rPr>
          <w:rFonts w:ascii="David" w:hAnsi="David" w:cs="David"/>
          <w:szCs w:val="24"/>
          <w:rtl/>
        </w:rPr>
        <w:t xml:space="preserve"> </w:t>
      </w:r>
      <w:r w:rsidRPr="00725AE0">
        <w:rPr>
          <w:rFonts w:ascii="David" w:hAnsi="David" w:cs="David" w:hint="eastAsia"/>
          <w:szCs w:val="24"/>
          <w:rtl/>
        </w:rPr>
        <w:t>המקדמה</w:t>
      </w:r>
      <w:r w:rsidRPr="00725AE0">
        <w:rPr>
          <w:rFonts w:ascii="David" w:hAnsi="David" w:cs="David"/>
          <w:szCs w:val="24"/>
          <w:rtl/>
        </w:rPr>
        <w:t xml:space="preserve">, </w:t>
      </w:r>
      <w:r w:rsidRPr="00725AE0">
        <w:rPr>
          <w:rFonts w:ascii="David" w:hAnsi="David" w:cs="David" w:hint="eastAsia"/>
          <w:szCs w:val="24"/>
          <w:rtl/>
        </w:rPr>
        <w:t>כולה</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חלקה</w:t>
      </w:r>
      <w:r w:rsidRPr="00725AE0">
        <w:rPr>
          <w:rFonts w:ascii="David" w:hAnsi="David" w:cs="David"/>
          <w:szCs w:val="24"/>
          <w:rtl/>
        </w:rPr>
        <w:t xml:space="preserve">, </w:t>
      </w:r>
      <w:r w:rsidRPr="00725AE0">
        <w:rPr>
          <w:rFonts w:ascii="David" w:hAnsi="David" w:cs="David" w:hint="eastAsia"/>
          <w:szCs w:val="24"/>
          <w:rtl/>
        </w:rPr>
        <w:t>וזאת</w:t>
      </w:r>
      <w:r w:rsidRPr="00725AE0">
        <w:rPr>
          <w:rFonts w:ascii="David" w:hAnsi="David" w:cs="David"/>
          <w:szCs w:val="24"/>
          <w:rtl/>
        </w:rPr>
        <w:t xml:space="preserve"> </w:t>
      </w:r>
      <w:r w:rsidRPr="00725AE0">
        <w:rPr>
          <w:rFonts w:ascii="David" w:hAnsi="David" w:cs="David" w:hint="eastAsia"/>
          <w:szCs w:val="24"/>
          <w:rtl/>
        </w:rPr>
        <w:t>חלף</w:t>
      </w:r>
      <w:r w:rsidRPr="00725AE0">
        <w:rPr>
          <w:rFonts w:ascii="David" w:hAnsi="David" w:cs="David"/>
          <w:szCs w:val="24"/>
          <w:rtl/>
        </w:rPr>
        <w:t xml:space="preserve"> </w:t>
      </w:r>
      <w:r w:rsidRPr="00725AE0">
        <w:rPr>
          <w:rFonts w:ascii="David" w:hAnsi="David" w:cs="David" w:hint="eastAsia"/>
          <w:szCs w:val="24"/>
          <w:rtl/>
        </w:rPr>
        <w:t>או</w:t>
      </w:r>
      <w:r w:rsidRPr="00725AE0">
        <w:rPr>
          <w:rFonts w:ascii="David" w:hAnsi="David" w:cs="David"/>
          <w:szCs w:val="24"/>
          <w:rtl/>
        </w:rPr>
        <w:t xml:space="preserve"> </w:t>
      </w:r>
      <w:r w:rsidRPr="00725AE0">
        <w:rPr>
          <w:rFonts w:ascii="David" w:hAnsi="David" w:cs="David" w:hint="eastAsia"/>
          <w:szCs w:val="24"/>
          <w:rtl/>
        </w:rPr>
        <w:t>בנוסף</w:t>
      </w:r>
      <w:r w:rsidRPr="00725AE0">
        <w:rPr>
          <w:rFonts w:ascii="David" w:hAnsi="David" w:cs="David"/>
          <w:szCs w:val="24"/>
          <w:rtl/>
        </w:rPr>
        <w:t xml:space="preserve"> </w:t>
      </w:r>
      <w:r w:rsidRPr="00725AE0">
        <w:rPr>
          <w:rFonts w:ascii="David" w:hAnsi="David" w:cs="David" w:hint="eastAsia"/>
          <w:szCs w:val="24"/>
          <w:rtl/>
        </w:rPr>
        <w:t>למימוש</w:t>
      </w:r>
      <w:r w:rsidRPr="00725AE0">
        <w:rPr>
          <w:rFonts w:ascii="David" w:hAnsi="David" w:cs="David"/>
          <w:szCs w:val="24"/>
          <w:rtl/>
        </w:rPr>
        <w:t xml:space="preserve"> </w:t>
      </w:r>
      <w:r w:rsidRPr="00725AE0">
        <w:rPr>
          <w:rFonts w:ascii="David" w:hAnsi="David" w:cs="David" w:hint="eastAsia"/>
          <w:szCs w:val="24"/>
          <w:rtl/>
        </w:rPr>
        <w:t>הוראת</w:t>
      </w:r>
      <w:r w:rsidRPr="00725AE0">
        <w:rPr>
          <w:rFonts w:ascii="David" w:hAnsi="David" w:cs="David"/>
          <w:szCs w:val="24"/>
          <w:rtl/>
        </w:rPr>
        <w:t xml:space="preserve"> </w:t>
      </w:r>
      <w:r w:rsidRPr="00725AE0">
        <w:rPr>
          <w:rFonts w:ascii="David" w:hAnsi="David" w:cs="David" w:hint="eastAsia"/>
          <w:szCs w:val="24"/>
          <w:rtl/>
        </w:rPr>
        <w:t>הקיזוז</w:t>
      </w:r>
      <w:r w:rsidRPr="00725AE0">
        <w:rPr>
          <w:rFonts w:ascii="David" w:hAnsi="David" w:cs="David"/>
          <w:szCs w:val="24"/>
          <w:rtl/>
        </w:rPr>
        <w:t xml:space="preserve"> </w:t>
      </w:r>
      <w:r w:rsidRPr="00725AE0">
        <w:rPr>
          <w:rFonts w:ascii="David" w:hAnsi="David" w:cs="David" w:hint="eastAsia"/>
          <w:szCs w:val="24"/>
          <w:rtl/>
        </w:rPr>
        <w:t>הביצוע</w:t>
      </w:r>
      <w:r w:rsidRPr="00725AE0">
        <w:rPr>
          <w:rFonts w:ascii="David" w:hAnsi="David" w:cs="David"/>
          <w:szCs w:val="24"/>
          <w:rtl/>
        </w:rPr>
        <w:t>.</w:t>
      </w:r>
    </w:p>
    <w:p w14:paraId="1447C4F8" w14:textId="77777777" w:rsidR="00D40077" w:rsidRPr="00AB4803" w:rsidRDefault="00D40077" w:rsidP="00D40077">
      <w:pPr>
        <w:numPr>
          <w:ilvl w:val="0"/>
          <w:numId w:val="97"/>
        </w:numPr>
        <w:tabs>
          <w:tab w:val="clear" w:pos="360"/>
        </w:tabs>
        <w:spacing w:before="120" w:after="0" w:line="360" w:lineRule="auto"/>
        <w:jc w:val="both"/>
        <w:rPr>
          <w:rFonts w:ascii="David" w:eastAsia="Times New Roman" w:hAnsi="David" w:cs="David"/>
          <w:b/>
          <w:bCs/>
          <w:sz w:val="24"/>
          <w:szCs w:val="24"/>
          <w:u w:val="single"/>
        </w:rPr>
      </w:pPr>
      <w:r w:rsidRPr="00AB4803">
        <w:rPr>
          <w:rFonts w:ascii="David" w:eastAsia="Times New Roman" w:hAnsi="David" w:cs="David" w:hint="eastAsia"/>
          <w:b/>
          <w:bCs/>
          <w:sz w:val="24"/>
          <w:szCs w:val="24"/>
          <w:u w:val="single"/>
          <w:rtl/>
        </w:rPr>
        <w:t>ידע</w:t>
      </w:r>
      <w:r w:rsidRPr="00AB4803">
        <w:rPr>
          <w:rFonts w:ascii="David" w:eastAsia="Times New Roman" w:hAnsi="David" w:cs="David"/>
          <w:b/>
          <w:bCs/>
          <w:sz w:val="24"/>
          <w:szCs w:val="24"/>
          <w:u w:val="single"/>
          <w:rtl/>
        </w:rPr>
        <w:t xml:space="preserve">, </w:t>
      </w:r>
      <w:r w:rsidRPr="00AB4803">
        <w:rPr>
          <w:rFonts w:ascii="David" w:eastAsia="Times New Roman" w:hAnsi="David" w:cs="David" w:hint="eastAsia"/>
          <w:b/>
          <w:bCs/>
          <w:sz w:val="24"/>
          <w:szCs w:val="24"/>
          <w:u w:val="single"/>
          <w:rtl/>
        </w:rPr>
        <w:t>זכויות</w:t>
      </w:r>
      <w:r w:rsidRPr="00AB4803">
        <w:rPr>
          <w:rFonts w:ascii="David" w:eastAsia="Times New Roman" w:hAnsi="David" w:cs="David"/>
          <w:b/>
          <w:bCs/>
          <w:sz w:val="24"/>
          <w:szCs w:val="24"/>
          <w:u w:val="single"/>
          <w:rtl/>
        </w:rPr>
        <w:t xml:space="preserve"> </w:t>
      </w:r>
      <w:r w:rsidRPr="00AB4803">
        <w:rPr>
          <w:rFonts w:ascii="David" w:eastAsia="Times New Roman" w:hAnsi="David" w:cs="David" w:hint="eastAsia"/>
          <w:b/>
          <w:bCs/>
          <w:sz w:val="24"/>
          <w:szCs w:val="24"/>
          <w:u w:val="single"/>
          <w:rtl/>
        </w:rPr>
        <w:t>במחקר</w:t>
      </w:r>
      <w:r w:rsidRPr="00AB4803">
        <w:rPr>
          <w:rFonts w:ascii="David" w:eastAsia="Times New Roman" w:hAnsi="David" w:cs="David"/>
          <w:b/>
          <w:bCs/>
          <w:sz w:val="24"/>
          <w:szCs w:val="24"/>
          <w:u w:val="single"/>
          <w:rtl/>
        </w:rPr>
        <w:t xml:space="preserve"> ופרסום</w:t>
      </w:r>
    </w:p>
    <w:p w14:paraId="205C1731" w14:textId="77777777" w:rsidR="00D40077" w:rsidRPr="00FE4E02" w:rsidRDefault="00D40077" w:rsidP="00D40077">
      <w:pPr>
        <w:numPr>
          <w:ilvl w:val="1"/>
          <w:numId w:val="118"/>
        </w:numPr>
        <w:spacing w:after="0" w:line="360" w:lineRule="auto"/>
        <w:ind w:left="736" w:hanging="425"/>
        <w:jc w:val="both"/>
        <w:rPr>
          <w:rFonts w:ascii="David" w:hAnsi="David" w:cs="David"/>
          <w:szCs w:val="24"/>
        </w:rPr>
      </w:pPr>
      <w:r w:rsidRPr="00FE4E02">
        <w:rPr>
          <w:rFonts w:ascii="David" w:hAnsi="David" w:cs="David" w:hint="eastAsia"/>
          <w:szCs w:val="24"/>
          <w:rtl/>
        </w:rPr>
        <w:t>פרשנות</w:t>
      </w:r>
      <w:r w:rsidRPr="00FE4E02">
        <w:rPr>
          <w:rFonts w:ascii="David" w:hAnsi="David" w:cs="David"/>
          <w:szCs w:val="24"/>
          <w:rtl/>
        </w:rPr>
        <w:t xml:space="preserve"> - </w:t>
      </w:r>
      <w:r w:rsidRPr="00FE4E02">
        <w:rPr>
          <w:rFonts w:ascii="David" w:hAnsi="David" w:cs="David" w:hint="eastAsia"/>
          <w:szCs w:val="24"/>
          <w:rtl/>
        </w:rPr>
        <w:t>בהסכם</w:t>
      </w:r>
      <w:r w:rsidRPr="00FE4E02">
        <w:rPr>
          <w:rFonts w:ascii="David" w:hAnsi="David" w:cs="David"/>
          <w:szCs w:val="24"/>
          <w:rtl/>
        </w:rPr>
        <w:t xml:space="preserve"> </w:t>
      </w:r>
      <w:r w:rsidRPr="00FE4E02">
        <w:rPr>
          <w:rFonts w:ascii="David" w:hAnsi="David" w:cs="David" w:hint="eastAsia"/>
          <w:szCs w:val="24"/>
          <w:rtl/>
        </w:rPr>
        <w:t>זה</w:t>
      </w:r>
      <w:r w:rsidRPr="00FE4E02">
        <w:rPr>
          <w:rFonts w:ascii="David" w:hAnsi="David" w:cs="David"/>
          <w:szCs w:val="24"/>
          <w:rtl/>
        </w:rPr>
        <w:t xml:space="preserve"> </w:t>
      </w:r>
      <w:r w:rsidRPr="00FE4E02">
        <w:rPr>
          <w:rFonts w:ascii="David" w:hAnsi="David" w:cs="David" w:hint="eastAsia"/>
          <w:szCs w:val="24"/>
          <w:rtl/>
        </w:rPr>
        <w:t>יהיו</w:t>
      </w:r>
      <w:r w:rsidRPr="00FE4E02">
        <w:rPr>
          <w:rFonts w:ascii="David" w:hAnsi="David" w:cs="David"/>
          <w:szCs w:val="24"/>
          <w:rtl/>
        </w:rPr>
        <w:t xml:space="preserve"> </w:t>
      </w:r>
      <w:r w:rsidRPr="00FE4E02">
        <w:rPr>
          <w:rFonts w:ascii="David" w:hAnsi="David" w:cs="David" w:hint="eastAsia"/>
          <w:szCs w:val="24"/>
          <w:rtl/>
        </w:rPr>
        <w:t>למונחים</w:t>
      </w:r>
      <w:r w:rsidRPr="00FE4E02">
        <w:rPr>
          <w:rFonts w:ascii="David" w:hAnsi="David" w:cs="David"/>
          <w:szCs w:val="24"/>
          <w:rtl/>
        </w:rPr>
        <w:t xml:space="preserve"> </w:t>
      </w:r>
      <w:r w:rsidRPr="00FE4E02">
        <w:rPr>
          <w:rFonts w:ascii="David" w:hAnsi="David" w:cs="David" w:hint="eastAsia"/>
          <w:szCs w:val="24"/>
          <w:rtl/>
        </w:rPr>
        <w:t>הבאים</w:t>
      </w:r>
      <w:r w:rsidRPr="00FE4E02">
        <w:rPr>
          <w:rFonts w:ascii="David" w:hAnsi="David" w:cs="David"/>
          <w:szCs w:val="24"/>
          <w:rtl/>
        </w:rPr>
        <w:t xml:space="preserve"> </w:t>
      </w:r>
      <w:r w:rsidRPr="00FE4E02">
        <w:rPr>
          <w:rFonts w:ascii="David" w:hAnsi="David" w:cs="David" w:hint="eastAsia"/>
          <w:szCs w:val="24"/>
          <w:rtl/>
        </w:rPr>
        <w:t>המשמעות</w:t>
      </w:r>
      <w:r w:rsidRPr="00FE4E02">
        <w:rPr>
          <w:rFonts w:ascii="David" w:hAnsi="David" w:cs="David"/>
          <w:szCs w:val="24"/>
          <w:rtl/>
        </w:rPr>
        <w:t xml:space="preserve"> </w:t>
      </w:r>
      <w:r w:rsidRPr="00FE4E02">
        <w:rPr>
          <w:rFonts w:ascii="David" w:hAnsi="David" w:cs="David" w:hint="eastAsia"/>
          <w:szCs w:val="24"/>
          <w:rtl/>
        </w:rPr>
        <w:t>שלהלן</w:t>
      </w:r>
      <w:r w:rsidRPr="00FE4E02">
        <w:rPr>
          <w:rFonts w:ascii="David" w:hAnsi="David" w:cs="David"/>
          <w:szCs w:val="24"/>
          <w:rtl/>
        </w:rPr>
        <w:t>:</w:t>
      </w:r>
    </w:p>
    <w:p w14:paraId="07F27604" w14:textId="77777777" w:rsidR="00D40077" w:rsidRPr="00FE4E02" w:rsidRDefault="00D40077" w:rsidP="00D40077">
      <w:pPr>
        <w:spacing w:after="0" w:line="360" w:lineRule="auto"/>
        <w:ind w:left="736"/>
        <w:jc w:val="both"/>
        <w:rPr>
          <w:rFonts w:ascii="David" w:hAnsi="David" w:cs="David"/>
          <w:szCs w:val="24"/>
          <w:rtl/>
        </w:rPr>
      </w:pPr>
      <w:r w:rsidRPr="00FE4E02">
        <w:rPr>
          <w:rFonts w:ascii="David" w:hAnsi="David" w:cs="David" w:hint="eastAsia"/>
          <w:b/>
          <w:bCs/>
          <w:szCs w:val="24"/>
          <w:rtl/>
        </w:rPr>
        <w:t>זכויות</w:t>
      </w:r>
      <w:r w:rsidRPr="00FE4E02">
        <w:rPr>
          <w:rFonts w:ascii="David" w:hAnsi="David" w:cs="David"/>
          <w:b/>
          <w:bCs/>
          <w:szCs w:val="24"/>
          <w:rtl/>
        </w:rPr>
        <w:t xml:space="preserve"> </w:t>
      </w:r>
      <w:r w:rsidRPr="00FE4E02">
        <w:rPr>
          <w:rFonts w:ascii="David" w:hAnsi="David" w:cs="David" w:hint="eastAsia"/>
          <w:b/>
          <w:bCs/>
          <w:szCs w:val="24"/>
          <w:rtl/>
        </w:rPr>
        <w:t>קניין</w:t>
      </w:r>
      <w:r w:rsidRPr="00FE4E02">
        <w:rPr>
          <w:rFonts w:ascii="David" w:hAnsi="David" w:cs="David"/>
          <w:b/>
          <w:bCs/>
          <w:szCs w:val="24"/>
          <w:rtl/>
        </w:rPr>
        <w:t xml:space="preserve"> </w:t>
      </w:r>
      <w:r w:rsidRPr="00FE4E02">
        <w:rPr>
          <w:rFonts w:ascii="David" w:hAnsi="David" w:cs="David" w:hint="eastAsia"/>
          <w:b/>
          <w:bCs/>
          <w:szCs w:val="24"/>
          <w:rtl/>
        </w:rPr>
        <w:t>רוחני</w:t>
      </w:r>
      <w:r w:rsidRPr="00FE4E02">
        <w:rPr>
          <w:rFonts w:ascii="David" w:hAnsi="David" w:cs="David"/>
          <w:szCs w:val="24"/>
          <w:rtl/>
        </w:rPr>
        <w:t xml:space="preserve"> –</w:t>
      </w:r>
      <w:r>
        <w:rPr>
          <w:rFonts w:ascii="David" w:hAnsi="David" w:cs="David" w:hint="cs"/>
          <w:szCs w:val="24"/>
          <w:rtl/>
        </w:rPr>
        <w:t xml:space="preserve"> </w:t>
      </w:r>
      <w:r w:rsidRPr="00FE4E02">
        <w:rPr>
          <w:rFonts w:ascii="David" w:hAnsi="David" w:cs="David" w:hint="eastAsia"/>
          <w:szCs w:val="24"/>
          <w:rtl/>
        </w:rPr>
        <w:t>לרבות</w:t>
      </w:r>
      <w:r w:rsidRPr="00FE4E02">
        <w:rPr>
          <w:rFonts w:ascii="David" w:hAnsi="David" w:cs="David"/>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FE4E02">
        <w:rPr>
          <w:rFonts w:ascii="David" w:hAnsi="David" w:cs="David" w:hint="eastAsia"/>
          <w:b/>
          <w:bCs/>
          <w:szCs w:val="24"/>
          <w:rtl/>
        </w:rPr>
        <w:t>סוד</w:t>
      </w:r>
      <w:r w:rsidRPr="00FE4E02">
        <w:rPr>
          <w:rFonts w:ascii="David" w:hAnsi="David" w:cs="David"/>
          <w:b/>
          <w:bCs/>
          <w:szCs w:val="24"/>
          <w:rtl/>
        </w:rPr>
        <w:t xml:space="preserve"> </w:t>
      </w:r>
      <w:r w:rsidRPr="00FE4E02">
        <w:rPr>
          <w:rFonts w:ascii="David" w:hAnsi="David" w:cs="David" w:hint="eastAsia"/>
          <w:b/>
          <w:bCs/>
          <w:szCs w:val="24"/>
          <w:rtl/>
        </w:rPr>
        <w:t>מסחרי</w:t>
      </w:r>
      <w:r w:rsidRPr="00FE4E02">
        <w:rPr>
          <w:rFonts w:ascii="David" w:hAnsi="David" w:cs="David"/>
          <w:szCs w:val="24"/>
          <w:rtl/>
        </w:rPr>
        <w:t>" לפי חוק עוולות מסחריות, התשנ"ט – 1999, חוק זכויות מטפחים של זני צמחים, התשל"ג – 1973 וזכויות אחרות במידע שאינו נחלת הכלל.</w:t>
      </w:r>
    </w:p>
    <w:p w14:paraId="7BA6284E" w14:textId="77777777" w:rsidR="00D40077" w:rsidRPr="00FE4E02" w:rsidRDefault="00D40077" w:rsidP="00D40077">
      <w:pPr>
        <w:spacing w:after="0" w:line="360" w:lineRule="auto"/>
        <w:ind w:left="736"/>
        <w:jc w:val="both"/>
        <w:rPr>
          <w:rFonts w:ascii="David" w:hAnsi="David" w:cs="David"/>
          <w:szCs w:val="24"/>
        </w:rPr>
      </w:pPr>
      <w:r w:rsidRPr="00FE4E02">
        <w:rPr>
          <w:rFonts w:ascii="David" w:hAnsi="David" w:cs="David" w:hint="eastAsia"/>
          <w:b/>
          <w:bCs/>
          <w:szCs w:val="24"/>
          <w:rtl/>
        </w:rPr>
        <w:t>תוצר</w:t>
      </w:r>
      <w:r w:rsidRPr="00FE4E02">
        <w:rPr>
          <w:rFonts w:ascii="David" w:hAnsi="David" w:cs="David"/>
          <w:b/>
          <w:bCs/>
          <w:szCs w:val="24"/>
          <w:rtl/>
        </w:rPr>
        <w:t xml:space="preserve"> ידע</w:t>
      </w:r>
      <w:r w:rsidRPr="00FE4E02">
        <w:rPr>
          <w:rFonts w:ascii="David" w:hAnsi="David" w:cs="David"/>
          <w:szCs w:val="24"/>
          <w:rtl/>
        </w:rPr>
        <w:t xml:space="preserve"> – כל רעיון, ממצא, מסקנה, תוצאה, שיטה, </w:t>
      </w:r>
      <w:r w:rsidRPr="00FE4E02">
        <w:rPr>
          <w:rFonts w:ascii="David" w:hAnsi="David" w:cs="David" w:hint="eastAsia"/>
          <w:szCs w:val="24"/>
          <w:rtl/>
        </w:rPr>
        <w:t>מוצר</w:t>
      </w:r>
      <w:r w:rsidRPr="00FE4E02">
        <w:rPr>
          <w:rFonts w:ascii="David" w:hAnsi="David" w:cs="David"/>
          <w:szCs w:val="24"/>
          <w:rtl/>
        </w:rPr>
        <w:t xml:space="preserve">, ואינפורמציה שאינם נחלת הכלל, שהם תוצאה של המחקר, בין אם </w:t>
      </w:r>
      <w:r w:rsidRPr="00FE4E02">
        <w:rPr>
          <w:rFonts w:ascii="David" w:hAnsi="David" w:cs="David" w:hint="eastAsia"/>
          <w:szCs w:val="24"/>
          <w:rtl/>
        </w:rPr>
        <w:t>יש</w:t>
      </w:r>
      <w:r w:rsidRPr="00FE4E02">
        <w:rPr>
          <w:rFonts w:ascii="David" w:hAnsi="David" w:cs="David"/>
          <w:szCs w:val="24"/>
          <w:rtl/>
        </w:rPr>
        <w:t xml:space="preserve"> </w:t>
      </w:r>
      <w:r w:rsidRPr="00FE4E02">
        <w:rPr>
          <w:rFonts w:ascii="David" w:hAnsi="David" w:cs="David" w:hint="eastAsia"/>
          <w:szCs w:val="24"/>
          <w:rtl/>
        </w:rPr>
        <w:t>בהם</w:t>
      </w:r>
      <w:r w:rsidRPr="00FE4E02">
        <w:rPr>
          <w:rFonts w:ascii="David" w:hAnsi="David" w:cs="David"/>
          <w:szCs w:val="24"/>
          <w:rtl/>
        </w:rPr>
        <w:t xml:space="preserve"> </w:t>
      </w:r>
      <w:r w:rsidRPr="00FE4E02">
        <w:rPr>
          <w:rFonts w:ascii="David" w:hAnsi="David" w:cs="David" w:hint="eastAsia"/>
          <w:szCs w:val="24"/>
          <w:rtl/>
        </w:rPr>
        <w:t>או</w:t>
      </w:r>
      <w:r w:rsidRPr="00FE4E02">
        <w:rPr>
          <w:rFonts w:ascii="David" w:hAnsi="David" w:cs="David"/>
          <w:szCs w:val="24"/>
          <w:rtl/>
        </w:rPr>
        <w:t xml:space="preserve"> </w:t>
      </w:r>
      <w:r w:rsidRPr="00FE4E02">
        <w:rPr>
          <w:rFonts w:ascii="David" w:hAnsi="David" w:cs="David" w:hint="eastAsia"/>
          <w:szCs w:val="24"/>
          <w:rtl/>
        </w:rPr>
        <w:t>עשויות</w:t>
      </w:r>
      <w:r w:rsidRPr="00FE4E02">
        <w:rPr>
          <w:rFonts w:ascii="David" w:hAnsi="David" w:cs="David"/>
          <w:szCs w:val="24"/>
          <w:rtl/>
        </w:rPr>
        <w:t xml:space="preserve"> </w:t>
      </w:r>
      <w:r w:rsidRPr="00FE4E02">
        <w:rPr>
          <w:rFonts w:ascii="David" w:hAnsi="David" w:cs="David" w:hint="eastAsia"/>
          <w:szCs w:val="24"/>
          <w:rtl/>
        </w:rPr>
        <w:t>להיות</w:t>
      </w:r>
      <w:r w:rsidRPr="00FE4E02">
        <w:rPr>
          <w:rFonts w:ascii="David" w:hAnsi="David" w:cs="David"/>
          <w:szCs w:val="24"/>
          <w:rtl/>
        </w:rPr>
        <w:t xml:space="preserve"> </w:t>
      </w:r>
      <w:r w:rsidRPr="00FE4E02">
        <w:rPr>
          <w:rFonts w:ascii="David" w:hAnsi="David" w:cs="David" w:hint="eastAsia"/>
          <w:szCs w:val="24"/>
          <w:rtl/>
        </w:rPr>
        <w:t>בהם</w:t>
      </w:r>
      <w:r w:rsidRPr="00FE4E02">
        <w:rPr>
          <w:rFonts w:ascii="David" w:hAnsi="David" w:cs="David"/>
          <w:szCs w:val="24"/>
          <w:rtl/>
        </w:rPr>
        <w:t xml:space="preserve"> </w:t>
      </w:r>
      <w:r w:rsidRPr="00FE4E02">
        <w:rPr>
          <w:rFonts w:ascii="David" w:hAnsi="David" w:cs="David" w:hint="eastAsia"/>
          <w:szCs w:val="24"/>
          <w:rtl/>
        </w:rPr>
        <w:t>זכויות</w:t>
      </w:r>
      <w:r w:rsidRPr="00FE4E02">
        <w:rPr>
          <w:rFonts w:ascii="David" w:hAnsi="David" w:cs="David"/>
          <w:szCs w:val="24"/>
          <w:rtl/>
        </w:rPr>
        <w:t xml:space="preserve"> </w:t>
      </w:r>
      <w:r w:rsidRPr="00FE4E02">
        <w:rPr>
          <w:rFonts w:ascii="David" w:hAnsi="David" w:cs="David" w:hint="eastAsia"/>
          <w:szCs w:val="24"/>
          <w:rtl/>
        </w:rPr>
        <w:t>קניין</w:t>
      </w:r>
      <w:r w:rsidRPr="00FE4E02">
        <w:rPr>
          <w:rFonts w:ascii="David" w:hAnsi="David" w:cs="David"/>
          <w:szCs w:val="24"/>
          <w:rtl/>
        </w:rPr>
        <w:t xml:space="preserve"> </w:t>
      </w:r>
      <w:r w:rsidRPr="00FE4E02">
        <w:rPr>
          <w:rFonts w:ascii="David" w:hAnsi="David" w:cs="David" w:hint="eastAsia"/>
          <w:szCs w:val="24"/>
          <w:rtl/>
        </w:rPr>
        <w:t>רוחני</w:t>
      </w:r>
      <w:r w:rsidRPr="00FE4E02">
        <w:rPr>
          <w:rFonts w:ascii="David" w:hAnsi="David" w:cs="David"/>
          <w:szCs w:val="24"/>
          <w:rtl/>
        </w:rPr>
        <w:t xml:space="preserve"> </w:t>
      </w:r>
      <w:r w:rsidRPr="00FE4E02">
        <w:rPr>
          <w:rFonts w:ascii="David" w:hAnsi="David" w:cs="David" w:hint="eastAsia"/>
          <w:szCs w:val="24"/>
          <w:rtl/>
        </w:rPr>
        <w:t>ו</w:t>
      </w:r>
      <w:r w:rsidRPr="00FE4E02">
        <w:rPr>
          <w:rFonts w:ascii="David" w:hAnsi="David" w:cs="David"/>
          <w:szCs w:val="24"/>
          <w:rtl/>
        </w:rPr>
        <w:t>בין אם לאו.</w:t>
      </w:r>
    </w:p>
    <w:p w14:paraId="306522A9" w14:textId="77777777" w:rsidR="00D40077" w:rsidRPr="00FE4E02" w:rsidRDefault="00D40077" w:rsidP="00D40077">
      <w:pPr>
        <w:spacing w:after="0" w:line="360" w:lineRule="auto"/>
        <w:ind w:left="736"/>
        <w:jc w:val="both"/>
        <w:rPr>
          <w:rFonts w:ascii="David" w:hAnsi="David" w:cs="David"/>
          <w:szCs w:val="24"/>
          <w:rtl/>
        </w:rPr>
      </w:pPr>
      <w:r w:rsidRPr="00FE4E02">
        <w:rPr>
          <w:rFonts w:ascii="David" w:hAnsi="David" w:cs="David" w:hint="eastAsia"/>
          <w:b/>
          <w:bCs/>
          <w:szCs w:val="24"/>
          <w:rtl/>
        </w:rPr>
        <w:t>הגנה</w:t>
      </w:r>
      <w:r w:rsidRPr="00FE4E02">
        <w:rPr>
          <w:rFonts w:ascii="David" w:hAnsi="David" w:cs="David"/>
          <w:b/>
          <w:bCs/>
          <w:szCs w:val="24"/>
          <w:rtl/>
        </w:rPr>
        <w:t xml:space="preserve"> </w:t>
      </w:r>
      <w:r w:rsidRPr="00FE4E02">
        <w:rPr>
          <w:rFonts w:ascii="David" w:hAnsi="David" w:cs="David" w:hint="eastAsia"/>
          <w:b/>
          <w:bCs/>
          <w:szCs w:val="24"/>
          <w:rtl/>
        </w:rPr>
        <w:t>על</w:t>
      </w:r>
      <w:r w:rsidRPr="00FE4E02">
        <w:rPr>
          <w:rFonts w:ascii="David" w:hAnsi="David" w:cs="David"/>
          <w:b/>
          <w:bCs/>
          <w:szCs w:val="24"/>
          <w:rtl/>
        </w:rPr>
        <w:t xml:space="preserve"> </w:t>
      </w:r>
      <w:r w:rsidRPr="00FE4E02">
        <w:rPr>
          <w:rFonts w:ascii="David" w:hAnsi="David" w:cs="David" w:hint="eastAsia"/>
          <w:b/>
          <w:bCs/>
          <w:szCs w:val="24"/>
          <w:rtl/>
        </w:rPr>
        <w:t>תוצר</w:t>
      </w:r>
      <w:r w:rsidRPr="00FE4E02">
        <w:rPr>
          <w:rFonts w:ascii="David" w:hAnsi="David" w:cs="David"/>
          <w:b/>
          <w:bCs/>
          <w:szCs w:val="24"/>
          <w:rtl/>
        </w:rPr>
        <w:t xml:space="preserve"> </w:t>
      </w:r>
      <w:r w:rsidRPr="00FE4E02">
        <w:rPr>
          <w:rFonts w:ascii="David" w:hAnsi="David" w:cs="David" w:hint="eastAsia"/>
          <w:b/>
          <w:bCs/>
          <w:szCs w:val="24"/>
          <w:rtl/>
        </w:rPr>
        <w:t>ידע</w:t>
      </w:r>
      <w:r w:rsidRPr="00FE4E02">
        <w:rPr>
          <w:rFonts w:ascii="David" w:hAnsi="David" w:cs="David"/>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14:paraId="32EF7DA5" w14:textId="77777777" w:rsidR="00D40077" w:rsidRPr="00FE4E02" w:rsidRDefault="00D40077" w:rsidP="00D40077">
      <w:pPr>
        <w:spacing w:after="0" w:line="360" w:lineRule="auto"/>
        <w:ind w:left="736"/>
        <w:jc w:val="both"/>
        <w:rPr>
          <w:rFonts w:ascii="David" w:hAnsi="David" w:cs="David"/>
          <w:szCs w:val="24"/>
          <w:rtl/>
        </w:rPr>
      </w:pPr>
      <w:r w:rsidRPr="00FE4E02">
        <w:rPr>
          <w:rFonts w:ascii="David" w:hAnsi="David" w:cs="David" w:hint="eastAsia"/>
          <w:b/>
          <w:bCs/>
          <w:szCs w:val="24"/>
          <w:rtl/>
        </w:rPr>
        <w:t>רישיון</w:t>
      </w:r>
      <w:r w:rsidRPr="00FE4E02">
        <w:rPr>
          <w:rFonts w:ascii="David" w:hAnsi="David" w:cs="David"/>
          <w:b/>
          <w:bCs/>
          <w:szCs w:val="24"/>
          <w:rtl/>
        </w:rPr>
        <w:t xml:space="preserve"> </w:t>
      </w:r>
      <w:r w:rsidRPr="00FE4E02">
        <w:rPr>
          <w:rFonts w:ascii="David" w:hAnsi="David" w:cs="David" w:hint="eastAsia"/>
          <w:b/>
          <w:bCs/>
          <w:szCs w:val="24"/>
          <w:rtl/>
        </w:rPr>
        <w:t>שימוש</w:t>
      </w:r>
      <w:r w:rsidRPr="00FE4E02">
        <w:rPr>
          <w:rFonts w:ascii="David" w:hAnsi="David" w:cs="David"/>
          <w:szCs w:val="24"/>
          <w:rtl/>
        </w:rPr>
        <w:t xml:space="preserve"> – חוזה המתיר שימוש בזכויות קניין רוחני בתוצר ידע.</w:t>
      </w:r>
    </w:p>
    <w:p w14:paraId="28B3EB06" w14:textId="77777777" w:rsidR="00D40077" w:rsidRPr="00FE4E02" w:rsidRDefault="00D40077" w:rsidP="00D40077">
      <w:pPr>
        <w:spacing w:after="0" w:line="360" w:lineRule="auto"/>
        <w:ind w:left="736"/>
        <w:jc w:val="both"/>
        <w:rPr>
          <w:rFonts w:ascii="David" w:hAnsi="David" w:cs="David"/>
          <w:szCs w:val="24"/>
          <w:rtl/>
        </w:rPr>
      </w:pPr>
      <w:r w:rsidRPr="00FE4E02">
        <w:rPr>
          <w:rFonts w:ascii="David" w:hAnsi="David" w:cs="David" w:hint="eastAsia"/>
          <w:b/>
          <w:bCs/>
          <w:szCs w:val="24"/>
          <w:rtl/>
        </w:rPr>
        <w:t>מוסד</w:t>
      </w:r>
      <w:r w:rsidRPr="00FE4E02">
        <w:rPr>
          <w:rFonts w:ascii="David" w:hAnsi="David" w:cs="David"/>
          <w:b/>
          <w:bCs/>
          <w:szCs w:val="24"/>
          <w:rtl/>
        </w:rPr>
        <w:t xml:space="preserve"> </w:t>
      </w:r>
      <w:r w:rsidRPr="00FE4E02">
        <w:rPr>
          <w:rFonts w:ascii="David" w:hAnsi="David" w:cs="David" w:hint="eastAsia"/>
          <w:b/>
          <w:bCs/>
          <w:szCs w:val="24"/>
          <w:rtl/>
        </w:rPr>
        <w:t>להעברה</w:t>
      </w:r>
      <w:r w:rsidRPr="00FE4E02">
        <w:rPr>
          <w:rFonts w:ascii="David" w:hAnsi="David" w:cs="David"/>
          <w:b/>
          <w:bCs/>
          <w:szCs w:val="24"/>
          <w:rtl/>
        </w:rPr>
        <w:t xml:space="preserve"> </w:t>
      </w:r>
      <w:r w:rsidRPr="00FE4E02">
        <w:rPr>
          <w:rFonts w:ascii="David" w:hAnsi="David" w:cs="David" w:hint="eastAsia"/>
          <w:b/>
          <w:bCs/>
          <w:szCs w:val="24"/>
          <w:rtl/>
        </w:rPr>
        <w:t>טכנולוגית</w:t>
      </w:r>
      <w:r w:rsidRPr="00FE4E02">
        <w:rPr>
          <w:rFonts w:ascii="David" w:hAnsi="David" w:cs="David"/>
          <w:szCs w:val="24"/>
          <w:rtl/>
        </w:rPr>
        <w:t xml:space="preserve"> – תאגיד, אשר אחראי למסחור הקניין הרוחני של המוסד.</w:t>
      </w:r>
    </w:p>
    <w:p w14:paraId="194C14FB" w14:textId="77777777" w:rsidR="00D40077" w:rsidRPr="00FE4E02" w:rsidRDefault="00D40077" w:rsidP="00D40077">
      <w:pPr>
        <w:numPr>
          <w:ilvl w:val="1"/>
          <w:numId w:val="118"/>
        </w:numPr>
        <w:spacing w:after="0" w:line="360" w:lineRule="auto"/>
        <w:ind w:left="736" w:hanging="425"/>
        <w:jc w:val="both"/>
        <w:rPr>
          <w:rFonts w:ascii="David" w:hAnsi="David" w:cs="David"/>
          <w:szCs w:val="24"/>
        </w:rPr>
      </w:pPr>
      <w:r w:rsidRPr="00FE4E02">
        <w:rPr>
          <w:rFonts w:ascii="David" w:hAnsi="David" w:cs="David" w:hint="eastAsia"/>
          <w:szCs w:val="24"/>
          <w:rtl/>
        </w:rPr>
        <w:t>היה</w:t>
      </w:r>
      <w:r w:rsidRPr="00FE4E02">
        <w:rPr>
          <w:rFonts w:ascii="David" w:hAnsi="David" w:cs="David"/>
          <w:szCs w:val="24"/>
          <w:rtl/>
        </w:rPr>
        <w:t xml:space="preserve"> </w:t>
      </w:r>
      <w:r w:rsidRPr="00FE4E02">
        <w:rPr>
          <w:rFonts w:ascii="David" w:hAnsi="David" w:cs="David" w:hint="eastAsia"/>
          <w:szCs w:val="24"/>
          <w:rtl/>
        </w:rPr>
        <w:t>ויש</w:t>
      </w:r>
      <w:r w:rsidRPr="00FE4E02">
        <w:rPr>
          <w:rFonts w:ascii="David" w:hAnsi="David" w:cs="David"/>
          <w:szCs w:val="24"/>
          <w:rtl/>
        </w:rPr>
        <w:t xml:space="preserve">, </w:t>
      </w:r>
      <w:r w:rsidRPr="00FE4E02">
        <w:rPr>
          <w:rFonts w:ascii="David" w:hAnsi="David" w:cs="David" w:hint="eastAsia"/>
          <w:szCs w:val="24"/>
          <w:rtl/>
        </w:rPr>
        <w:t>ל</w:t>
      </w:r>
      <w:r w:rsidRPr="00FE4E02">
        <w:rPr>
          <w:rFonts w:ascii="David" w:hAnsi="David" w:cs="David"/>
          <w:szCs w:val="24"/>
          <w:rtl/>
        </w:rPr>
        <w:t>אדם, תאגיד או גוף, זכויות כלשהן במחקר</w:t>
      </w:r>
      <w:r w:rsidRPr="00FE4E02">
        <w:rPr>
          <w:rFonts w:ascii="David" w:hAnsi="David" w:cs="David" w:hint="eastAsia"/>
          <w:szCs w:val="24"/>
          <w:rtl/>
        </w:rPr>
        <w:t>ים</w:t>
      </w:r>
      <w:r w:rsidRPr="00FE4E02">
        <w:rPr>
          <w:rFonts w:ascii="David" w:hAnsi="David" w:cs="David"/>
          <w:szCs w:val="24"/>
          <w:rtl/>
        </w:rPr>
        <w:t xml:space="preserve"> </w:t>
      </w:r>
      <w:r w:rsidRPr="00FE4E02">
        <w:rPr>
          <w:rFonts w:ascii="David" w:hAnsi="David" w:cs="David" w:hint="eastAsia"/>
          <w:szCs w:val="24"/>
          <w:rtl/>
        </w:rPr>
        <w:t>מלבד</w:t>
      </w:r>
      <w:r w:rsidRPr="00FE4E02">
        <w:rPr>
          <w:rFonts w:ascii="David" w:hAnsi="David" w:cs="David"/>
          <w:szCs w:val="24"/>
          <w:rtl/>
        </w:rPr>
        <w:t xml:space="preserve"> </w:t>
      </w:r>
      <w:r w:rsidRPr="00FE4E02">
        <w:rPr>
          <w:rFonts w:ascii="David" w:hAnsi="David" w:cs="David" w:hint="eastAsia"/>
          <w:szCs w:val="24"/>
          <w:rtl/>
        </w:rPr>
        <w:t>למוסד</w:t>
      </w:r>
      <w:r w:rsidRPr="00FE4E02">
        <w:rPr>
          <w:rFonts w:ascii="David" w:hAnsi="David" w:cs="David"/>
          <w:szCs w:val="24"/>
          <w:rtl/>
        </w:rPr>
        <w:t xml:space="preserve"> </w:t>
      </w:r>
      <w:r w:rsidRPr="00FE4E02">
        <w:rPr>
          <w:rFonts w:ascii="David" w:hAnsi="David" w:cs="David" w:hint="eastAsia"/>
          <w:szCs w:val="24"/>
          <w:rtl/>
        </w:rPr>
        <w:t>ולחוקר</w:t>
      </w:r>
      <w:r w:rsidRPr="00FE4E02">
        <w:rPr>
          <w:rFonts w:ascii="David" w:hAnsi="David" w:cs="David"/>
          <w:szCs w:val="24"/>
          <w:rtl/>
        </w:rPr>
        <w:t xml:space="preserve">, </w:t>
      </w:r>
      <w:r w:rsidRPr="00FE4E02">
        <w:rPr>
          <w:rFonts w:ascii="David" w:hAnsi="David" w:cs="David" w:hint="eastAsia"/>
          <w:szCs w:val="24"/>
          <w:rtl/>
        </w:rPr>
        <w:t>ידווח</w:t>
      </w:r>
      <w:r w:rsidRPr="00FE4E02">
        <w:rPr>
          <w:rFonts w:ascii="David" w:hAnsi="David" w:cs="David"/>
          <w:szCs w:val="24"/>
          <w:rtl/>
        </w:rPr>
        <w:t xml:space="preserve"> </w:t>
      </w:r>
      <w:r w:rsidRPr="00FE4E02">
        <w:rPr>
          <w:rFonts w:ascii="David" w:hAnsi="David" w:cs="David" w:hint="eastAsia"/>
          <w:szCs w:val="24"/>
          <w:rtl/>
        </w:rPr>
        <w:t>המוסד</w:t>
      </w:r>
      <w:r w:rsidRPr="00FE4E02">
        <w:rPr>
          <w:rFonts w:ascii="David" w:hAnsi="David" w:cs="David"/>
          <w:szCs w:val="24"/>
          <w:rtl/>
        </w:rPr>
        <w:t xml:space="preserve"> </w:t>
      </w:r>
      <w:r w:rsidRPr="00FE4E02">
        <w:rPr>
          <w:rFonts w:ascii="David" w:hAnsi="David" w:cs="David" w:hint="eastAsia"/>
          <w:szCs w:val="24"/>
          <w:rtl/>
        </w:rPr>
        <w:t>על</w:t>
      </w:r>
      <w:r w:rsidRPr="00FE4E02">
        <w:rPr>
          <w:rFonts w:ascii="David" w:hAnsi="David" w:cs="David"/>
          <w:szCs w:val="24"/>
          <w:rtl/>
        </w:rPr>
        <w:t xml:space="preserve"> </w:t>
      </w:r>
      <w:r w:rsidRPr="00FE4E02">
        <w:rPr>
          <w:rFonts w:ascii="David" w:hAnsi="David" w:cs="David" w:hint="eastAsia"/>
          <w:szCs w:val="24"/>
          <w:rtl/>
        </w:rPr>
        <w:t>כך</w:t>
      </w:r>
      <w:r w:rsidRPr="00FE4E02">
        <w:rPr>
          <w:rFonts w:ascii="David" w:hAnsi="David" w:cs="David"/>
          <w:szCs w:val="24"/>
          <w:rtl/>
        </w:rPr>
        <w:t xml:space="preserve"> </w:t>
      </w:r>
      <w:r w:rsidRPr="00FE4E02">
        <w:rPr>
          <w:rFonts w:ascii="David" w:hAnsi="David" w:cs="David" w:hint="eastAsia"/>
          <w:szCs w:val="24"/>
          <w:rtl/>
        </w:rPr>
        <w:t>לוועדת</w:t>
      </w:r>
      <w:r w:rsidRPr="00FE4E02">
        <w:rPr>
          <w:rFonts w:ascii="David" w:hAnsi="David" w:cs="David"/>
          <w:szCs w:val="24"/>
          <w:rtl/>
        </w:rPr>
        <w:t xml:space="preserve"> </w:t>
      </w:r>
      <w:r w:rsidRPr="00FE4E02">
        <w:rPr>
          <w:rFonts w:ascii="David" w:hAnsi="David" w:cs="David" w:hint="eastAsia"/>
          <w:szCs w:val="24"/>
          <w:rtl/>
        </w:rPr>
        <w:t>ההיגוי</w:t>
      </w:r>
      <w:r w:rsidRPr="00FE4E02">
        <w:rPr>
          <w:rFonts w:ascii="David" w:hAnsi="David" w:cs="David"/>
          <w:szCs w:val="24"/>
          <w:rtl/>
        </w:rPr>
        <w:t xml:space="preserve"> </w:t>
      </w:r>
      <w:r w:rsidRPr="00FE4E02">
        <w:rPr>
          <w:rFonts w:ascii="David" w:hAnsi="David" w:cs="David" w:hint="eastAsia"/>
          <w:szCs w:val="24"/>
          <w:rtl/>
        </w:rPr>
        <w:t>בכתב</w:t>
      </w:r>
      <w:r w:rsidRPr="00FE4E02">
        <w:rPr>
          <w:rFonts w:ascii="David" w:hAnsi="David" w:cs="David"/>
          <w:szCs w:val="24"/>
          <w:rtl/>
        </w:rPr>
        <w:t xml:space="preserve">, </w:t>
      </w:r>
      <w:r w:rsidRPr="00FE4E02">
        <w:rPr>
          <w:rFonts w:ascii="David" w:hAnsi="David" w:cs="David" w:hint="eastAsia"/>
          <w:szCs w:val="24"/>
          <w:rtl/>
        </w:rPr>
        <w:t>ויקבל</w:t>
      </w:r>
      <w:r w:rsidRPr="00FE4E02">
        <w:rPr>
          <w:rFonts w:ascii="David" w:hAnsi="David" w:cs="David"/>
          <w:szCs w:val="24"/>
          <w:rtl/>
        </w:rPr>
        <w:t xml:space="preserve"> </w:t>
      </w:r>
      <w:r w:rsidRPr="00FE4E02">
        <w:rPr>
          <w:rFonts w:ascii="David" w:hAnsi="David" w:cs="David" w:hint="eastAsia"/>
          <w:szCs w:val="24"/>
          <w:rtl/>
        </w:rPr>
        <w:t>את</w:t>
      </w:r>
      <w:r w:rsidRPr="00FE4E02">
        <w:rPr>
          <w:rFonts w:ascii="David" w:hAnsi="David" w:cs="David"/>
          <w:szCs w:val="24"/>
          <w:rtl/>
        </w:rPr>
        <w:t xml:space="preserve"> </w:t>
      </w:r>
      <w:r w:rsidRPr="00FE4E02">
        <w:rPr>
          <w:rFonts w:ascii="David" w:hAnsi="David" w:cs="David" w:hint="eastAsia"/>
          <w:szCs w:val="24"/>
          <w:rtl/>
        </w:rPr>
        <w:t>אישורה</w:t>
      </w:r>
      <w:r w:rsidRPr="00FE4E02">
        <w:rPr>
          <w:rFonts w:ascii="David" w:hAnsi="David" w:cs="David"/>
          <w:szCs w:val="24"/>
          <w:rtl/>
        </w:rPr>
        <w:t xml:space="preserve"> </w:t>
      </w:r>
      <w:r w:rsidRPr="00FE4E02">
        <w:rPr>
          <w:rFonts w:ascii="David" w:hAnsi="David" w:cs="David" w:hint="eastAsia"/>
          <w:szCs w:val="24"/>
          <w:rtl/>
        </w:rPr>
        <w:t>למתווה</w:t>
      </w:r>
      <w:r w:rsidRPr="00FE4E02">
        <w:rPr>
          <w:rFonts w:ascii="David" w:hAnsi="David" w:cs="David"/>
          <w:szCs w:val="24"/>
          <w:rtl/>
        </w:rPr>
        <w:t xml:space="preserve"> </w:t>
      </w:r>
      <w:r w:rsidRPr="00FE4E02">
        <w:rPr>
          <w:rFonts w:ascii="David" w:hAnsi="David" w:cs="David" w:hint="eastAsia"/>
          <w:szCs w:val="24"/>
          <w:rtl/>
        </w:rPr>
        <w:t>הזכויות</w:t>
      </w:r>
      <w:r w:rsidRPr="00FE4E02">
        <w:rPr>
          <w:rFonts w:ascii="David" w:hAnsi="David" w:cs="David"/>
          <w:szCs w:val="24"/>
          <w:rtl/>
        </w:rPr>
        <w:t xml:space="preserve"> </w:t>
      </w:r>
      <w:r w:rsidRPr="00FE4E02">
        <w:rPr>
          <w:rFonts w:ascii="David" w:hAnsi="David" w:cs="David" w:hint="eastAsia"/>
          <w:szCs w:val="24"/>
          <w:rtl/>
        </w:rPr>
        <w:t>המוצע</w:t>
      </w:r>
      <w:r w:rsidRPr="00FE4E02">
        <w:rPr>
          <w:rFonts w:ascii="David" w:hAnsi="David" w:cs="David"/>
          <w:szCs w:val="24"/>
          <w:rtl/>
        </w:rPr>
        <w:t xml:space="preserve"> </w:t>
      </w:r>
      <w:r w:rsidRPr="00FE4E02">
        <w:rPr>
          <w:rFonts w:ascii="David" w:hAnsi="David" w:cs="David" w:hint="eastAsia"/>
          <w:szCs w:val="24"/>
          <w:rtl/>
        </w:rPr>
        <w:t>למחקר</w:t>
      </w:r>
      <w:r w:rsidRPr="00FE4E02">
        <w:rPr>
          <w:rFonts w:ascii="David" w:hAnsi="David" w:cs="David"/>
          <w:szCs w:val="24"/>
          <w:rtl/>
        </w:rPr>
        <w:t>.</w:t>
      </w:r>
    </w:p>
    <w:p w14:paraId="16CDA5D2" w14:textId="77777777" w:rsidR="00D40077" w:rsidRPr="00F1098F" w:rsidRDefault="00D40077" w:rsidP="00D40077">
      <w:pPr>
        <w:numPr>
          <w:ilvl w:val="1"/>
          <w:numId w:val="118"/>
        </w:numPr>
        <w:spacing w:after="0" w:line="360" w:lineRule="auto"/>
        <w:ind w:left="736" w:hanging="425"/>
        <w:jc w:val="both"/>
        <w:rPr>
          <w:rFonts w:ascii="David" w:eastAsia="Times New Roman" w:hAnsi="David" w:cs="David"/>
          <w:sz w:val="24"/>
          <w:szCs w:val="24"/>
        </w:rPr>
      </w:pPr>
      <w:r w:rsidRPr="00FE4E02">
        <w:rPr>
          <w:rFonts w:ascii="David" w:hAnsi="David" w:cs="David"/>
          <w:szCs w:val="24"/>
          <w:rtl/>
        </w:rPr>
        <w:t xml:space="preserve">זכויות </w:t>
      </w:r>
      <w:r w:rsidRPr="00FE4E02">
        <w:rPr>
          <w:rFonts w:ascii="David" w:hAnsi="David" w:cs="David" w:hint="eastAsia"/>
          <w:szCs w:val="24"/>
          <w:rtl/>
        </w:rPr>
        <w:t>ה</w:t>
      </w:r>
      <w:r w:rsidRPr="00FE4E02">
        <w:rPr>
          <w:rFonts w:ascii="David" w:hAnsi="David" w:cs="David"/>
          <w:szCs w:val="24"/>
          <w:rtl/>
        </w:rPr>
        <w:t xml:space="preserve">קניין </w:t>
      </w:r>
      <w:r w:rsidRPr="00FE4E02">
        <w:rPr>
          <w:rFonts w:ascii="David" w:hAnsi="David" w:cs="David" w:hint="eastAsia"/>
          <w:szCs w:val="24"/>
          <w:rtl/>
        </w:rPr>
        <w:t>ה</w:t>
      </w:r>
      <w:r w:rsidRPr="00FE4E02">
        <w:rPr>
          <w:rFonts w:ascii="David" w:hAnsi="David" w:cs="David"/>
          <w:szCs w:val="24"/>
          <w:rtl/>
        </w:rPr>
        <w:t xml:space="preserve">רוחני זכויות קניין רוחני אשר נוצרו במסגרת המחקר </w:t>
      </w:r>
      <w:r w:rsidRPr="00FE4E02">
        <w:rPr>
          <w:rFonts w:ascii="David" w:hAnsi="David" w:cs="David" w:hint="eastAsia"/>
          <w:szCs w:val="24"/>
          <w:rtl/>
        </w:rPr>
        <w:t>יקבעו</w:t>
      </w:r>
      <w:r w:rsidRPr="00FE4E02">
        <w:rPr>
          <w:rFonts w:ascii="David" w:hAnsi="David" w:cs="David"/>
          <w:szCs w:val="24"/>
          <w:rtl/>
        </w:rPr>
        <w:t xml:space="preserve"> </w:t>
      </w:r>
      <w:r w:rsidRPr="00FE4E02">
        <w:rPr>
          <w:rFonts w:ascii="David" w:hAnsi="David" w:cs="David" w:hint="eastAsia"/>
          <w:szCs w:val="24"/>
          <w:rtl/>
        </w:rPr>
        <w:t>בהתאם</w:t>
      </w:r>
      <w:r w:rsidRPr="00FE4E02">
        <w:rPr>
          <w:rFonts w:ascii="David" w:hAnsi="David" w:cs="David"/>
          <w:szCs w:val="24"/>
          <w:rtl/>
        </w:rPr>
        <w:t xml:space="preserve"> </w:t>
      </w:r>
      <w:r w:rsidRPr="00FE4E02">
        <w:rPr>
          <w:rFonts w:ascii="David" w:hAnsi="David" w:cs="David" w:hint="eastAsia"/>
          <w:szCs w:val="24"/>
          <w:rtl/>
        </w:rPr>
        <w:t>ל</w:t>
      </w:r>
      <w:r w:rsidRPr="00FE4E02">
        <w:rPr>
          <w:rFonts w:ascii="David" w:hAnsi="David" w:cs="David"/>
          <w:szCs w:val="24"/>
          <w:rtl/>
        </w:rPr>
        <w:t>החלטת ממשלה 2575 (חכ/122) שעיקרה קידום ופיתוח ידע הנוצר במימון מענקי מחקר ממשלתיים.</w:t>
      </w:r>
    </w:p>
    <w:p w14:paraId="6A5F2B73" w14:textId="77777777" w:rsidR="00D40077" w:rsidRPr="00F1098F" w:rsidRDefault="00D40077" w:rsidP="00D40077">
      <w:pPr>
        <w:numPr>
          <w:ilvl w:val="2"/>
          <w:numId w:val="81"/>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יודיע למשרד </w:t>
      </w:r>
      <w:r w:rsidRPr="00F1098F">
        <w:rPr>
          <w:rFonts w:ascii="David" w:eastAsia="Times New Roman" w:hAnsi="David" w:cs="David" w:hint="eastAsia"/>
          <w:sz w:val="24"/>
          <w:szCs w:val="24"/>
          <w:rtl/>
        </w:rPr>
        <w:t>מדי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שנה</w:t>
      </w:r>
      <w:r w:rsidRPr="00F1098F">
        <w:rPr>
          <w:rFonts w:ascii="David" w:eastAsia="Times New Roman" w:hAnsi="David" w:cs="David"/>
          <w:sz w:val="24"/>
          <w:szCs w:val="24"/>
          <w:rtl/>
        </w:rPr>
        <w:t xml:space="preserve">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6012C387" w14:textId="77777777" w:rsidR="00D40077" w:rsidRPr="00F1098F" w:rsidRDefault="00D40077" w:rsidP="00D40077">
      <w:pPr>
        <w:numPr>
          <w:ilvl w:val="2"/>
          <w:numId w:val="81"/>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lastRenderedPageBreak/>
        <w:t>במחקרים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שהוגשו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שיתוף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מספר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מוסדות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יקבעו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השותפים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אופן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חלוקת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הזכויות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ויעבירו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תוך</w:t>
      </w:r>
      <w:r w:rsidRPr="00F1098F">
        <w:rPr>
          <w:rFonts w:ascii="David" w:eastAsia="Times New Roman" w:hAnsi="David" w:cs="David"/>
          <w:sz w:val="24"/>
          <w:szCs w:val="24"/>
          <w:rtl/>
        </w:rPr>
        <w:t xml:space="preserve"> 30 </w:t>
      </w:r>
      <w:r w:rsidRPr="00F1098F">
        <w:rPr>
          <w:rFonts w:ascii="David" w:eastAsia="Times New Roman" w:hAnsi="David" w:cs="David" w:hint="eastAsia"/>
          <w:sz w:val="24"/>
          <w:szCs w:val="24"/>
          <w:rtl/>
        </w:rPr>
        <w:t>יום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חתימת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w:t>
      </w:r>
    </w:p>
    <w:p w14:paraId="4AE3E956" w14:textId="77777777" w:rsidR="00D40077" w:rsidRPr="00F328BA" w:rsidRDefault="00D40077" w:rsidP="00D40077">
      <w:pPr>
        <w:numPr>
          <w:ilvl w:val="2"/>
          <w:numId w:val="81"/>
        </w:numPr>
        <w:spacing w:after="0" w:line="360" w:lineRule="auto"/>
        <w:jc w:val="both"/>
        <w:rPr>
          <w:rFonts w:ascii="David" w:eastAsia="Times New Roman" w:hAnsi="David" w:cs="David"/>
          <w:sz w:val="24"/>
          <w:szCs w:val="24"/>
        </w:rPr>
      </w:pPr>
      <w:r w:rsidRPr="00F328BA">
        <w:rPr>
          <w:rFonts w:ascii="David" w:eastAsia="Times New Roman" w:hAnsi="David" w:cs="David" w:hint="eastAsia"/>
          <w:sz w:val="24"/>
          <w:szCs w:val="24"/>
          <w:rtl/>
        </w:rPr>
        <w:t>אם</w:t>
      </w:r>
      <w:r w:rsidRPr="00F328BA">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F328BA">
        <w:rPr>
          <w:rFonts w:ascii="David" w:eastAsia="Times New Roman" w:hAnsi="David" w:cs="David" w:hint="cs"/>
          <w:b/>
          <w:bCs/>
          <w:sz w:val="24"/>
          <w:szCs w:val="24"/>
          <w:rtl/>
        </w:rPr>
        <w:t>ג'</w:t>
      </w:r>
      <w:r w:rsidRPr="00F328BA">
        <w:rPr>
          <w:rFonts w:ascii="David" w:eastAsia="Times New Roman" w:hAnsi="David" w:cs="David"/>
          <w:b/>
          <w:bCs/>
          <w:sz w:val="24"/>
          <w:szCs w:val="24"/>
          <w:rtl/>
        </w:rPr>
        <w:t>(</w:t>
      </w:r>
      <w:r w:rsidRPr="00F328BA">
        <w:rPr>
          <w:rFonts w:ascii="David" w:eastAsia="Times New Roman" w:hAnsi="David" w:cs="David" w:hint="cs"/>
          <w:b/>
          <w:bCs/>
          <w:sz w:val="24"/>
          <w:szCs w:val="24"/>
          <w:rtl/>
        </w:rPr>
        <w:t>3</w:t>
      </w:r>
      <w:r w:rsidRPr="00F328BA">
        <w:rPr>
          <w:rFonts w:ascii="David" w:eastAsia="Times New Roman" w:hAnsi="David" w:cs="David"/>
          <w:b/>
          <w:bCs/>
          <w:sz w:val="24"/>
          <w:szCs w:val="24"/>
          <w:rtl/>
        </w:rPr>
        <w:t>)</w:t>
      </w:r>
      <w:r w:rsidRPr="00F328BA">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14:paraId="247B532C" w14:textId="77777777" w:rsidR="00D40077" w:rsidRPr="0060641D" w:rsidRDefault="00D40077" w:rsidP="00D40077">
      <w:pPr>
        <w:pStyle w:val="af5"/>
        <w:numPr>
          <w:ilvl w:val="0"/>
          <w:numId w:val="86"/>
        </w:numPr>
        <w:spacing w:line="360" w:lineRule="auto"/>
        <w:contextualSpacing w:val="0"/>
        <w:jc w:val="both"/>
        <w:rPr>
          <w:rFonts w:ascii="David" w:hAnsi="David"/>
          <w:vanish/>
          <w:szCs w:val="24"/>
          <w:rtl/>
          <w:lang w:eastAsia="en-US"/>
        </w:rPr>
      </w:pPr>
    </w:p>
    <w:p w14:paraId="2A328B0A" w14:textId="77777777" w:rsidR="00D40077" w:rsidRPr="0060641D" w:rsidRDefault="00D40077" w:rsidP="00D40077">
      <w:pPr>
        <w:pStyle w:val="af5"/>
        <w:numPr>
          <w:ilvl w:val="0"/>
          <w:numId w:val="86"/>
        </w:numPr>
        <w:spacing w:line="360" w:lineRule="auto"/>
        <w:contextualSpacing w:val="0"/>
        <w:jc w:val="both"/>
        <w:rPr>
          <w:rFonts w:ascii="David" w:hAnsi="David"/>
          <w:vanish/>
          <w:szCs w:val="24"/>
          <w:rtl/>
          <w:lang w:eastAsia="en-US"/>
        </w:rPr>
      </w:pPr>
    </w:p>
    <w:p w14:paraId="700CC01E" w14:textId="77777777" w:rsidR="00D40077" w:rsidRPr="0060641D" w:rsidRDefault="00D40077" w:rsidP="00D40077">
      <w:pPr>
        <w:pStyle w:val="af5"/>
        <w:numPr>
          <w:ilvl w:val="0"/>
          <w:numId w:val="86"/>
        </w:numPr>
        <w:spacing w:line="360" w:lineRule="auto"/>
        <w:contextualSpacing w:val="0"/>
        <w:jc w:val="both"/>
        <w:rPr>
          <w:rFonts w:ascii="David" w:hAnsi="David"/>
          <w:vanish/>
          <w:szCs w:val="24"/>
          <w:rtl/>
          <w:lang w:eastAsia="en-US"/>
        </w:rPr>
      </w:pPr>
    </w:p>
    <w:p w14:paraId="343335A9" w14:textId="77777777" w:rsidR="00D40077" w:rsidRPr="0060641D" w:rsidRDefault="00D40077" w:rsidP="00D40077">
      <w:pPr>
        <w:pStyle w:val="af5"/>
        <w:numPr>
          <w:ilvl w:val="0"/>
          <w:numId w:val="86"/>
        </w:numPr>
        <w:spacing w:line="360" w:lineRule="auto"/>
        <w:contextualSpacing w:val="0"/>
        <w:jc w:val="both"/>
        <w:rPr>
          <w:rFonts w:ascii="David" w:hAnsi="David"/>
          <w:vanish/>
          <w:szCs w:val="24"/>
          <w:rtl/>
          <w:lang w:eastAsia="en-US"/>
        </w:rPr>
      </w:pPr>
    </w:p>
    <w:p w14:paraId="2B9E6A7D" w14:textId="77777777" w:rsidR="00D40077" w:rsidRPr="0060641D" w:rsidRDefault="00D40077" w:rsidP="00D40077">
      <w:pPr>
        <w:pStyle w:val="af5"/>
        <w:numPr>
          <w:ilvl w:val="1"/>
          <w:numId w:val="86"/>
        </w:numPr>
        <w:spacing w:line="360" w:lineRule="auto"/>
        <w:contextualSpacing w:val="0"/>
        <w:jc w:val="both"/>
        <w:rPr>
          <w:rFonts w:ascii="David" w:hAnsi="David"/>
          <w:vanish/>
          <w:szCs w:val="24"/>
          <w:rtl/>
          <w:lang w:eastAsia="en-US"/>
        </w:rPr>
      </w:pPr>
    </w:p>
    <w:p w14:paraId="77680BEF" w14:textId="77777777" w:rsidR="00D40077" w:rsidRPr="0060641D" w:rsidRDefault="00D40077" w:rsidP="00D40077">
      <w:pPr>
        <w:pStyle w:val="af5"/>
        <w:numPr>
          <w:ilvl w:val="2"/>
          <w:numId w:val="81"/>
        </w:numPr>
        <w:spacing w:line="360" w:lineRule="auto"/>
        <w:jc w:val="both"/>
        <w:rPr>
          <w:rFonts w:ascii="David" w:hAnsi="David"/>
          <w:szCs w:val="24"/>
        </w:rPr>
      </w:pPr>
      <w:r w:rsidRPr="0060641D">
        <w:rPr>
          <w:rFonts w:ascii="David" w:hAnsi="David" w:hint="eastAsia"/>
          <w:szCs w:val="24"/>
          <w:rtl/>
        </w:rPr>
        <w:t>הגנה</w:t>
      </w:r>
      <w:r w:rsidRPr="0060641D">
        <w:rPr>
          <w:rFonts w:ascii="David" w:hAnsi="David"/>
          <w:szCs w:val="24"/>
          <w:rtl/>
        </w:rPr>
        <w:t xml:space="preserve"> </w:t>
      </w:r>
      <w:r w:rsidRPr="0060641D">
        <w:rPr>
          <w:rFonts w:ascii="David" w:hAnsi="David" w:hint="eastAsia"/>
          <w:szCs w:val="24"/>
          <w:rtl/>
        </w:rPr>
        <w:t>על</w:t>
      </w:r>
      <w:r w:rsidRPr="0060641D">
        <w:rPr>
          <w:rFonts w:ascii="David" w:hAnsi="David"/>
          <w:szCs w:val="24"/>
          <w:rtl/>
        </w:rPr>
        <w:t xml:space="preserve"> </w:t>
      </w:r>
      <w:r w:rsidRPr="0060641D">
        <w:rPr>
          <w:rFonts w:ascii="David" w:hAnsi="David" w:hint="eastAsia"/>
          <w:szCs w:val="24"/>
          <w:rtl/>
        </w:rPr>
        <w:t>תוצר</w:t>
      </w:r>
      <w:r w:rsidRPr="0060641D">
        <w:rPr>
          <w:rFonts w:ascii="David" w:hAnsi="David"/>
          <w:szCs w:val="24"/>
          <w:rtl/>
        </w:rPr>
        <w:t xml:space="preserve"> </w:t>
      </w:r>
      <w:r w:rsidRPr="0060641D">
        <w:rPr>
          <w:rFonts w:ascii="David" w:hAnsi="David" w:hint="eastAsia"/>
          <w:szCs w:val="24"/>
          <w:rtl/>
        </w:rPr>
        <w:t>הידע</w:t>
      </w:r>
      <w:r w:rsidRPr="0060641D">
        <w:rPr>
          <w:rFonts w:ascii="David" w:hAnsi="David"/>
          <w:szCs w:val="24"/>
          <w:rtl/>
        </w:rPr>
        <w:t xml:space="preserve"> </w:t>
      </w:r>
      <w:r w:rsidRPr="0060641D">
        <w:rPr>
          <w:rFonts w:ascii="David" w:hAnsi="David" w:hint="eastAsia"/>
          <w:szCs w:val="24"/>
          <w:rtl/>
        </w:rPr>
        <w:t>ומתן</w:t>
      </w:r>
      <w:r w:rsidRPr="0060641D">
        <w:rPr>
          <w:rFonts w:ascii="David" w:hAnsi="David"/>
          <w:szCs w:val="24"/>
          <w:rtl/>
        </w:rPr>
        <w:t xml:space="preserve"> </w:t>
      </w:r>
      <w:r w:rsidRPr="0060641D">
        <w:rPr>
          <w:rFonts w:ascii="David" w:hAnsi="David" w:hint="eastAsia"/>
          <w:szCs w:val="24"/>
          <w:rtl/>
        </w:rPr>
        <w:t>רישיונות</w:t>
      </w:r>
      <w:r w:rsidRPr="0060641D">
        <w:rPr>
          <w:rFonts w:ascii="David" w:hAnsi="David"/>
          <w:szCs w:val="24"/>
          <w:rtl/>
        </w:rPr>
        <w:t xml:space="preserve"> </w:t>
      </w:r>
      <w:r w:rsidRPr="0060641D">
        <w:rPr>
          <w:rFonts w:ascii="David" w:hAnsi="David" w:hint="eastAsia"/>
          <w:szCs w:val="24"/>
          <w:rtl/>
        </w:rPr>
        <w:t>שימוש</w:t>
      </w:r>
      <w:r w:rsidRPr="0060641D">
        <w:rPr>
          <w:rFonts w:ascii="David" w:hAnsi="David"/>
          <w:szCs w:val="24"/>
          <w:rtl/>
        </w:rPr>
        <w:t xml:space="preserve"> </w:t>
      </w:r>
      <w:r w:rsidRPr="0060641D">
        <w:rPr>
          <w:rFonts w:ascii="David" w:hAnsi="David" w:hint="eastAsia"/>
          <w:szCs w:val="24"/>
          <w:rtl/>
        </w:rPr>
        <w:t>בו</w:t>
      </w:r>
      <w:r w:rsidRPr="0060641D">
        <w:rPr>
          <w:rFonts w:ascii="David" w:hAnsi="David"/>
          <w:szCs w:val="24"/>
          <w:rtl/>
        </w:rPr>
        <w:t xml:space="preserve"> </w:t>
      </w:r>
      <w:r w:rsidRPr="0060641D">
        <w:rPr>
          <w:rFonts w:ascii="David" w:hAnsi="David" w:hint="eastAsia"/>
          <w:szCs w:val="24"/>
          <w:rtl/>
        </w:rPr>
        <w:t>ייעשו</w:t>
      </w:r>
      <w:r w:rsidRPr="0060641D">
        <w:rPr>
          <w:rFonts w:ascii="David" w:hAnsi="David"/>
          <w:szCs w:val="24"/>
          <w:rtl/>
        </w:rPr>
        <w:t xml:space="preserve"> </w:t>
      </w:r>
      <w:r w:rsidRPr="0060641D">
        <w:rPr>
          <w:rFonts w:ascii="David" w:hAnsi="David" w:hint="eastAsia"/>
          <w:szCs w:val="24"/>
          <w:rtl/>
        </w:rPr>
        <w:t>באופן</w:t>
      </w:r>
      <w:r w:rsidRPr="0060641D">
        <w:rPr>
          <w:rFonts w:ascii="David" w:hAnsi="David"/>
          <w:szCs w:val="24"/>
          <w:rtl/>
        </w:rPr>
        <w:t xml:space="preserve"> </w:t>
      </w:r>
      <w:r w:rsidRPr="0060641D">
        <w:rPr>
          <w:rFonts w:ascii="David" w:hAnsi="David" w:hint="eastAsia"/>
          <w:szCs w:val="24"/>
          <w:rtl/>
        </w:rPr>
        <w:t>שיקדם</w:t>
      </w:r>
      <w:r w:rsidRPr="0060641D">
        <w:rPr>
          <w:rFonts w:ascii="David" w:hAnsi="David"/>
          <w:szCs w:val="24"/>
          <w:rtl/>
        </w:rPr>
        <w:t xml:space="preserve"> </w:t>
      </w:r>
      <w:r w:rsidRPr="0060641D">
        <w:rPr>
          <w:rFonts w:ascii="David" w:hAnsi="David" w:hint="eastAsia"/>
          <w:szCs w:val="24"/>
          <w:rtl/>
        </w:rPr>
        <w:t>את</w:t>
      </w:r>
      <w:r w:rsidRPr="0060641D">
        <w:rPr>
          <w:rFonts w:ascii="David" w:hAnsi="David"/>
          <w:szCs w:val="24"/>
          <w:rtl/>
        </w:rPr>
        <w:t xml:space="preserve"> </w:t>
      </w:r>
      <w:r w:rsidRPr="0060641D">
        <w:rPr>
          <w:rFonts w:ascii="David" w:hAnsi="David" w:hint="eastAsia"/>
          <w:szCs w:val="24"/>
          <w:rtl/>
        </w:rPr>
        <w:t>הידע</w:t>
      </w:r>
      <w:r w:rsidRPr="0060641D">
        <w:rPr>
          <w:rFonts w:ascii="David" w:hAnsi="David"/>
          <w:szCs w:val="24"/>
          <w:rtl/>
        </w:rPr>
        <w:t xml:space="preserve"> </w:t>
      </w:r>
      <w:r w:rsidRPr="0060641D">
        <w:rPr>
          <w:rFonts w:ascii="David" w:hAnsi="David" w:hint="eastAsia"/>
          <w:szCs w:val="24"/>
          <w:rtl/>
        </w:rPr>
        <w:t>ויאפשר</w:t>
      </w:r>
      <w:r w:rsidRPr="0060641D">
        <w:rPr>
          <w:rFonts w:ascii="David" w:hAnsi="David"/>
          <w:szCs w:val="24"/>
          <w:rtl/>
        </w:rPr>
        <w:t xml:space="preserve"> </w:t>
      </w:r>
      <w:r w:rsidRPr="0060641D">
        <w:rPr>
          <w:rFonts w:ascii="David" w:hAnsi="David" w:hint="eastAsia"/>
          <w:szCs w:val="24"/>
          <w:rtl/>
        </w:rPr>
        <w:t>שימוש</w:t>
      </w:r>
      <w:r w:rsidRPr="0060641D">
        <w:rPr>
          <w:rFonts w:ascii="David" w:hAnsi="David"/>
          <w:szCs w:val="24"/>
          <w:rtl/>
        </w:rPr>
        <w:t xml:space="preserve"> </w:t>
      </w:r>
      <w:r w:rsidRPr="0060641D">
        <w:rPr>
          <w:rFonts w:ascii="David" w:hAnsi="David" w:hint="eastAsia"/>
          <w:szCs w:val="24"/>
          <w:rtl/>
        </w:rPr>
        <w:t>יישומי</w:t>
      </w:r>
      <w:r w:rsidRPr="0060641D">
        <w:rPr>
          <w:rFonts w:ascii="David" w:hAnsi="David"/>
          <w:szCs w:val="24"/>
          <w:rtl/>
        </w:rPr>
        <w:t xml:space="preserve"> </w:t>
      </w:r>
      <w:r w:rsidRPr="0060641D">
        <w:rPr>
          <w:rFonts w:ascii="David" w:hAnsi="David" w:hint="eastAsia"/>
          <w:szCs w:val="24"/>
          <w:rtl/>
        </w:rPr>
        <w:t>בו</w:t>
      </w:r>
      <w:r w:rsidRPr="0060641D">
        <w:rPr>
          <w:rFonts w:ascii="David" w:hAnsi="David"/>
          <w:szCs w:val="24"/>
          <w:rtl/>
        </w:rPr>
        <w:t xml:space="preserve"> </w:t>
      </w:r>
      <w:r w:rsidRPr="0060641D">
        <w:rPr>
          <w:rFonts w:ascii="David" w:hAnsi="David" w:hint="eastAsia"/>
          <w:szCs w:val="24"/>
          <w:rtl/>
        </w:rPr>
        <w:t>ובכפוף</w:t>
      </w:r>
      <w:r w:rsidRPr="0060641D">
        <w:rPr>
          <w:rFonts w:ascii="David" w:hAnsi="David"/>
          <w:szCs w:val="24"/>
          <w:rtl/>
        </w:rPr>
        <w:t xml:space="preserve"> </w:t>
      </w:r>
      <w:r w:rsidRPr="0060641D">
        <w:rPr>
          <w:rFonts w:ascii="David" w:hAnsi="David" w:hint="eastAsia"/>
          <w:szCs w:val="24"/>
          <w:rtl/>
        </w:rPr>
        <w:t>לזכויות</w:t>
      </w:r>
      <w:r w:rsidRPr="0060641D">
        <w:rPr>
          <w:rFonts w:ascii="David" w:hAnsi="David"/>
          <w:szCs w:val="24"/>
          <w:rtl/>
        </w:rPr>
        <w:t xml:space="preserve"> </w:t>
      </w:r>
      <w:r w:rsidRPr="0060641D">
        <w:rPr>
          <w:rFonts w:ascii="David" w:hAnsi="David" w:hint="eastAsia"/>
          <w:szCs w:val="24"/>
          <w:rtl/>
        </w:rPr>
        <w:t>המשרד</w:t>
      </w:r>
      <w:r w:rsidRPr="0060641D">
        <w:rPr>
          <w:rFonts w:ascii="David" w:hAnsi="David"/>
          <w:szCs w:val="24"/>
          <w:rtl/>
        </w:rPr>
        <w:t xml:space="preserve"> </w:t>
      </w:r>
      <w:r w:rsidRPr="0060641D">
        <w:rPr>
          <w:rFonts w:ascii="David" w:hAnsi="David" w:hint="eastAsia"/>
          <w:szCs w:val="24"/>
          <w:rtl/>
        </w:rPr>
        <w:t>והמדינה</w:t>
      </w:r>
      <w:r w:rsidRPr="0060641D">
        <w:rPr>
          <w:rFonts w:ascii="David" w:hAnsi="David"/>
          <w:szCs w:val="24"/>
          <w:rtl/>
        </w:rPr>
        <w:t xml:space="preserve"> </w:t>
      </w:r>
      <w:r w:rsidRPr="0060641D">
        <w:rPr>
          <w:rFonts w:ascii="David" w:hAnsi="David" w:hint="eastAsia"/>
          <w:szCs w:val="24"/>
          <w:rtl/>
        </w:rPr>
        <w:t>לפי</w:t>
      </w:r>
      <w:r w:rsidRPr="0060641D">
        <w:rPr>
          <w:rFonts w:ascii="David" w:hAnsi="David"/>
          <w:szCs w:val="24"/>
          <w:rtl/>
        </w:rPr>
        <w:t xml:space="preserve"> </w:t>
      </w:r>
      <w:r w:rsidRPr="0060641D">
        <w:rPr>
          <w:rFonts w:ascii="David" w:hAnsi="David" w:hint="eastAsia"/>
          <w:szCs w:val="24"/>
          <w:rtl/>
        </w:rPr>
        <w:t>הסכם</w:t>
      </w:r>
      <w:r w:rsidRPr="0060641D">
        <w:rPr>
          <w:rFonts w:ascii="David" w:hAnsi="David"/>
          <w:szCs w:val="24"/>
          <w:rtl/>
        </w:rPr>
        <w:t xml:space="preserve"> </w:t>
      </w:r>
      <w:r w:rsidRPr="0060641D">
        <w:rPr>
          <w:rFonts w:ascii="David" w:hAnsi="David" w:hint="eastAsia"/>
          <w:szCs w:val="24"/>
          <w:rtl/>
        </w:rPr>
        <w:t>זה</w:t>
      </w:r>
      <w:r w:rsidRPr="0060641D">
        <w:rPr>
          <w:rFonts w:ascii="David" w:hAnsi="David"/>
          <w:szCs w:val="24"/>
          <w:rtl/>
        </w:rPr>
        <w:t>.</w:t>
      </w:r>
    </w:p>
    <w:p w14:paraId="6D9EB773" w14:textId="3D438965" w:rsidR="00D40077" w:rsidRPr="00F1098F" w:rsidRDefault="00D40077" w:rsidP="00AD351A">
      <w:pPr>
        <w:numPr>
          <w:ilvl w:val="2"/>
          <w:numId w:val="81"/>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רישיון</w:t>
      </w:r>
      <w:r w:rsidRPr="00F1098F">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w:t>
      </w:r>
      <w:r w:rsidR="00DA1F7B">
        <w:rPr>
          <w:rFonts w:ascii="David" w:eastAsia="Times New Roman" w:hAnsi="David" w:cs="David" w:hint="cs"/>
          <w:sz w:val="24"/>
          <w:szCs w:val="24"/>
          <w:rtl/>
        </w:rPr>
        <w:t>היה</w:t>
      </w:r>
      <w:r w:rsidR="00DA1F7B" w:rsidRPr="00F1098F">
        <w:rPr>
          <w:rFonts w:ascii="David" w:eastAsia="Times New Roman" w:hAnsi="David" w:cs="David"/>
          <w:sz w:val="24"/>
          <w:szCs w:val="24"/>
          <w:rtl/>
        </w:rPr>
        <w:t xml:space="preserve"> </w:t>
      </w:r>
      <w:r w:rsidRPr="00F1098F">
        <w:rPr>
          <w:rFonts w:ascii="David" w:eastAsia="Times New Roman" w:hAnsi="David" w:cs="David"/>
          <w:sz w:val="24"/>
          <w:szCs w:val="24"/>
          <w:rtl/>
        </w:rPr>
        <w:t xml:space="preserve">של אי עמידה בתנאי זה, זכות לבטל את הרישיון או להקנות רישיון שימוש נוסף לצד רביעי לצורך מימוש הידע. </w:t>
      </w:r>
    </w:p>
    <w:p w14:paraId="7CF098B5" w14:textId="77777777" w:rsidR="00D40077" w:rsidRPr="00F1098F" w:rsidRDefault="00D40077" w:rsidP="00D40077">
      <w:pPr>
        <w:numPr>
          <w:ilvl w:val="2"/>
          <w:numId w:val="81"/>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14:paraId="351F412E" w14:textId="77777777" w:rsidR="00D40077" w:rsidRPr="00F1098F" w:rsidRDefault="00D40077" w:rsidP="00D40077">
      <w:pPr>
        <w:numPr>
          <w:ilvl w:val="2"/>
          <w:numId w:val="81"/>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0B144B12" w14:textId="77777777" w:rsidR="00D40077" w:rsidRPr="00F1098F" w:rsidRDefault="00D40077" w:rsidP="00D40077">
      <w:pPr>
        <w:numPr>
          <w:ilvl w:val="2"/>
          <w:numId w:val="81"/>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24909E59" w14:textId="77777777" w:rsidR="00D40077" w:rsidRPr="008872A4" w:rsidRDefault="00D40077" w:rsidP="00D40077">
      <w:pPr>
        <w:numPr>
          <w:ilvl w:val="1"/>
          <w:numId w:val="118"/>
        </w:numPr>
        <w:spacing w:after="0" w:line="360" w:lineRule="auto"/>
        <w:ind w:left="736" w:hanging="425"/>
        <w:jc w:val="both"/>
        <w:rPr>
          <w:rFonts w:ascii="David" w:hAnsi="David" w:cs="David"/>
          <w:b/>
          <w:bCs/>
          <w:szCs w:val="24"/>
        </w:rPr>
      </w:pPr>
      <w:r w:rsidRPr="008872A4">
        <w:rPr>
          <w:rFonts w:ascii="David" w:hAnsi="David" w:cs="David" w:hint="eastAsia"/>
          <w:b/>
          <w:bCs/>
          <w:szCs w:val="24"/>
          <w:rtl/>
        </w:rPr>
        <w:t>רישיון</w:t>
      </w:r>
      <w:r w:rsidRPr="008872A4">
        <w:rPr>
          <w:rFonts w:ascii="David" w:hAnsi="David" w:cs="David"/>
          <w:b/>
          <w:bCs/>
          <w:szCs w:val="24"/>
          <w:rtl/>
        </w:rPr>
        <w:t xml:space="preserve"> שימוש לא בלעדי בתוצר הידע למדינה.</w:t>
      </w:r>
    </w:p>
    <w:p w14:paraId="5B1787A2" w14:textId="77777777" w:rsidR="00D40077" w:rsidRPr="00F1098F" w:rsidRDefault="00D40077" w:rsidP="00D40077">
      <w:pPr>
        <w:numPr>
          <w:ilvl w:val="2"/>
          <w:numId w:val="87"/>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בתוצר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לרבות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ההגנה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רישיונות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ביחס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אליו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בכפוף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בכלל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ולזכויות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המדינה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בתוצר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בפרט</w:t>
      </w:r>
      <w:r w:rsidRPr="00F1098F">
        <w:rPr>
          <w:rFonts w:ascii="David" w:eastAsia="Times New Roman" w:hAnsi="David" w:cs="David"/>
          <w:sz w:val="24"/>
          <w:szCs w:val="24"/>
          <w:rtl/>
        </w:rPr>
        <w:t>.</w:t>
      </w:r>
    </w:p>
    <w:p w14:paraId="30BB40BF" w14:textId="77777777" w:rsidR="00D40077" w:rsidRPr="00F328BA" w:rsidRDefault="00D40077" w:rsidP="00D40077">
      <w:pPr>
        <w:numPr>
          <w:ilvl w:val="2"/>
          <w:numId w:val="87"/>
        </w:numPr>
        <w:spacing w:after="0" w:line="360" w:lineRule="auto"/>
        <w:jc w:val="both"/>
        <w:rPr>
          <w:rFonts w:ascii="David" w:eastAsia="Times New Roman" w:hAnsi="David" w:cs="David"/>
          <w:sz w:val="24"/>
          <w:szCs w:val="24"/>
        </w:rPr>
      </w:pPr>
      <w:r w:rsidRPr="00F328BA">
        <w:rPr>
          <w:rFonts w:ascii="David" w:eastAsia="Times New Roman" w:hAnsi="David" w:cs="David" w:hint="eastAsia"/>
          <w:sz w:val="24"/>
          <w:szCs w:val="24"/>
          <w:rtl/>
        </w:rPr>
        <w:t>המדינה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תקבל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ללא</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תמורה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רישיון</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לא</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בלעדי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בלתי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חוזר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לעשות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שימוש</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בקניין</w:t>
      </w:r>
      <w:r w:rsidRPr="00F328BA">
        <w:rPr>
          <w:rFonts w:ascii="David" w:eastAsia="Times New Roman" w:hAnsi="David" w:cs="David"/>
          <w:sz w:val="24"/>
          <w:szCs w:val="24"/>
          <w:rtl/>
        </w:rPr>
        <w:t xml:space="preserve"> רוחני ובכלל </w:t>
      </w:r>
      <w:r w:rsidRPr="00F328BA">
        <w:rPr>
          <w:rFonts w:ascii="David" w:eastAsia="Times New Roman" w:hAnsi="David" w:cs="David" w:hint="eastAsia"/>
          <w:sz w:val="24"/>
          <w:szCs w:val="24"/>
          <w:rtl/>
        </w:rPr>
        <w:t>תוצרי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הידע</w:t>
      </w:r>
      <w:r w:rsidRPr="00F328BA">
        <w:rPr>
          <w:rFonts w:ascii="David" w:eastAsia="Times New Roman" w:hAnsi="David" w:cs="David"/>
          <w:sz w:val="24"/>
          <w:szCs w:val="24"/>
          <w:rtl/>
        </w:rPr>
        <w:t xml:space="preserve"> לרבות בפטנט, שירשם  בכל העולם, </w:t>
      </w:r>
      <w:r w:rsidRPr="00F328BA">
        <w:rPr>
          <w:rFonts w:ascii="David" w:eastAsia="Times New Roman" w:hAnsi="David" w:cs="David" w:hint="eastAsia"/>
          <w:sz w:val="24"/>
          <w:szCs w:val="24"/>
          <w:rtl/>
        </w:rPr>
        <w:t>במישרין</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או</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באמצעות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גורם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אחר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לצרכים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לאומיים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מובהר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בזאת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כי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הקביעה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מהם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צרכים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לאומיים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תהיה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בסמכות</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המדע</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והטכנולוגיה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המשפטים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ושר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האוצר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רישיון</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כאמור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יוענק</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למדינה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במקביל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להודעה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על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פיתוח</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של</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תוצר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ידע</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יישומי</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כאמור</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w:t>
      </w:r>
      <w:r w:rsidRPr="00F328BA">
        <w:rPr>
          <w:rFonts w:ascii="David" w:eastAsia="Times New Roman" w:hAnsi="David" w:cs="David" w:hint="eastAsia"/>
          <w:b/>
          <w:bCs/>
          <w:sz w:val="24"/>
          <w:szCs w:val="24"/>
          <w:rtl/>
        </w:rPr>
        <w:t>סעיף</w:t>
      </w:r>
      <w:r w:rsidRPr="00F328BA">
        <w:rPr>
          <w:rFonts w:ascii="David" w:eastAsia="Times New Roman" w:hAnsi="David" w:cs="David"/>
          <w:b/>
          <w:bCs/>
          <w:sz w:val="24"/>
          <w:szCs w:val="24"/>
          <w:rtl/>
        </w:rPr>
        <w:t xml:space="preserve"> </w:t>
      </w:r>
      <w:r w:rsidRPr="00F328BA">
        <w:rPr>
          <w:rFonts w:ascii="David" w:eastAsia="Times New Roman" w:hAnsi="David" w:cs="David" w:hint="cs"/>
          <w:b/>
          <w:bCs/>
          <w:sz w:val="24"/>
          <w:szCs w:val="24"/>
          <w:rtl/>
        </w:rPr>
        <w:t>ג'</w:t>
      </w:r>
      <w:r w:rsidRPr="00F328BA">
        <w:rPr>
          <w:rFonts w:ascii="David" w:eastAsia="Times New Roman" w:hAnsi="David" w:cs="David"/>
          <w:b/>
          <w:bCs/>
          <w:sz w:val="24"/>
          <w:szCs w:val="24"/>
          <w:rtl/>
        </w:rPr>
        <w:t>(</w:t>
      </w:r>
      <w:r w:rsidRPr="00F328BA">
        <w:rPr>
          <w:rFonts w:ascii="David" w:eastAsia="Times New Roman" w:hAnsi="David" w:cs="David" w:hint="cs"/>
          <w:b/>
          <w:bCs/>
          <w:sz w:val="24"/>
          <w:szCs w:val="24"/>
          <w:rtl/>
        </w:rPr>
        <w:t>3</w:t>
      </w:r>
      <w:r w:rsidRPr="00F328BA">
        <w:rPr>
          <w:rFonts w:ascii="David" w:eastAsia="Times New Roman" w:hAnsi="David" w:cs="David"/>
          <w:b/>
          <w:bCs/>
          <w:sz w:val="24"/>
          <w:szCs w:val="24"/>
          <w:rtl/>
        </w:rPr>
        <w:t>)</w:t>
      </w:r>
      <w:r w:rsidRPr="00F328BA">
        <w:rPr>
          <w:rFonts w:ascii="David" w:eastAsia="Times New Roman" w:hAnsi="David" w:cs="David"/>
          <w:sz w:val="24"/>
          <w:szCs w:val="24"/>
          <w:rtl/>
        </w:rPr>
        <w:t xml:space="preserve">  לעיל.</w:t>
      </w:r>
    </w:p>
    <w:p w14:paraId="1AAFB2A2" w14:textId="77777777" w:rsidR="00D40077" w:rsidRPr="00F328BA" w:rsidRDefault="00D40077" w:rsidP="00D40077">
      <w:pPr>
        <w:numPr>
          <w:ilvl w:val="2"/>
          <w:numId w:val="87"/>
        </w:numPr>
        <w:spacing w:after="0" w:line="360" w:lineRule="auto"/>
        <w:jc w:val="both"/>
        <w:rPr>
          <w:rFonts w:ascii="David" w:eastAsia="Times New Roman" w:hAnsi="David" w:cs="David"/>
          <w:sz w:val="24"/>
          <w:szCs w:val="24"/>
        </w:rPr>
      </w:pPr>
      <w:r w:rsidRPr="00F328BA">
        <w:rPr>
          <w:rFonts w:ascii="David" w:eastAsia="Times New Roman" w:hAnsi="David" w:cs="David" w:hint="eastAsia"/>
          <w:sz w:val="24"/>
          <w:szCs w:val="24"/>
          <w:rtl/>
        </w:rPr>
        <w:t>הודיעה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המדינה</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בהתאם</w:t>
      </w:r>
      <w:r w:rsidRPr="00F328BA">
        <w:rPr>
          <w:rFonts w:ascii="David" w:eastAsia="Times New Roman" w:hAnsi="David" w:cs="David"/>
          <w:sz w:val="24"/>
          <w:szCs w:val="24"/>
          <w:rtl/>
        </w:rPr>
        <w:t xml:space="preserve"> </w:t>
      </w:r>
      <w:r w:rsidRPr="00F328BA">
        <w:rPr>
          <w:rFonts w:ascii="David" w:eastAsia="Times New Roman" w:hAnsi="David" w:cs="David" w:hint="eastAsia"/>
          <w:sz w:val="24"/>
          <w:szCs w:val="24"/>
          <w:rtl/>
        </w:rPr>
        <w:t>ל</w:t>
      </w:r>
      <w:r w:rsidRPr="00F328BA">
        <w:rPr>
          <w:rFonts w:ascii="David" w:eastAsia="Times New Roman" w:hAnsi="David" w:cs="David" w:hint="eastAsia"/>
          <w:b/>
          <w:bCs/>
          <w:sz w:val="24"/>
          <w:szCs w:val="24"/>
          <w:rtl/>
        </w:rPr>
        <w:t>סעיף</w:t>
      </w:r>
      <w:r>
        <w:rPr>
          <w:rFonts w:ascii="David" w:eastAsia="Times New Roman" w:hAnsi="David" w:cs="David" w:hint="cs"/>
          <w:b/>
          <w:bCs/>
          <w:sz w:val="24"/>
          <w:szCs w:val="24"/>
          <w:rtl/>
        </w:rPr>
        <w:t xml:space="preserve"> קטן</w:t>
      </w:r>
      <w:r w:rsidRPr="00F328BA">
        <w:rPr>
          <w:rFonts w:ascii="David" w:eastAsia="Times New Roman" w:hAnsi="David" w:cs="David"/>
          <w:b/>
          <w:bCs/>
          <w:sz w:val="24"/>
          <w:szCs w:val="24"/>
          <w:rtl/>
        </w:rPr>
        <w:t xml:space="preserve"> 2</w:t>
      </w:r>
      <w:r w:rsidRPr="00F328BA">
        <w:rPr>
          <w:rFonts w:ascii="David" w:eastAsia="Times New Roman" w:hAnsi="David" w:cs="David"/>
          <w:sz w:val="24"/>
          <w:szCs w:val="24"/>
          <w:rtl/>
        </w:rPr>
        <w:t xml:space="preserve"> לעיל, כי היא מעוניינת לעשות שימוש בתוצר הידע, יספק </w:t>
      </w:r>
      <w:r w:rsidRPr="00F328BA">
        <w:rPr>
          <w:rFonts w:ascii="David" w:eastAsia="Times New Roman" w:hAnsi="David" w:cs="David" w:hint="eastAsia"/>
          <w:sz w:val="24"/>
          <w:szCs w:val="24"/>
          <w:rtl/>
        </w:rPr>
        <w:t>המוסד</w:t>
      </w:r>
      <w:r w:rsidRPr="00F328BA">
        <w:rPr>
          <w:rFonts w:ascii="David" w:eastAsia="Times New Roman" w:hAnsi="David" w:cs="David"/>
          <w:sz w:val="24"/>
          <w:szCs w:val="24"/>
          <w:rtl/>
        </w:rPr>
        <w:t xml:space="preserve"> למדינה את כל </w:t>
      </w:r>
      <w:r w:rsidRPr="00F328BA">
        <w:rPr>
          <w:rFonts w:ascii="David" w:eastAsia="Times New Roman" w:hAnsi="David" w:cs="David" w:hint="eastAsia"/>
          <w:sz w:val="24"/>
          <w:szCs w:val="24"/>
          <w:rtl/>
        </w:rPr>
        <w:t>ה</w:t>
      </w:r>
      <w:r w:rsidRPr="00F328BA">
        <w:rPr>
          <w:rFonts w:ascii="David" w:eastAsia="Times New Roman" w:hAnsi="David" w:cs="David"/>
          <w:sz w:val="24"/>
          <w:szCs w:val="24"/>
          <w:rtl/>
        </w:rPr>
        <w:t xml:space="preserve">מידע, </w:t>
      </w:r>
      <w:r w:rsidRPr="00F328BA">
        <w:rPr>
          <w:rFonts w:ascii="David" w:eastAsia="Times New Roman" w:hAnsi="David" w:cs="David" w:hint="eastAsia"/>
          <w:sz w:val="24"/>
          <w:szCs w:val="24"/>
          <w:rtl/>
        </w:rPr>
        <w:t>ה</w:t>
      </w:r>
      <w:r w:rsidRPr="00F328BA">
        <w:rPr>
          <w:rFonts w:ascii="David" w:eastAsia="Times New Roman" w:hAnsi="David" w:cs="David"/>
          <w:sz w:val="24"/>
          <w:szCs w:val="24"/>
          <w:rtl/>
        </w:rPr>
        <w:t>מסמכים, המדגמים ו</w:t>
      </w:r>
      <w:r w:rsidRPr="00F328BA">
        <w:rPr>
          <w:rFonts w:ascii="David" w:eastAsia="Times New Roman" w:hAnsi="David" w:cs="David" w:hint="eastAsia"/>
          <w:sz w:val="24"/>
          <w:szCs w:val="24"/>
          <w:rtl/>
        </w:rPr>
        <w:t>ה</w:t>
      </w:r>
      <w:r w:rsidRPr="00F328BA">
        <w:rPr>
          <w:rFonts w:ascii="David" w:eastAsia="Times New Roman" w:hAnsi="David" w:cs="David"/>
          <w:sz w:val="24"/>
          <w:szCs w:val="24"/>
          <w:rtl/>
        </w:rPr>
        <w:t xml:space="preserve">תרשימים שיסייעו בהגנה על </w:t>
      </w:r>
      <w:r w:rsidRPr="00F328BA">
        <w:rPr>
          <w:rFonts w:ascii="David" w:eastAsia="Times New Roman" w:hAnsi="David" w:cs="David" w:hint="eastAsia"/>
          <w:sz w:val="24"/>
          <w:szCs w:val="24"/>
          <w:rtl/>
        </w:rPr>
        <w:t>תוצר</w:t>
      </w:r>
      <w:r w:rsidRPr="00F328BA">
        <w:rPr>
          <w:rFonts w:ascii="David" w:eastAsia="Times New Roman" w:hAnsi="David" w:cs="David"/>
          <w:sz w:val="24"/>
          <w:szCs w:val="24"/>
          <w:rtl/>
        </w:rPr>
        <w:t xml:space="preserve"> הידע ויחתום על כל מסמך שיידרש באופן סביר על-ידי </w:t>
      </w:r>
      <w:r w:rsidRPr="00F328BA">
        <w:rPr>
          <w:rFonts w:ascii="David" w:eastAsia="Times New Roman" w:hAnsi="David" w:cs="David"/>
          <w:sz w:val="24"/>
          <w:szCs w:val="24"/>
          <w:rtl/>
        </w:rPr>
        <w:lastRenderedPageBreak/>
        <w:t>המשרד לרבות כתבי ויתור, כתבי העברה, י</w:t>
      </w:r>
      <w:r w:rsidRPr="00F328BA">
        <w:rPr>
          <w:rFonts w:ascii="David" w:eastAsia="Times New Roman" w:hAnsi="David" w:cs="David" w:hint="eastAsia"/>
          <w:sz w:val="24"/>
          <w:szCs w:val="24"/>
          <w:rtl/>
        </w:rPr>
        <w:t>י</w:t>
      </w:r>
      <w:r w:rsidRPr="00F328BA">
        <w:rPr>
          <w:rFonts w:ascii="David" w:eastAsia="Times New Roman" w:hAnsi="David" w:cs="David"/>
          <w:sz w:val="24"/>
          <w:szCs w:val="24"/>
          <w:rtl/>
        </w:rPr>
        <w:t>פוי כח וכיוצ"ב לצורך מימוש הרישיון. המדינה תעשה שימוש בידע ובמסמכים כאמור רק לצרכי הרישיון שניתן לה על פי הסכם זה ובהתאם להוראותיו.</w:t>
      </w:r>
    </w:p>
    <w:p w14:paraId="6164C31F" w14:textId="77777777" w:rsidR="00D40077" w:rsidRPr="007F0516" w:rsidRDefault="00D40077" w:rsidP="00D40077">
      <w:pPr>
        <w:numPr>
          <w:ilvl w:val="1"/>
          <w:numId w:val="118"/>
        </w:numPr>
        <w:spacing w:after="0" w:line="360" w:lineRule="auto"/>
        <w:ind w:left="736" w:hanging="425"/>
        <w:jc w:val="both"/>
        <w:rPr>
          <w:rFonts w:ascii="David" w:hAnsi="David" w:cs="David"/>
          <w:sz w:val="24"/>
          <w:szCs w:val="24"/>
        </w:rPr>
      </w:pPr>
      <w:r w:rsidRPr="008872A4">
        <w:rPr>
          <w:rFonts w:ascii="David" w:hAnsi="David" w:cs="David" w:hint="eastAsia"/>
          <w:b/>
          <w:bCs/>
          <w:szCs w:val="24"/>
          <w:rtl/>
        </w:rPr>
        <w:t>תמלוגים</w:t>
      </w:r>
      <w:r w:rsidRPr="00F1098F">
        <w:rPr>
          <w:rFonts w:ascii="David" w:eastAsia="Times New Roman" w:hAnsi="David" w:cs="David"/>
          <w:sz w:val="24"/>
          <w:szCs w:val="24"/>
          <w:rtl/>
        </w:rPr>
        <w:t xml:space="preserve">: </w:t>
      </w:r>
      <w:r w:rsidRPr="00F1098F">
        <w:rPr>
          <w:rFonts w:ascii="David" w:hAnsi="David" w:cs="David"/>
          <w:sz w:val="24"/>
          <w:szCs w:val="24"/>
          <w:rtl/>
        </w:rPr>
        <w:t xml:space="preserve">קיבל המוסד תמורה כלשהי </w:t>
      </w:r>
      <w:r w:rsidRPr="00F1098F">
        <w:rPr>
          <w:rFonts w:ascii="David" w:hAnsi="David" w:cs="David" w:hint="eastAsia"/>
          <w:sz w:val="24"/>
          <w:szCs w:val="24"/>
          <w:rtl/>
        </w:rPr>
        <w:t>הנובעת</w:t>
      </w:r>
      <w:r w:rsidRPr="00F1098F">
        <w:rPr>
          <w:rFonts w:ascii="David" w:hAnsi="David" w:cs="David"/>
          <w:sz w:val="24"/>
          <w:szCs w:val="24"/>
          <w:rtl/>
        </w:rPr>
        <w:t xml:space="preserve">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סעיף זה יחול גם לאחר תום תקופת הדיווח </w:t>
      </w:r>
      <w:r w:rsidRPr="007F0516">
        <w:rPr>
          <w:rFonts w:ascii="David" w:hAnsi="David" w:cs="David"/>
          <w:sz w:val="24"/>
          <w:szCs w:val="24"/>
          <w:rtl/>
        </w:rPr>
        <w:t xml:space="preserve">השנתית בסעיף </w:t>
      </w:r>
      <w:r>
        <w:rPr>
          <w:rFonts w:ascii="David" w:hAnsi="David" w:cs="David" w:hint="cs"/>
          <w:sz w:val="24"/>
          <w:szCs w:val="24"/>
          <w:rtl/>
        </w:rPr>
        <w:t>3 ד' לעיל</w:t>
      </w:r>
      <w:r w:rsidRPr="007F0516">
        <w:rPr>
          <w:rFonts w:ascii="David" w:hAnsi="David" w:cs="David"/>
          <w:sz w:val="24"/>
          <w:szCs w:val="24"/>
          <w:rtl/>
        </w:rPr>
        <w:t>.</w:t>
      </w:r>
    </w:p>
    <w:p w14:paraId="719E6708" w14:textId="77777777" w:rsidR="00D40077" w:rsidRPr="00F328BA" w:rsidRDefault="00D40077" w:rsidP="00D40077">
      <w:pPr>
        <w:numPr>
          <w:ilvl w:val="1"/>
          <w:numId w:val="118"/>
        </w:numPr>
        <w:spacing w:after="0" w:line="360" w:lineRule="auto"/>
        <w:ind w:left="736" w:hanging="425"/>
        <w:jc w:val="both"/>
        <w:rPr>
          <w:rFonts w:ascii="David" w:hAnsi="David" w:cs="David"/>
          <w:szCs w:val="24"/>
        </w:rPr>
      </w:pPr>
      <w:r w:rsidRPr="00F328BA">
        <w:rPr>
          <w:rFonts w:ascii="David" w:hAnsi="David" w:cs="David" w:hint="eastAsia"/>
          <w:szCs w:val="24"/>
          <w:rtl/>
        </w:rPr>
        <w:t>מובהר</w:t>
      </w:r>
      <w:r w:rsidRPr="00F328BA">
        <w:rPr>
          <w:rFonts w:ascii="David" w:hAnsi="David" w:cs="David"/>
          <w:szCs w:val="24"/>
          <w:rtl/>
        </w:rPr>
        <w:t xml:space="preserve"> </w:t>
      </w:r>
      <w:r w:rsidRPr="00F328BA">
        <w:rPr>
          <w:rFonts w:ascii="David" w:hAnsi="David" w:cs="David" w:hint="eastAsia"/>
          <w:szCs w:val="24"/>
          <w:rtl/>
        </w:rPr>
        <w:t>בזאת</w:t>
      </w:r>
      <w:r w:rsidRPr="00F328BA">
        <w:rPr>
          <w:rFonts w:ascii="David" w:hAnsi="David" w:cs="David"/>
          <w:szCs w:val="24"/>
          <w:rtl/>
        </w:rPr>
        <w:t xml:space="preserve"> </w:t>
      </w:r>
      <w:r w:rsidRPr="00F328BA">
        <w:rPr>
          <w:rFonts w:ascii="David" w:hAnsi="David" w:cs="David" w:hint="eastAsia"/>
          <w:szCs w:val="24"/>
          <w:rtl/>
        </w:rPr>
        <w:t>כי</w:t>
      </w:r>
      <w:r w:rsidRPr="00F328BA">
        <w:rPr>
          <w:rFonts w:ascii="David" w:hAnsi="David" w:cs="David"/>
          <w:szCs w:val="24"/>
          <w:rtl/>
        </w:rPr>
        <w:t xml:space="preserve"> </w:t>
      </w:r>
      <w:r w:rsidRPr="00F328BA">
        <w:rPr>
          <w:rFonts w:ascii="David" w:hAnsi="David" w:cs="David" w:hint="eastAsia"/>
          <w:szCs w:val="24"/>
          <w:rtl/>
        </w:rPr>
        <w:t>הוראות</w:t>
      </w:r>
      <w:r w:rsidRPr="00F328BA">
        <w:rPr>
          <w:rFonts w:ascii="David" w:hAnsi="David" w:cs="David"/>
          <w:szCs w:val="24"/>
          <w:rtl/>
        </w:rPr>
        <w:t xml:space="preserve"> </w:t>
      </w:r>
      <w:r w:rsidRPr="00F328BA">
        <w:rPr>
          <w:rFonts w:ascii="David" w:hAnsi="David" w:cs="David" w:hint="eastAsia"/>
          <w:szCs w:val="24"/>
          <w:rtl/>
        </w:rPr>
        <w:t>סעיף</w:t>
      </w:r>
      <w:r w:rsidRPr="00F328BA">
        <w:rPr>
          <w:rFonts w:ascii="David" w:hAnsi="David" w:cs="David"/>
          <w:szCs w:val="24"/>
          <w:rtl/>
        </w:rPr>
        <w:t xml:space="preserve"> </w:t>
      </w:r>
      <w:r w:rsidRPr="00F328BA">
        <w:rPr>
          <w:rFonts w:ascii="David" w:hAnsi="David" w:cs="David" w:hint="cs"/>
          <w:szCs w:val="24"/>
          <w:rtl/>
        </w:rPr>
        <w:t>זה</w:t>
      </w:r>
      <w:r w:rsidRPr="00F328BA">
        <w:rPr>
          <w:rFonts w:ascii="David" w:hAnsi="David" w:cs="David"/>
          <w:szCs w:val="24"/>
          <w:rtl/>
        </w:rPr>
        <w:t xml:space="preserve">, </w:t>
      </w:r>
      <w:r w:rsidRPr="00F328BA">
        <w:rPr>
          <w:rFonts w:ascii="David" w:hAnsi="David" w:cs="David" w:hint="eastAsia"/>
          <w:szCs w:val="24"/>
          <w:rtl/>
        </w:rPr>
        <w:t>ככל</w:t>
      </w:r>
      <w:r w:rsidRPr="00F328BA">
        <w:rPr>
          <w:rFonts w:ascii="David" w:hAnsi="David" w:cs="David"/>
          <w:szCs w:val="24"/>
          <w:rtl/>
        </w:rPr>
        <w:t xml:space="preserve"> </w:t>
      </w:r>
      <w:r w:rsidRPr="00F328BA">
        <w:rPr>
          <w:rFonts w:ascii="David" w:hAnsi="David" w:cs="David" w:hint="eastAsia"/>
          <w:szCs w:val="24"/>
          <w:rtl/>
        </w:rPr>
        <w:t>שהן</w:t>
      </w:r>
      <w:r w:rsidRPr="00F328BA">
        <w:rPr>
          <w:rFonts w:ascii="David" w:hAnsi="David" w:cs="David"/>
          <w:szCs w:val="24"/>
          <w:rtl/>
        </w:rPr>
        <w:t xml:space="preserve"> </w:t>
      </w:r>
      <w:r w:rsidRPr="00F328BA">
        <w:rPr>
          <w:rFonts w:ascii="David" w:hAnsi="David" w:cs="David" w:hint="eastAsia"/>
          <w:szCs w:val="24"/>
          <w:rtl/>
        </w:rPr>
        <w:t>נוגעות</w:t>
      </w:r>
      <w:r w:rsidRPr="00F328BA">
        <w:rPr>
          <w:rFonts w:ascii="David" w:hAnsi="David" w:cs="David"/>
          <w:szCs w:val="24"/>
          <w:rtl/>
        </w:rPr>
        <w:t xml:space="preserve"> </w:t>
      </w:r>
      <w:r w:rsidRPr="00F328BA">
        <w:rPr>
          <w:rFonts w:ascii="David" w:hAnsi="David" w:cs="David" w:hint="eastAsia"/>
          <w:szCs w:val="24"/>
          <w:rtl/>
        </w:rPr>
        <w:t>לזכויות</w:t>
      </w:r>
      <w:r w:rsidRPr="00F328BA">
        <w:rPr>
          <w:rFonts w:ascii="David" w:hAnsi="David" w:cs="David"/>
          <w:szCs w:val="24"/>
          <w:rtl/>
        </w:rPr>
        <w:t xml:space="preserve"> </w:t>
      </w:r>
      <w:r w:rsidRPr="00F328BA">
        <w:rPr>
          <w:rFonts w:ascii="David" w:hAnsi="David" w:cs="David" w:hint="eastAsia"/>
          <w:szCs w:val="24"/>
          <w:rtl/>
        </w:rPr>
        <w:t>קניין</w:t>
      </w:r>
      <w:r w:rsidRPr="00F328BA">
        <w:rPr>
          <w:rFonts w:ascii="David" w:hAnsi="David" w:cs="David"/>
          <w:szCs w:val="24"/>
          <w:rtl/>
        </w:rPr>
        <w:t xml:space="preserve"> </w:t>
      </w:r>
      <w:r w:rsidRPr="00F328BA">
        <w:rPr>
          <w:rFonts w:ascii="David" w:hAnsi="David" w:cs="David" w:hint="eastAsia"/>
          <w:szCs w:val="24"/>
          <w:rtl/>
        </w:rPr>
        <w:t>רוחני</w:t>
      </w:r>
      <w:r w:rsidRPr="00F328BA">
        <w:rPr>
          <w:rFonts w:ascii="David" w:hAnsi="David" w:cs="David"/>
          <w:szCs w:val="24"/>
          <w:rtl/>
        </w:rPr>
        <w:t xml:space="preserve"> </w:t>
      </w:r>
      <w:r w:rsidRPr="00F328BA">
        <w:rPr>
          <w:rFonts w:ascii="David" w:hAnsi="David" w:cs="David" w:hint="eastAsia"/>
          <w:szCs w:val="24"/>
          <w:rtl/>
        </w:rPr>
        <w:t>המוקנות</w:t>
      </w:r>
      <w:r w:rsidRPr="00F328BA">
        <w:rPr>
          <w:rFonts w:ascii="David" w:hAnsi="David" w:cs="David"/>
          <w:szCs w:val="24"/>
          <w:rtl/>
        </w:rPr>
        <w:t xml:space="preserve"> </w:t>
      </w:r>
      <w:r w:rsidRPr="00F328BA">
        <w:rPr>
          <w:rFonts w:ascii="David" w:hAnsi="David" w:cs="David" w:hint="eastAsia"/>
          <w:szCs w:val="24"/>
          <w:rtl/>
        </w:rPr>
        <w:t>למדינה</w:t>
      </w:r>
      <w:r w:rsidRPr="00F328BA">
        <w:rPr>
          <w:rFonts w:ascii="David" w:hAnsi="David" w:cs="David"/>
          <w:szCs w:val="24"/>
          <w:rtl/>
        </w:rPr>
        <w:t xml:space="preserve"> </w:t>
      </w:r>
      <w:r w:rsidRPr="00F328BA">
        <w:rPr>
          <w:rFonts w:ascii="David" w:hAnsi="David" w:cs="David" w:hint="eastAsia"/>
          <w:szCs w:val="24"/>
          <w:rtl/>
        </w:rPr>
        <w:t>בתוצרי</w:t>
      </w:r>
      <w:r w:rsidRPr="00F328BA">
        <w:rPr>
          <w:rFonts w:ascii="David" w:hAnsi="David" w:cs="David"/>
          <w:szCs w:val="24"/>
          <w:rtl/>
        </w:rPr>
        <w:t xml:space="preserve"> </w:t>
      </w:r>
      <w:r w:rsidRPr="00F328BA">
        <w:rPr>
          <w:rFonts w:ascii="David" w:hAnsi="David" w:cs="David" w:hint="eastAsia"/>
          <w:szCs w:val="24"/>
          <w:rtl/>
        </w:rPr>
        <w:t>הידע</w:t>
      </w:r>
      <w:r w:rsidRPr="00F328BA">
        <w:rPr>
          <w:rFonts w:ascii="David" w:hAnsi="David" w:cs="David"/>
          <w:szCs w:val="24"/>
          <w:rtl/>
        </w:rPr>
        <w:t xml:space="preserve"> </w:t>
      </w:r>
      <w:r w:rsidRPr="00F328BA">
        <w:rPr>
          <w:rFonts w:ascii="David" w:hAnsi="David" w:cs="David" w:hint="eastAsia"/>
          <w:szCs w:val="24"/>
          <w:rtl/>
        </w:rPr>
        <w:t>וזכויותיה</w:t>
      </w:r>
      <w:r w:rsidRPr="00F328BA">
        <w:rPr>
          <w:rFonts w:ascii="David" w:hAnsi="David" w:cs="David"/>
          <w:szCs w:val="24"/>
          <w:rtl/>
        </w:rPr>
        <w:t xml:space="preserve"> </w:t>
      </w:r>
      <w:r w:rsidRPr="00F328BA">
        <w:rPr>
          <w:rFonts w:ascii="David" w:hAnsi="David" w:cs="David" w:hint="eastAsia"/>
          <w:szCs w:val="24"/>
          <w:rtl/>
        </w:rPr>
        <w:t>לתמלוגים</w:t>
      </w:r>
      <w:r w:rsidRPr="00F328BA">
        <w:rPr>
          <w:rFonts w:ascii="David" w:hAnsi="David" w:cs="David"/>
          <w:szCs w:val="24"/>
          <w:rtl/>
        </w:rPr>
        <w:t xml:space="preserve"> </w:t>
      </w:r>
      <w:r w:rsidRPr="00F328BA">
        <w:rPr>
          <w:rFonts w:ascii="David" w:hAnsi="David" w:cs="David" w:hint="eastAsia"/>
          <w:szCs w:val="24"/>
          <w:rtl/>
        </w:rPr>
        <w:t>בתוצרי</w:t>
      </w:r>
      <w:r w:rsidRPr="00F328BA">
        <w:rPr>
          <w:rFonts w:ascii="David" w:hAnsi="David" w:cs="David"/>
          <w:szCs w:val="24"/>
          <w:rtl/>
        </w:rPr>
        <w:t xml:space="preserve"> </w:t>
      </w:r>
      <w:r w:rsidRPr="00F328BA">
        <w:rPr>
          <w:rFonts w:ascii="David" w:hAnsi="David" w:cs="David" w:hint="eastAsia"/>
          <w:szCs w:val="24"/>
          <w:rtl/>
        </w:rPr>
        <w:t>הידע</w:t>
      </w:r>
      <w:r w:rsidRPr="00F328BA">
        <w:rPr>
          <w:rFonts w:ascii="David" w:hAnsi="David" w:cs="David"/>
          <w:szCs w:val="24"/>
          <w:rtl/>
        </w:rPr>
        <w:t xml:space="preserve">, </w:t>
      </w:r>
      <w:r w:rsidRPr="00F328BA">
        <w:rPr>
          <w:rFonts w:ascii="David" w:hAnsi="David" w:cs="David" w:hint="eastAsia"/>
          <w:szCs w:val="24"/>
          <w:rtl/>
        </w:rPr>
        <w:t>ימשיכו</w:t>
      </w:r>
      <w:r w:rsidRPr="00F328BA">
        <w:rPr>
          <w:rFonts w:ascii="David" w:hAnsi="David" w:cs="David"/>
          <w:szCs w:val="24"/>
          <w:rtl/>
        </w:rPr>
        <w:t xml:space="preserve"> </w:t>
      </w:r>
      <w:r w:rsidRPr="00F328BA">
        <w:rPr>
          <w:rFonts w:ascii="David" w:hAnsi="David" w:cs="David" w:hint="eastAsia"/>
          <w:szCs w:val="24"/>
          <w:rtl/>
        </w:rPr>
        <w:t>לחול</w:t>
      </w:r>
      <w:r w:rsidRPr="00F328BA">
        <w:rPr>
          <w:rFonts w:ascii="David" w:hAnsi="David" w:cs="David"/>
          <w:szCs w:val="24"/>
          <w:rtl/>
        </w:rPr>
        <w:t xml:space="preserve"> </w:t>
      </w:r>
      <w:r w:rsidRPr="00F328BA">
        <w:rPr>
          <w:rFonts w:ascii="David" w:hAnsi="David" w:cs="David" w:hint="eastAsia"/>
          <w:szCs w:val="24"/>
          <w:rtl/>
        </w:rPr>
        <w:t>גם</w:t>
      </w:r>
      <w:r w:rsidRPr="00F328BA">
        <w:rPr>
          <w:rFonts w:ascii="David" w:hAnsi="David" w:cs="David"/>
          <w:szCs w:val="24"/>
          <w:rtl/>
        </w:rPr>
        <w:t xml:space="preserve"> </w:t>
      </w:r>
      <w:r w:rsidRPr="00F328BA">
        <w:rPr>
          <w:rFonts w:ascii="David" w:hAnsi="David" w:cs="David" w:hint="eastAsia"/>
          <w:szCs w:val="24"/>
          <w:rtl/>
        </w:rPr>
        <w:t>לאחר</w:t>
      </w:r>
      <w:r w:rsidRPr="00F328BA">
        <w:rPr>
          <w:rFonts w:ascii="David" w:hAnsi="David" w:cs="David"/>
          <w:szCs w:val="24"/>
          <w:rtl/>
        </w:rPr>
        <w:t xml:space="preserve"> </w:t>
      </w:r>
      <w:r w:rsidRPr="00F328BA">
        <w:rPr>
          <w:rFonts w:ascii="David" w:hAnsi="David" w:cs="David" w:hint="eastAsia"/>
          <w:szCs w:val="24"/>
          <w:rtl/>
        </w:rPr>
        <w:t>סיום</w:t>
      </w:r>
      <w:r w:rsidRPr="00F328BA">
        <w:rPr>
          <w:rFonts w:ascii="David" w:hAnsi="David" w:cs="David"/>
          <w:szCs w:val="24"/>
          <w:rtl/>
        </w:rPr>
        <w:t xml:space="preserve"> </w:t>
      </w:r>
      <w:r w:rsidRPr="00F328BA">
        <w:rPr>
          <w:rFonts w:ascii="David" w:hAnsi="David" w:cs="David" w:hint="eastAsia"/>
          <w:szCs w:val="24"/>
          <w:rtl/>
        </w:rPr>
        <w:t>תקופת</w:t>
      </w:r>
      <w:r w:rsidRPr="00F328BA">
        <w:rPr>
          <w:rFonts w:ascii="David" w:hAnsi="David" w:cs="David"/>
          <w:szCs w:val="24"/>
          <w:rtl/>
        </w:rPr>
        <w:t xml:space="preserve"> </w:t>
      </w:r>
      <w:r w:rsidRPr="00F328BA">
        <w:rPr>
          <w:rFonts w:ascii="David" w:hAnsi="David" w:cs="David" w:hint="eastAsia"/>
          <w:szCs w:val="24"/>
          <w:rtl/>
        </w:rPr>
        <w:t>ההסכם</w:t>
      </w:r>
      <w:r w:rsidRPr="00F328BA">
        <w:rPr>
          <w:rFonts w:ascii="David" w:hAnsi="David" w:cs="David"/>
          <w:szCs w:val="24"/>
          <w:rtl/>
        </w:rPr>
        <w:t>.</w:t>
      </w:r>
    </w:p>
    <w:p w14:paraId="64E397E3" w14:textId="77777777" w:rsidR="00D40077" w:rsidRPr="00F1098F" w:rsidRDefault="00D40077" w:rsidP="00D40077">
      <w:pPr>
        <w:spacing w:after="0" w:line="360" w:lineRule="auto"/>
        <w:ind w:left="878"/>
        <w:jc w:val="both"/>
        <w:rPr>
          <w:rFonts w:ascii="David" w:hAnsi="David" w:cs="David"/>
          <w:sz w:val="24"/>
          <w:szCs w:val="24"/>
        </w:rPr>
      </w:pPr>
    </w:p>
    <w:p w14:paraId="0A46D495" w14:textId="77777777" w:rsidR="00D40077" w:rsidRPr="00380B0C" w:rsidRDefault="00D40077" w:rsidP="00D40077">
      <w:pPr>
        <w:numPr>
          <w:ilvl w:val="0"/>
          <w:numId w:val="97"/>
        </w:numPr>
        <w:tabs>
          <w:tab w:val="clear" w:pos="360"/>
        </w:tabs>
        <w:spacing w:after="0" w:line="360" w:lineRule="auto"/>
        <w:ind w:left="408" w:hanging="408"/>
        <w:jc w:val="both"/>
        <w:rPr>
          <w:rFonts w:ascii="David" w:eastAsia="Times New Roman" w:hAnsi="David" w:cs="David"/>
          <w:b/>
          <w:bCs/>
          <w:sz w:val="24"/>
          <w:szCs w:val="24"/>
          <w:u w:val="single"/>
          <w:rtl/>
        </w:rPr>
      </w:pPr>
      <w:r w:rsidRPr="00380B0C">
        <w:rPr>
          <w:rFonts w:ascii="David" w:eastAsia="Times New Roman" w:hAnsi="David" w:cs="David"/>
          <w:b/>
          <w:bCs/>
          <w:sz w:val="24"/>
          <w:szCs w:val="24"/>
          <w:u w:val="single"/>
          <w:rtl/>
        </w:rPr>
        <w:t>ביקורת</w:t>
      </w:r>
    </w:p>
    <w:p w14:paraId="5A5607EF" w14:textId="77777777" w:rsidR="00D40077" w:rsidRPr="00C24BCF" w:rsidRDefault="00D40077" w:rsidP="00D40077">
      <w:pPr>
        <w:numPr>
          <w:ilvl w:val="1"/>
          <w:numId w:val="81"/>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317B3152" w14:textId="77777777" w:rsidR="00D40077" w:rsidRPr="00C24BCF" w:rsidRDefault="00D40077" w:rsidP="00D40077">
      <w:pPr>
        <w:numPr>
          <w:ilvl w:val="1"/>
          <w:numId w:val="81"/>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E1FD3EE" w14:textId="77777777" w:rsidR="00D40077" w:rsidRPr="00C24BCF" w:rsidRDefault="00D40077" w:rsidP="00D40077">
      <w:pPr>
        <w:numPr>
          <w:ilvl w:val="1"/>
          <w:numId w:val="81"/>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61233B2" w14:textId="77777777" w:rsidR="00D40077" w:rsidRPr="00C24BCF" w:rsidRDefault="00D40077" w:rsidP="00D40077">
      <w:pPr>
        <w:numPr>
          <w:ilvl w:val="1"/>
          <w:numId w:val="81"/>
        </w:numPr>
        <w:tabs>
          <w:tab w:val="clear" w:pos="720"/>
        </w:tabs>
        <w:spacing w:after="0" w:line="360" w:lineRule="auto"/>
        <w:ind w:left="768" w:hanging="360"/>
        <w:jc w:val="both"/>
        <w:rPr>
          <w:rFonts w:ascii="David" w:eastAsia="Times New Roman" w:hAnsi="David" w:cs="David"/>
          <w:sz w:val="24"/>
          <w:szCs w:val="24"/>
          <w:rtl/>
        </w:rPr>
      </w:pPr>
      <w:r w:rsidRPr="00C24BCF">
        <w:rPr>
          <w:rFonts w:ascii="David" w:eastAsia="Times New Roman" w:hAnsi="David" w:cs="David"/>
          <w:sz w:val="24"/>
          <w:szCs w:val="24"/>
          <w:rtl/>
        </w:rPr>
        <w:t>היה ותבוצע ביקורת כאמור, המשרד לא ימסור כל מידע סודי של נותן השירותים שנמסר למשרד, לגורם שאינו מורשה לקבלו.</w:t>
      </w:r>
    </w:p>
    <w:p w14:paraId="0355EC2A" w14:textId="77777777" w:rsidR="00D40077" w:rsidRPr="00C24BCF" w:rsidRDefault="00D40077" w:rsidP="00D40077">
      <w:pPr>
        <w:numPr>
          <w:ilvl w:val="1"/>
          <w:numId w:val="81"/>
        </w:numPr>
        <w:tabs>
          <w:tab w:val="clear" w:pos="720"/>
        </w:tabs>
        <w:spacing w:after="0" w:line="360" w:lineRule="auto"/>
        <w:ind w:left="768" w:hanging="360"/>
        <w:jc w:val="both"/>
        <w:rPr>
          <w:rFonts w:ascii="David" w:eastAsia="Times New Roman" w:hAnsi="David" w:cs="David"/>
          <w:sz w:val="24"/>
          <w:szCs w:val="24"/>
        </w:rPr>
      </w:pPr>
      <w:r w:rsidRPr="00C24BCF">
        <w:rPr>
          <w:rFonts w:ascii="David" w:eastAsia="Times New Roman" w:hAnsi="David" w:cs="David"/>
          <w:sz w:val="24"/>
          <w:szCs w:val="24"/>
          <w:rtl/>
        </w:rPr>
        <w:t>נותן השירותים מתחייב לקיים את האמור לעיל גם בכל הקשור למידע הקשור לביצוע ההסכם ומצוי בידי צד שלישי.</w:t>
      </w:r>
    </w:p>
    <w:p w14:paraId="1251B917" w14:textId="77777777" w:rsidR="00D40077" w:rsidRDefault="00D40077" w:rsidP="00D40077">
      <w:pPr>
        <w:numPr>
          <w:ilvl w:val="1"/>
          <w:numId w:val="81"/>
        </w:numPr>
        <w:tabs>
          <w:tab w:val="clear" w:pos="720"/>
        </w:tabs>
        <w:spacing w:after="0" w:line="360" w:lineRule="auto"/>
        <w:ind w:left="768" w:hanging="315"/>
        <w:jc w:val="both"/>
        <w:rPr>
          <w:rFonts w:ascii="David" w:eastAsia="Times New Roman" w:hAnsi="David" w:cs="David"/>
          <w:sz w:val="24"/>
          <w:szCs w:val="24"/>
        </w:rPr>
      </w:pPr>
      <w:r w:rsidRPr="00C24BCF">
        <w:rPr>
          <w:rFonts w:ascii="David" w:eastAsia="Times New Roman" w:hAnsi="David" w:cs="David"/>
          <w:sz w:val="24"/>
          <w:szCs w:val="24"/>
          <w:rtl/>
        </w:rPr>
        <w:t xml:space="preserve">דרישות </w:t>
      </w:r>
      <w:r w:rsidRPr="00C24BCF">
        <w:rPr>
          <w:rFonts w:ascii="David" w:eastAsia="Times New Roman" w:hAnsi="David" w:cs="David" w:hint="eastAsia"/>
          <w:sz w:val="24"/>
          <w:szCs w:val="24"/>
          <w:rtl/>
        </w:rPr>
        <w:t>ה</w:t>
      </w:r>
      <w:r w:rsidRPr="00C24BCF">
        <w:rPr>
          <w:rFonts w:ascii="David" w:eastAsia="Times New Roman" w:hAnsi="David" w:cs="David"/>
          <w:sz w:val="24"/>
          <w:szCs w:val="24"/>
          <w:rtl/>
        </w:rPr>
        <w:t xml:space="preserve">תשלום </w:t>
      </w:r>
      <w:r w:rsidRPr="00C24BCF">
        <w:rPr>
          <w:rFonts w:ascii="David" w:eastAsia="Times New Roman" w:hAnsi="David" w:cs="David" w:hint="eastAsia"/>
          <w:sz w:val="24"/>
          <w:szCs w:val="24"/>
          <w:rtl/>
        </w:rPr>
        <w:t>שנבחנו</w:t>
      </w:r>
      <w:r w:rsidRPr="00C24BCF">
        <w:rPr>
          <w:rFonts w:ascii="David" w:eastAsia="Times New Roman" w:hAnsi="David" w:cs="David"/>
          <w:sz w:val="24"/>
          <w:szCs w:val="24"/>
          <w:rtl/>
        </w:rPr>
        <w:t xml:space="preserve"> על ידי גורמי המקצוע וחברת הבקרה ואשר אושרו על ידי ועדת ההיגוי יועברו על ידי </w:t>
      </w:r>
      <w:r w:rsidRPr="00C24BCF">
        <w:rPr>
          <w:rFonts w:ascii="David" w:eastAsia="Times New Roman" w:hAnsi="David" w:cs="David" w:hint="eastAsia"/>
          <w:sz w:val="24"/>
          <w:szCs w:val="24"/>
          <w:rtl/>
        </w:rPr>
        <w:t>מכון</w:t>
      </w:r>
      <w:r w:rsidRPr="00C24BCF">
        <w:rPr>
          <w:rFonts w:ascii="David" w:eastAsia="Times New Roman" w:hAnsi="David" w:cs="David"/>
          <w:sz w:val="24"/>
          <w:szCs w:val="24"/>
          <w:rtl/>
        </w:rPr>
        <w:t xml:space="preserve"> אנרגיה למשרד, </w:t>
      </w:r>
      <w:r w:rsidRPr="00C24BCF">
        <w:rPr>
          <w:rFonts w:ascii="David" w:eastAsia="Times New Roman" w:hAnsi="David" w:cs="David" w:hint="eastAsia"/>
          <w:sz w:val="24"/>
          <w:szCs w:val="24"/>
          <w:rtl/>
        </w:rPr>
        <w:t>וי</w:t>
      </w:r>
      <w:r w:rsidRPr="00C24BCF">
        <w:rPr>
          <w:rFonts w:ascii="David" w:eastAsia="Times New Roman" w:hAnsi="David" w:cs="David"/>
          <w:sz w:val="24"/>
          <w:szCs w:val="24"/>
          <w:rtl/>
        </w:rPr>
        <w:t xml:space="preserve">יבחנו על ידי חשב </w:t>
      </w:r>
      <w:r w:rsidRPr="00C24BCF">
        <w:rPr>
          <w:rFonts w:ascii="David" w:eastAsia="Times New Roman" w:hAnsi="David" w:cs="David" w:hint="eastAsia"/>
          <w:sz w:val="24"/>
          <w:szCs w:val="24"/>
          <w:rtl/>
        </w:rPr>
        <w:t>ה</w:t>
      </w:r>
      <w:r w:rsidRPr="00C24BCF">
        <w:rPr>
          <w:rFonts w:ascii="David" w:eastAsia="Times New Roman" w:hAnsi="David" w:cs="David"/>
          <w:sz w:val="24"/>
          <w:szCs w:val="24"/>
          <w:rtl/>
        </w:rPr>
        <w:t>משרד או מי מטעמו.</w:t>
      </w:r>
    </w:p>
    <w:p w14:paraId="643652D0" w14:textId="77777777" w:rsidR="00D40077" w:rsidRPr="00C24BCF" w:rsidRDefault="00D40077" w:rsidP="00D40077">
      <w:pPr>
        <w:spacing w:after="0" w:line="360" w:lineRule="auto"/>
        <w:jc w:val="both"/>
        <w:rPr>
          <w:rFonts w:ascii="David" w:eastAsia="Times New Roman" w:hAnsi="David" w:cs="David"/>
          <w:sz w:val="24"/>
          <w:szCs w:val="24"/>
        </w:rPr>
      </w:pPr>
    </w:p>
    <w:p w14:paraId="1313DCE4" w14:textId="77777777" w:rsidR="00D40077" w:rsidRPr="00F1098F" w:rsidRDefault="00D40077" w:rsidP="00D40077">
      <w:pPr>
        <w:numPr>
          <w:ilvl w:val="0"/>
          <w:numId w:val="97"/>
        </w:numPr>
        <w:spacing w:after="0" w:line="360" w:lineRule="auto"/>
        <w:ind w:left="453" w:hanging="453"/>
        <w:jc w:val="both"/>
        <w:rPr>
          <w:rFonts w:ascii="David" w:eastAsia="Times New Roman" w:hAnsi="David" w:cs="David"/>
          <w:b/>
          <w:bCs/>
          <w:sz w:val="24"/>
          <w:szCs w:val="24"/>
          <w:u w:val="single"/>
        </w:rPr>
      </w:pPr>
      <w:bookmarkStart w:id="28" w:name="_Ref97651566"/>
      <w:r w:rsidRPr="00F1098F">
        <w:rPr>
          <w:rFonts w:ascii="David" w:eastAsia="Times New Roman" w:hAnsi="David" w:cs="David" w:hint="eastAsia"/>
          <w:b/>
          <w:bCs/>
          <w:sz w:val="24"/>
          <w:szCs w:val="24"/>
          <w:u w:val="single"/>
          <w:rtl/>
        </w:rPr>
        <w:t>סודיות</w:t>
      </w:r>
      <w:r w:rsidRPr="00F1098F">
        <w:rPr>
          <w:rFonts w:ascii="David" w:eastAsia="Times New Roman" w:hAnsi="David" w:cs="David"/>
          <w:b/>
          <w:bCs/>
          <w:sz w:val="24"/>
          <w:szCs w:val="24"/>
          <w:u w:val="single"/>
          <w:rtl/>
        </w:rPr>
        <w:t xml:space="preserve"> ופרסום</w:t>
      </w:r>
      <w:bookmarkEnd w:id="28"/>
    </w:p>
    <w:p w14:paraId="7C0DDCCF" w14:textId="66FFC8A6" w:rsidR="00D40077" w:rsidRPr="00F1098F" w:rsidRDefault="00D40077" w:rsidP="00551E42">
      <w:pPr>
        <w:numPr>
          <w:ilvl w:val="1"/>
          <w:numId w:val="119"/>
        </w:numPr>
        <w:tabs>
          <w:tab w:val="clear" w:pos="720"/>
          <w:tab w:val="num" w:pos="878"/>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ממצאי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שבוצעו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דרך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שתראה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ובלבד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יאוזכר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שמם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האנרגיה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ייעשה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בתנאים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הבאים</w:t>
      </w:r>
      <w:r w:rsidRPr="00F1098F">
        <w:rPr>
          <w:rFonts w:ascii="David" w:eastAsia="Times New Roman" w:hAnsi="David" w:cs="David"/>
          <w:sz w:val="24"/>
          <w:szCs w:val="24"/>
          <w:rtl/>
        </w:rPr>
        <w:t xml:space="preserve">: </w:t>
      </w:r>
      <w:r w:rsidR="00DA1F7B">
        <w:rPr>
          <w:rFonts w:ascii="David" w:eastAsia="Times New Roman" w:hAnsi="David" w:cs="David" w:hint="cs"/>
          <w:sz w:val="24"/>
          <w:szCs w:val="24"/>
          <w:rtl/>
        </w:rPr>
        <w:t>היה</w:t>
      </w:r>
      <w:r w:rsidR="00DA1F7B"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טרם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ממצאי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כוונתו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הממצאים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תינתן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סבירה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lastRenderedPageBreak/>
        <w:t>שלא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תפחת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מתשעים</w:t>
      </w:r>
      <w:r w:rsidRPr="00F1098F">
        <w:rPr>
          <w:rFonts w:ascii="David" w:eastAsia="Times New Roman" w:hAnsi="David" w:cs="David"/>
          <w:sz w:val="24"/>
          <w:szCs w:val="24"/>
          <w:rtl/>
        </w:rPr>
        <w:t xml:space="preserve"> (90) </w:t>
      </w:r>
      <w:r w:rsidRPr="00F1098F">
        <w:rPr>
          <w:rFonts w:ascii="David" w:eastAsia="Times New Roman" w:hAnsi="David" w:cs="David" w:hint="eastAsia"/>
          <w:sz w:val="24"/>
          <w:szCs w:val="24"/>
          <w:rtl/>
        </w:rPr>
        <w:t>ימים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מנת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למנוע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פגיעה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בהליך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ההגנה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המסחרי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לשכנע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בהגנה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באפשרויות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מסחור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יפגע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בפרסומי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סיבה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סבירה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למען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ספק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ממצאי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לפרסמם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כרצונו</w:t>
      </w:r>
      <w:r w:rsidRPr="00F1098F">
        <w:rPr>
          <w:rFonts w:ascii="David" w:eastAsia="Times New Roman" w:hAnsi="David" w:cs="David"/>
          <w:sz w:val="24"/>
          <w:szCs w:val="24"/>
          <w:rtl/>
        </w:rPr>
        <w:t xml:space="preserve">. </w:t>
      </w:r>
    </w:p>
    <w:p w14:paraId="3ADCE411" w14:textId="77777777" w:rsidR="00D40077" w:rsidRPr="00F1098F" w:rsidRDefault="00D40077" w:rsidP="00D40077">
      <w:pPr>
        <w:numPr>
          <w:ilvl w:val="1"/>
          <w:numId w:val="119"/>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דבר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זכייתו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דרך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שתראה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לציין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שמות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המעורבים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במחקרים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תאריכים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הקשורים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סכום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הממשלתי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שקיבל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וכדומה</w:t>
      </w:r>
      <w:r w:rsidRPr="00F1098F">
        <w:rPr>
          <w:rFonts w:ascii="David" w:eastAsia="Times New Roman" w:hAnsi="David" w:cs="David"/>
          <w:sz w:val="24"/>
          <w:szCs w:val="24"/>
          <w:rtl/>
        </w:rPr>
        <w:t>.</w:t>
      </w:r>
    </w:p>
    <w:p w14:paraId="4726252F" w14:textId="77777777" w:rsidR="00D40077" w:rsidRPr="00F1098F" w:rsidRDefault="00D40077" w:rsidP="00D40077">
      <w:pPr>
        <w:numPr>
          <w:ilvl w:val="1"/>
          <w:numId w:val="119"/>
        </w:numPr>
        <w:tabs>
          <w:tab w:val="clear" w:pos="720"/>
        </w:tabs>
        <w:spacing w:after="0" w:line="360" w:lineRule="auto"/>
        <w:ind w:left="878" w:hanging="425"/>
        <w:jc w:val="both"/>
        <w:rPr>
          <w:rFonts w:ascii="David" w:eastAsia="Times New Roman" w:hAnsi="David" w:cs="David"/>
          <w:sz w:val="24"/>
          <w:szCs w:val="24"/>
          <w:rtl/>
        </w:rPr>
      </w:pPr>
      <w:r w:rsidRPr="00F1098F">
        <w:rPr>
          <w:rFonts w:ascii="David" w:eastAsia="Times New Roman" w:hAnsi="David" w:cs="David"/>
          <w:sz w:val="24"/>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w:t>
      </w:r>
      <w:r w:rsidRPr="00F1098F" w:rsidDel="00054498">
        <w:rPr>
          <w:rFonts w:ascii="David" w:eastAsia="Times New Roman" w:hAnsi="David" w:cs="David"/>
          <w:sz w:val="24"/>
          <w:szCs w:val="24"/>
          <w:rtl/>
        </w:rPr>
        <w:t xml:space="preserve"> </w:t>
      </w:r>
      <w:r w:rsidRPr="00F1098F">
        <w:rPr>
          <w:rFonts w:ascii="David" w:eastAsia="Times New Roman" w:hAnsi="David" w:cs="David"/>
          <w:sz w:val="24"/>
          <w:szCs w:val="24"/>
          <w:rtl/>
        </w:rPr>
        <w:t xml:space="preserve">תוכן הפרסום יימסר למשרד 30 יום לפחות טרם מועד הפרסום, על מנת לאפשר למשרד להיערך לפרסום </w:t>
      </w:r>
      <w:r w:rsidRPr="00FA34AD">
        <w:rPr>
          <w:rFonts w:ascii="David" w:eastAsia="Times New Roman" w:hAnsi="David" w:cs="David"/>
          <w:sz w:val="24"/>
          <w:szCs w:val="24"/>
          <w:rtl/>
        </w:rPr>
        <w:t>(</w:t>
      </w:r>
      <w:r w:rsidRPr="00FA34AD">
        <w:rPr>
          <w:rFonts w:ascii="David" w:eastAsia="Times New Roman" w:hAnsi="David" w:cs="David"/>
          <w:b/>
          <w:bCs/>
          <w:sz w:val="24"/>
          <w:szCs w:val="24"/>
          <w:rtl/>
        </w:rPr>
        <w:t>להלן: ''ימי ההערכות''</w:t>
      </w:r>
      <w:r w:rsidRPr="00FA34AD">
        <w:rPr>
          <w:rFonts w:ascii="David" w:eastAsia="Times New Roman" w:hAnsi="David" w:cs="David"/>
          <w:sz w:val="24"/>
          <w:szCs w:val="24"/>
          <w:rtl/>
        </w:rPr>
        <w:t>)</w:t>
      </w:r>
      <w:r w:rsidRPr="00F1098F">
        <w:rPr>
          <w:rFonts w:ascii="David" w:eastAsia="Times New Roman" w:hAnsi="David" w:cs="David"/>
          <w:sz w:val="24"/>
          <w:szCs w:val="24"/>
          <w:rtl/>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w:t>
      </w:r>
      <w:r w:rsidRPr="00F1098F">
        <w:rPr>
          <w:rFonts w:ascii="David" w:eastAsia="Times New Roman" w:hAnsi="David" w:cs="David"/>
          <w:sz w:val="24"/>
          <w:szCs w:val="24"/>
          <w:rtl/>
        </w:rPr>
        <w:t xml:space="preserve">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w:t>
      </w:r>
      <w:r w:rsidRPr="00F1098F">
        <w:rPr>
          <w:rFonts w:ascii="David" w:eastAsia="Times New Roman" w:hAnsi="David" w:cs="David" w:hint="eastAsia"/>
          <w:sz w:val="24"/>
          <w:szCs w:val="24"/>
          <w:rtl/>
        </w:rPr>
        <w:t>יותר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ויובא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לידיעת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p>
    <w:p w14:paraId="1D6D6114" w14:textId="77777777" w:rsidR="00D40077" w:rsidRPr="00F1098F" w:rsidRDefault="00D40077" w:rsidP="00D40077">
      <w:pPr>
        <w:numPr>
          <w:ilvl w:val="1"/>
          <w:numId w:val="119"/>
        </w:numPr>
        <w:tabs>
          <w:tab w:val="clear" w:pos="720"/>
        </w:tabs>
        <w:spacing w:after="0" w:line="360" w:lineRule="auto"/>
        <w:ind w:left="878" w:hanging="425"/>
        <w:jc w:val="both"/>
        <w:rPr>
          <w:rFonts w:ascii="David" w:eastAsia="Times New Roman" w:hAnsi="David" w:cs="David"/>
          <w:sz w:val="24"/>
          <w:szCs w:val="24"/>
          <w:rtl/>
        </w:rPr>
      </w:pPr>
      <w:r w:rsidRPr="00F1098F">
        <w:rPr>
          <w:rFonts w:ascii="David" w:eastAsia="Times New Roman" w:hAnsi="David" w:cs="David"/>
          <w:sz w:val="24"/>
          <w:szCs w:val="24"/>
          <w:rtl/>
        </w:rPr>
        <w:t xml:space="preserve">מוסד המחקר ידווח למשרד על תוצרי מסחור שנוצרו כפועל יוצא </w:t>
      </w:r>
      <w:r w:rsidRPr="00F1098F">
        <w:rPr>
          <w:rFonts w:ascii="David" w:eastAsia="Times New Roman" w:hAnsi="David" w:cs="David" w:hint="eastAsia"/>
          <w:sz w:val="24"/>
          <w:szCs w:val="24"/>
          <w:rtl/>
        </w:rPr>
        <w:t>מהסכם</w:t>
      </w:r>
      <w:r w:rsidRPr="00F1098F">
        <w:rPr>
          <w:rFonts w:ascii="David" w:eastAsia="Times New Roman" w:hAnsi="David" w:cs="David"/>
          <w:sz w:val="24"/>
          <w:szCs w:val="24"/>
          <w:rtl/>
        </w:rPr>
        <w:t xml:space="preserve"> זה אחת לשנה, ממועד סיום ההתקשרות ועד 3 שנים מיום סיום </w:t>
      </w:r>
      <w:r w:rsidRPr="00F1098F">
        <w:rPr>
          <w:rFonts w:ascii="David" w:eastAsia="Times New Roman" w:hAnsi="David" w:cs="David" w:hint="eastAsia"/>
          <w:sz w:val="24"/>
          <w:szCs w:val="24"/>
          <w:rtl/>
        </w:rPr>
        <w:t>ההתקשרות</w:t>
      </w:r>
      <w:r w:rsidRPr="00F1098F">
        <w:rPr>
          <w:rFonts w:ascii="David" w:eastAsia="Times New Roman" w:hAnsi="David" w:cs="David"/>
          <w:sz w:val="24"/>
          <w:szCs w:val="24"/>
          <w:rtl/>
        </w:rPr>
        <w:t xml:space="preserve"> (חובת הדיווח חלה גם אם אין תוצרי מסחור). לצורך כך, על המוסד להגיש עד ה-15 לאפריל בכל שנה כאמור, את נספח 8 כשהנתונים המופיעים בו מלאים וחתומים על ידי מורשה החתימה, בצירוף דוח רו"ח לפי הנוסח שבנספח 8 להסכם. לאחר מכן, מוסד המחקר ידווח באופן הבא:</w:t>
      </w:r>
    </w:p>
    <w:p w14:paraId="0832106A" w14:textId="77777777" w:rsidR="00D40077" w:rsidRPr="00F1098F" w:rsidRDefault="00D40077" w:rsidP="00D40077">
      <w:pPr>
        <w:numPr>
          <w:ilvl w:val="2"/>
          <w:numId w:val="82"/>
        </w:numPr>
        <w:tabs>
          <w:tab w:val="clear" w:pos="1211"/>
        </w:tabs>
        <w:spacing w:after="0" w:line="360" w:lineRule="auto"/>
        <w:ind w:left="1308" w:hanging="450"/>
        <w:jc w:val="both"/>
        <w:rPr>
          <w:rFonts w:ascii="David" w:eastAsia="Times New Roman" w:hAnsi="David" w:cs="David"/>
          <w:sz w:val="24"/>
          <w:szCs w:val="24"/>
          <w:rtl/>
        </w:rPr>
      </w:pPr>
      <w:r w:rsidRPr="00F1098F">
        <w:rPr>
          <w:rFonts w:ascii="David" w:eastAsia="Times New Roman" w:hAnsi="David" w:cs="David"/>
          <w:sz w:val="24"/>
          <w:szCs w:val="24"/>
          <w:rtl/>
        </w:rPr>
        <w:t>במקרה שבו נרשמה בגין תוצר הידע בקשת פטנט פרוביזורית (</w:t>
      </w:r>
      <w:r w:rsidRPr="00F1098F">
        <w:rPr>
          <w:rFonts w:ascii="David" w:eastAsia="Times New Roman" w:hAnsi="David" w:cs="David"/>
          <w:sz w:val="24"/>
          <w:szCs w:val="24"/>
        </w:rPr>
        <w:t>Provisional</w:t>
      </w:r>
      <w:r w:rsidRPr="00F1098F">
        <w:rPr>
          <w:rFonts w:ascii="David" w:eastAsia="Times New Roman" w:hAnsi="David" w:cs="David"/>
          <w:sz w:val="24"/>
          <w:szCs w:val="24"/>
          <w:rtl/>
        </w:rPr>
        <w:t>) במהלך 3 השנים מיום הסיום - מוסד המחקר ידווח למשרד על תוצרי הידע או 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14:paraId="03AC6550" w14:textId="77777777" w:rsidR="00D40077" w:rsidRPr="00F1098F" w:rsidRDefault="00D40077" w:rsidP="00D40077">
      <w:pPr>
        <w:numPr>
          <w:ilvl w:val="2"/>
          <w:numId w:val="82"/>
        </w:numPr>
        <w:tabs>
          <w:tab w:val="clear" w:pos="1211"/>
        </w:tabs>
        <w:spacing w:after="0" w:line="360" w:lineRule="auto"/>
        <w:ind w:left="1308" w:hanging="450"/>
        <w:jc w:val="both"/>
        <w:rPr>
          <w:rFonts w:ascii="David" w:eastAsia="Times New Roman" w:hAnsi="David" w:cs="David"/>
          <w:sz w:val="24"/>
          <w:szCs w:val="24"/>
          <w:rtl/>
        </w:rPr>
      </w:pPr>
      <w:r w:rsidRPr="00F1098F">
        <w:rPr>
          <w:rFonts w:ascii="David" w:eastAsia="Times New Roman" w:hAnsi="David" w:cs="David"/>
          <w:sz w:val="24"/>
          <w:szCs w:val="24"/>
          <w:rtl/>
        </w:rPr>
        <w:t>במקרה שבו לא נרשמה בגין תוצר הידע בקשת פטנט פרוביזורית (</w:t>
      </w:r>
      <w:r w:rsidRPr="00F1098F">
        <w:rPr>
          <w:rFonts w:ascii="David" w:eastAsia="Times New Roman" w:hAnsi="David" w:cs="David"/>
          <w:sz w:val="24"/>
          <w:szCs w:val="24"/>
        </w:rPr>
        <w:t>Provisional</w:t>
      </w:r>
      <w:r w:rsidRPr="00F1098F">
        <w:rPr>
          <w:rFonts w:ascii="David" w:eastAsia="Times New Roman" w:hAnsi="David" w:cs="David"/>
          <w:sz w:val="24"/>
          <w:szCs w:val="24"/>
          <w:rtl/>
        </w:rPr>
        <w:t>) במהלך 3 השנים - ידווח מוסד המחקר למשרד רק על תוצרי מסחור קיימים.</w:t>
      </w:r>
    </w:p>
    <w:p w14:paraId="07B76763" w14:textId="77777777" w:rsidR="00D40077" w:rsidRPr="00F1098F" w:rsidRDefault="00D40077" w:rsidP="00D40077">
      <w:pPr>
        <w:numPr>
          <w:ilvl w:val="1"/>
          <w:numId w:val="119"/>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פרסום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פומבי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יאזכרו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גורם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מטעמם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מימון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בנוסח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הבא</w:t>
      </w:r>
      <w:r w:rsidRPr="00F1098F">
        <w:rPr>
          <w:rFonts w:ascii="David" w:eastAsia="Times New Roman" w:hAnsi="David" w:cs="David"/>
          <w:sz w:val="24"/>
          <w:szCs w:val="24"/>
          <w:rtl/>
        </w:rPr>
        <w:t>: "</w:t>
      </w:r>
      <w:r w:rsidRPr="00FA34AD">
        <w:rPr>
          <w:rFonts w:ascii="David" w:eastAsia="Times New Roman" w:hAnsi="David" w:cs="David" w:hint="eastAsia"/>
          <w:b/>
          <w:bCs/>
          <w:sz w:val="24"/>
          <w:szCs w:val="24"/>
          <w:rtl/>
        </w:rPr>
        <w:t>מחקר</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זה</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מומן</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בשיתוף</w:t>
      </w:r>
      <w:r w:rsidRPr="00FA34AD">
        <w:rPr>
          <w:rFonts w:ascii="David" w:eastAsia="Times New Roman" w:hAnsi="David" w:cs="David"/>
          <w:b/>
          <w:bCs/>
          <w:sz w:val="24"/>
          <w:szCs w:val="24"/>
          <w:rtl/>
        </w:rPr>
        <w:t xml:space="preserve"> עם </w:t>
      </w:r>
      <w:r w:rsidRPr="00FA34AD">
        <w:rPr>
          <w:rFonts w:ascii="David" w:eastAsia="Times New Roman" w:hAnsi="David" w:cs="David" w:hint="eastAsia"/>
          <w:b/>
          <w:bCs/>
          <w:sz w:val="24"/>
          <w:szCs w:val="24"/>
          <w:rtl/>
        </w:rPr>
        <w:t>משרד</w:t>
      </w:r>
      <w:r w:rsidRPr="00FA34AD">
        <w:rPr>
          <w:rFonts w:ascii="David" w:eastAsia="Times New Roman" w:hAnsi="David" w:cs="David"/>
          <w:b/>
          <w:bCs/>
          <w:sz w:val="24"/>
          <w:szCs w:val="24"/>
          <w:rtl/>
        </w:rPr>
        <w:t xml:space="preserve"> </w:t>
      </w:r>
      <w:r w:rsidRPr="00FA34AD">
        <w:rPr>
          <w:rFonts w:ascii="David" w:eastAsia="Times New Roman" w:hAnsi="David" w:cs="David" w:hint="eastAsia"/>
          <w:b/>
          <w:bCs/>
          <w:sz w:val="24"/>
          <w:szCs w:val="24"/>
          <w:rtl/>
        </w:rPr>
        <w:t>האנרגיה</w:t>
      </w:r>
      <w:r w:rsidRPr="00F1098F">
        <w:rPr>
          <w:rFonts w:ascii="David" w:eastAsia="Times New Roman" w:hAnsi="David" w:cs="David"/>
          <w:sz w:val="24"/>
          <w:szCs w:val="24"/>
          <w:rtl/>
        </w:rPr>
        <w:t>" .</w:t>
      </w:r>
    </w:p>
    <w:p w14:paraId="2205F2B8" w14:textId="77777777" w:rsidR="00D40077" w:rsidRPr="00F1098F" w:rsidRDefault="00D40077" w:rsidP="00D40077">
      <w:pPr>
        <w:numPr>
          <w:ilvl w:val="1"/>
          <w:numId w:val="119"/>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פרט</w:t>
      </w:r>
      <w:r w:rsidRPr="00F1098F">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F1098F">
        <w:rPr>
          <w:rFonts w:ascii="David" w:eastAsia="Times New Roman" w:hAnsi="David" w:cs="David" w:hint="eastAsia"/>
          <w:sz w:val="24"/>
          <w:szCs w:val="24"/>
          <w:rtl/>
        </w:rPr>
        <w:t>הם</w:t>
      </w:r>
      <w:r w:rsidRPr="00F1098F">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w:t>
      </w:r>
      <w:r w:rsidRPr="00F1098F">
        <w:rPr>
          <w:rFonts w:ascii="David" w:eastAsia="Times New Roman" w:hAnsi="David" w:cs="David"/>
          <w:sz w:val="24"/>
          <w:szCs w:val="24"/>
          <w:rtl/>
        </w:rPr>
        <w:lastRenderedPageBreak/>
        <w:t xml:space="preserve">תשל"ז – 1997, </w:t>
      </w:r>
      <w:r w:rsidRPr="00F1098F">
        <w:rPr>
          <w:rFonts w:ascii="David" w:eastAsia="Times New Roman" w:hAnsi="David" w:cs="David" w:hint="eastAsia"/>
          <w:sz w:val="24"/>
          <w:szCs w:val="24"/>
          <w:rtl/>
        </w:rPr>
        <w:t>למעט</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שפרסומו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מתחייב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צו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שיפוטי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ומפורסם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לציבור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טרם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w:t>
      </w:r>
    </w:p>
    <w:p w14:paraId="593D47B2" w14:textId="77777777" w:rsidR="00D40077" w:rsidRPr="00F1098F" w:rsidRDefault="00D40077" w:rsidP="00D40077">
      <w:pPr>
        <w:numPr>
          <w:ilvl w:val="1"/>
          <w:numId w:val="119"/>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מתחייב להחתים כל מי שיקבל כל מידע או מסמך כאמור בסעיף </w:t>
      </w:r>
      <w:r w:rsidRPr="00F1098F">
        <w:rPr>
          <w:rFonts w:ascii="David" w:eastAsia="Times New Roman" w:hAnsi="David" w:cs="David" w:hint="eastAsia"/>
          <w:sz w:val="24"/>
          <w:szCs w:val="24"/>
          <w:rtl/>
        </w:rPr>
        <w:t>ד</w:t>
      </w:r>
      <w:r w:rsidRPr="00F1098F">
        <w:rPr>
          <w:rFonts w:ascii="David" w:eastAsia="Times New Roman" w:hAnsi="David" w:cs="David"/>
          <w:sz w:val="24"/>
          <w:szCs w:val="24"/>
          <w:rtl/>
        </w:rPr>
        <w:t>'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1EF4631D" w14:textId="77777777" w:rsidR="00D40077" w:rsidRDefault="00D40077" w:rsidP="00D40077">
      <w:pPr>
        <w:numPr>
          <w:ilvl w:val="1"/>
          <w:numId w:val="119"/>
        </w:numPr>
        <w:tabs>
          <w:tab w:val="clear" w:pos="720"/>
        </w:tabs>
        <w:spacing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מובהר</w:t>
      </w:r>
      <w:r w:rsidRPr="00F1098F">
        <w:rPr>
          <w:rFonts w:ascii="David" w:eastAsia="Times New Roman" w:hAnsi="David" w:cs="David"/>
          <w:sz w:val="24"/>
          <w:szCs w:val="24"/>
          <w:rtl/>
        </w:rPr>
        <w:t xml:space="preserve"> בזאת, כי המשרד ועובדיו כפופים לסעיפים 117 ו-118 לחוק העונשין, תשל"ז – 1997.</w:t>
      </w:r>
    </w:p>
    <w:p w14:paraId="208B1525" w14:textId="77777777" w:rsidR="00D40077" w:rsidRPr="00F1098F" w:rsidRDefault="00D40077" w:rsidP="00D40077">
      <w:pPr>
        <w:spacing w:after="0" w:line="360" w:lineRule="auto"/>
        <w:ind w:left="878"/>
        <w:jc w:val="both"/>
        <w:rPr>
          <w:rFonts w:ascii="David" w:eastAsia="Times New Roman" w:hAnsi="David" w:cs="David"/>
          <w:sz w:val="24"/>
          <w:szCs w:val="24"/>
          <w:rtl/>
        </w:rPr>
      </w:pPr>
    </w:p>
    <w:p w14:paraId="12B6FC78" w14:textId="77777777" w:rsidR="00D40077" w:rsidRPr="00F1098F" w:rsidRDefault="00D40077" w:rsidP="00D40077">
      <w:pPr>
        <w:numPr>
          <w:ilvl w:val="0"/>
          <w:numId w:val="97"/>
        </w:numPr>
        <w:tabs>
          <w:tab w:val="clear" w:pos="360"/>
        </w:tabs>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נזיקין</w:t>
      </w:r>
    </w:p>
    <w:p w14:paraId="11003AC6" w14:textId="77777777" w:rsidR="00D40077" w:rsidRPr="00380B0C" w:rsidRDefault="00D40077" w:rsidP="00D40077">
      <w:pPr>
        <w:numPr>
          <w:ilvl w:val="1"/>
          <w:numId w:val="120"/>
        </w:numPr>
        <w:tabs>
          <w:tab w:val="clear" w:pos="720"/>
          <w:tab w:val="num" w:pos="878"/>
        </w:tabs>
        <w:spacing w:after="0" w:line="360" w:lineRule="auto"/>
        <w:ind w:left="878" w:hanging="425"/>
        <w:jc w:val="both"/>
        <w:rPr>
          <w:rFonts w:ascii="David" w:eastAsia="Times New Roman" w:hAnsi="David" w:cs="David"/>
          <w:sz w:val="24"/>
          <w:szCs w:val="24"/>
          <w:rtl/>
        </w:rPr>
      </w:pPr>
      <w:r w:rsidRPr="00380B0C">
        <w:rPr>
          <w:rFonts w:ascii="David" w:eastAsia="Times New Roman" w:hAnsi="David" w:cs="David" w:hint="eastAsia"/>
          <w:sz w:val="24"/>
          <w:szCs w:val="24"/>
          <w:rtl/>
        </w:rPr>
        <w:t>לצורך</w:t>
      </w:r>
      <w:r w:rsidRPr="00380B0C">
        <w:rPr>
          <w:rFonts w:ascii="David" w:eastAsia="Times New Roman" w:hAnsi="David" w:cs="David"/>
          <w:sz w:val="24"/>
          <w:szCs w:val="24"/>
          <w:rtl/>
        </w:rPr>
        <w:t xml:space="preserve"> ביצוע מחקרים בהתאם להוראות קול קורא זה, יובהר, כי החוקרים משמשים כקבלן עצמאי לצורך ביצוע התחייבויותיהם לפי הסכם זה ולצורך פעילות מכון המחקר, ועליהם בלבד תחול האחריות הבלעדית בגין כל אובדן או נזק אשר ייגרם לכל גורם, לרבות עובדים או כל גורם אחר הפועל בשמם בביצוע התחייבויותיהם לפי הסכם זה, בפעילות המכון ובביצוע המחקרים, בשל או בקשר לביצוע המחקרים. במקרה של </w:t>
      </w:r>
      <w:r w:rsidRPr="00380B0C">
        <w:rPr>
          <w:rFonts w:ascii="David" w:eastAsia="Times New Roman" w:hAnsi="David" w:cs="David" w:hint="eastAsia"/>
          <w:sz w:val="24"/>
          <w:szCs w:val="24"/>
          <w:rtl/>
        </w:rPr>
        <w:t>נזק</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שנגרם</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כתוצאה</w:t>
      </w:r>
      <w:r w:rsidRPr="00380B0C">
        <w:rPr>
          <w:rFonts w:ascii="David" w:eastAsia="Times New Roman" w:hAnsi="David" w:cs="David"/>
          <w:sz w:val="24"/>
          <w:szCs w:val="24"/>
          <w:rtl/>
        </w:rPr>
        <w:t xml:space="preserve"> </w:t>
      </w:r>
      <w:r w:rsidRPr="00380B0C">
        <w:rPr>
          <w:rFonts w:ascii="David" w:eastAsia="Times New Roman" w:hAnsi="David" w:cs="David" w:hint="eastAsia"/>
          <w:sz w:val="24"/>
          <w:szCs w:val="24"/>
          <w:rtl/>
        </w:rPr>
        <w:t>מ</w:t>
      </w:r>
      <w:r w:rsidRPr="00380B0C">
        <w:rPr>
          <w:rFonts w:ascii="David" w:eastAsia="Times New Roman" w:hAnsi="David" w:cs="David"/>
          <w:sz w:val="24"/>
          <w:szCs w:val="24"/>
          <w:rtl/>
        </w:rPr>
        <w:t>ביצוע המחקר, תוטל על מוסד המחקר או החוקרים אחריות וחובת שיפוי כלפי המדינה, על פי דין.</w:t>
      </w:r>
    </w:p>
    <w:p w14:paraId="50DB73BA" w14:textId="77777777" w:rsidR="00D40077" w:rsidRPr="00380B0C" w:rsidRDefault="00D40077" w:rsidP="00D40077">
      <w:pPr>
        <w:numPr>
          <w:ilvl w:val="1"/>
          <w:numId w:val="120"/>
        </w:numPr>
        <w:tabs>
          <w:tab w:val="clear" w:pos="720"/>
        </w:tabs>
        <w:spacing w:after="0" w:line="360" w:lineRule="auto"/>
        <w:ind w:left="878" w:hanging="425"/>
        <w:jc w:val="both"/>
        <w:rPr>
          <w:rFonts w:ascii="David" w:eastAsia="Times New Roman" w:hAnsi="David" w:cs="David"/>
          <w:sz w:val="24"/>
          <w:szCs w:val="24"/>
          <w:rtl/>
        </w:rPr>
      </w:pPr>
      <w:r w:rsidRPr="00380B0C">
        <w:rPr>
          <w:rFonts w:ascii="David" w:eastAsia="Times New Roman" w:hAnsi="David" w:cs="David"/>
          <w:sz w:val="24"/>
          <w:szCs w:val="24"/>
          <w:rtl/>
        </w:rPr>
        <w:t>אין לראות בכל זכות הניתנת על פי הסכם זה למשרד, להדריך או להורות את החוקר או את המוסד או עובדיו או הפועלים בשמו אלא אמצעי להבטיח ביצוע הוראות הסכם זה. לא יהיו למוסד או לחוקר או לעובדיהם או הפועלים בשמם או מטעמם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המוסד או החוקר או עובדיו או הפועלים בשמו יחסי עובד מעביד.</w:t>
      </w:r>
    </w:p>
    <w:p w14:paraId="0DF39073" w14:textId="77777777" w:rsidR="00D40077" w:rsidRPr="00380B0C" w:rsidRDefault="00D40077" w:rsidP="00D40077">
      <w:pPr>
        <w:numPr>
          <w:ilvl w:val="1"/>
          <w:numId w:val="120"/>
        </w:numPr>
        <w:tabs>
          <w:tab w:val="clear" w:pos="720"/>
        </w:tabs>
        <w:spacing w:after="0" w:line="360" w:lineRule="auto"/>
        <w:ind w:left="878" w:hanging="425"/>
        <w:jc w:val="both"/>
        <w:rPr>
          <w:rFonts w:ascii="David" w:eastAsia="Times New Roman" w:hAnsi="David" w:cs="David"/>
          <w:sz w:val="24"/>
          <w:szCs w:val="24"/>
          <w:rtl/>
        </w:rPr>
      </w:pPr>
      <w:r w:rsidRPr="00380B0C">
        <w:rPr>
          <w:rFonts w:ascii="David" w:eastAsia="Times New Roman" w:hAnsi="David" w:cs="David"/>
          <w:sz w:val="24"/>
          <w:szCs w:val="24"/>
          <w:rtl/>
        </w:rPr>
        <w:t>כל האנשים שיועסקו על ידי המוסד בתפקיד כלשהו, יועסקו על חשבונו ועליו בלבד תחול האחריות לגבי תביעותיהם הנובעות מיחסיו אתם.</w:t>
      </w:r>
    </w:p>
    <w:p w14:paraId="53F93224" w14:textId="77777777" w:rsidR="00D40077" w:rsidRDefault="00D40077" w:rsidP="00D40077">
      <w:pPr>
        <w:numPr>
          <w:ilvl w:val="1"/>
          <w:numId w:val="120"/>
        </w:numPr>
        <w:tabs>
          <w:tab w:val="clear" w:pos="720"/>
        </w:tabs>
        <w:spacing w:after="0" w:line="360" w:lineRule="auto"/>
        <w:ind w:left="878" w:hanging="425"/>
        <w:jc w:val="both"/>
        <w:rPr>
          <w:rFonts w:ascii="David" w:eastAsia="Times New Roman" w:hAnsi="David" w:cs="David"/>
          <w:sz w:val="24"/>
          <w:szCs w:val="24"/>
        </w:rPr>
      </w:pPr>
      <w:r w:rsidRPr="00380B0C">
        <w:rPr>
          <w:rFonts w:ascii="David" w:eastAsia="Times New Roman" w:hAnsi="David" w:cs="David"/>
          <w:sz w:val="24"/>
          <w:szCs w:val="24"/>
          <w:rtl/>
        </w:rPr>
        <w:t>אם ייגרמו למשרד אגב ביצוע הסכם זה הוצאות בין בקשר לתביעה שתוגש נגד המשרד ע"י צד שלישי בין בנוגע למעשים או מחדלים של המוסד או החוקר או של עובדיו או של הפועלים מטעמו, המוסד ישפה את המשרד בעבור כל תביעה או הוצאה שנגרמה לו,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ונתן לו הזדמנות סבירה להשמיע טענותיו בעניין בכתב</w:t>
      </w:r>
      <w:r w:rsidRPr="003819E8">
        <w:rPr>
          <w:rFonts w:ascii="David" w:eastAsia="Times New Roman" w:hAnsi="David" w:cs="David"/>
          <w:sz w:val="24"/>
          <w:szCs w:val="24"/>
          <w:rtl/>
        </w:rPr>
        <w:t>.</w:t>
      </w:r>
    </w:p>
    <w:p w14:paraId="1A0568EB" w14:textId="77777777" w:rsidR="00D40077" w:rsidRPr="003819E8" w:rsidRDefault="00D40077" w:rsidP="00D40077">
      <w:pPr>
        <w:spacing w:after="0" w:line="360" w:lineRule="auto"/>
        <w:jc w:val="both"/>
        <w:rPr>
          <w:rFonts w:ascii="David" w:eastAsia="Times New Roman" w:hAnsi="David" w:cs="David"/>
          <w:sz w:val="24"/>
          <w:szCs w:val="24"/>
          <w:rtl/>
        </w:rPr>
      </w:pPr>
    </w:p>
    <w:p w14:paraId="5C96D10B" w14:textId="77777777" w:rsidR="00D40077" w:rsidRPr="00F1098F" w:rsidRDefault="00D40077" w:rsidP="00D40077">
      <w:pPr>
        <w:numPr>
          <w:ilvl w:val="0"/>
          <w:numId w:val="97"/>
        </w:numPr>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ביטוח</w:t>
      </w:r>
    </w:p>
    <w:p w14:paraId="20DE6C63" w14:textId="77777777" w:rsidR="00D40077" w:rsidRPr="00E109DD" w:rsidRDefault="00D40077" w:rsidP="00D40077">
      <w:pPr>
        <w:numPr>
          <w:ilvl w:val="1"/>
          <w:numId w:val="121"/>
        </w:numPr>
        <w:tabs>
          <w:tab w:val="clear" w:pos="720"/>
          <w:tab w:val="num" w:pos="878"/>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lastRenderedPageBreak/>
        <w:t>המוסד</w:t>
      </w:r>
      <w:r w:rsidRPr="00E109DD">
        <w:rPr>
          <w:rFonts w:ascii="David" w:eastAsia="Times New Roman" w:hAnsi="David" w:cs="David"/>
          <w:sz w:val="24"/>
          <w:szCs w:val="24"/>
          <w:rtl/>
        </w:rPr>
        <w:t xml:space="preserve"> מתחייב לערוך ולקיים ביטוחים הולמים ביחס לפעילות שבגינה ניתן המענק, ככל שנהוגים בתחום פעילותו (לדוגמא: חבות מעבידים, אחריות כלפי צד שלישי, </w:t>
      </w:r>
      <w:r w:rsidRPr="00E109DD">
        <w:rPr>
          <w:rFonts w:ascii="David" w:eastAsia="Times New Roman" w:hAnsi="David" w:cs="David" w:hint="eastAsia"/>
          <w:sz w:val="24"/>
          <w:szCs w:val="24"/>
          <w:rtl/>
        </w:rPr>
        <w:t>אחריות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מקצועית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רכוש</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סייבר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העניין</w:t>
      </w:r>
      <w:r w:rsidRPr="00E109DD">
        <w:rPr>
          <w:rFonts w:ascii="David" w:eastAsia="Times New Roman" w:hAnsi="David" w:cs="David"/>
          <w:sz w:val="24"/>
          <w:szCs w:val="24"/>
          <w:rtl/>
        </w:rPr>
        <w:t>).</w:t>
      </w:r>
    </w:p>
    <w:p w14:paraId="0FF0E031" w14:textId="77777777" w:rsidR="00D40077" w:rsidRPr="00E109DD" w:rsidRDefault="00D40077" w:rsidP="00D40077">
      <w:pPr>
        <w:numPr>
          <w:ilvl w:val="1"/>
          <w:numId w:val="121"/>
        </w:numPr>
        <w:tabs>
          <w:tab w:val="clear" w:pos="720"/>
        </w:tabs>
        <w:spacing w:after="0" w:line="360" w:lineRule="auto"/>
        <w:ind w:left="878" w:hanging="425"/>
        <w:jc w:val="both"/>
        <w:rPr>
          <w:rFonts w:ascii="David" w:eastAsia="Times New Roman" w:hAnsi="David" w:cs="David"/>
          <w:sz w:val="24"/>
          <w:szCs w:val="24"/>
          <w:rtl/>
        </w:rPr>
      </w:pPr>
      <w:r w:rsidRPr="00E109DD">
        <w:rPr>
          <w:rFonts w:ascii="David" w:eastAsia="Times New Roman" w:hAnsi="David" w:cs="David" w:hint="eastAsia"/>
          <w:sz w:val="24"/>
          <w:szCs w:val="24"/>
          <w:rtl/>
        </w:rPr>
        <w:t>בביטוחי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החבויות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הרלוונטיים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ייכלל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סעיף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צולבת</w:t>
      </w:r>
      <w:r w:rsidRPr="00E109DD">
        <w:rPr>
          <w:rFonts w:ascii="David" w:eastAsia="Times New Roman" w:hAnsi="David" w:cs="David"/>
          <w:sz w:val="24"/>
          <w:szCs w:val="24"/>
          <w:rtl/>
        </w:rPr>
        <w:t xml:space="preserve"> וכן הרחבת הכיסוי הביטוחי כלפי קבלנים או קבלני משנה ועובדיהם.</w:t>
      </w:r>
    </w:p>
    <w:p w14:paraId="26D5838E" w14:textId="77777777" w:rsidR="00D40077" w:rsidRPr="00E109DD" w:rsidRDefault="00D40077" w:rsidP="00D40077">
      <w:pPr>
        <w:numPr>
          <w:ilvl w:val="1"/>
          <w:numId w:val="121"/>
        </w:numPr>
        <w:tabs>
          <w:tab w:val="clear" w:pos="720"/>
        </w:tabs>
        <w:spacing w:after="0" w:line="360" w:lineRule="auto"/>
        <w:ind w:left="878" w:hanging="425"/>
        <w:jc w:val="both"/>
        <w:rPr>
          <w:rFonts w:ascii="David" w:eastAsia="Times New Roman" w:hAnsi="David" w:cs="David"/>
          <w:sz w:val="24"/>
          <w:szCs w:val="24"/>
          <w:rtl/>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יוודא כי בכל ביטוחיו, המתייחסים </w:t>
      </w:r>
      <w:r w:rsidRPr="00E109DD">
        <w:rPr>
          <w:rFonts w:ascii="David" w:eastAsia="Times New Roman" w:hAnsi="David" w:cs="David" w:hint="eastAsia"/>
          <w:sz w:val="24"/>
          <w:szCs w:val="24"/>
          <w:rtl/>
        </w:rPr>
        <w:t>לפעילות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שבגינה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ניתן</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המענק</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מדינת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ישראל</w:t>
      </w:r>
      <w:r w:rsidRPr="00E109DD">
        <w:rPr>
          <w:rFonts w:ascii="David" w:eastAsia="Times New Roman" w:hAnsi="David" w:cs="David"/>
          <w:sz w:val="24"/>
          <w:szCs w:val="24"/>
          <w:rtl/>
        </w:rPr>
        <w:t xml:space="preserve"> – משרד האנרגיה </w:t>
      </w:r>
      <w:r w:rsidRPr="00E109DD">
        <w:rPr>
          <w:rFonts w:ascii="David" w:eastAsia="Times New Roman" w:hAnsi="David" w:cs="David" w:hint="eastAsia"/>
          <w:sz w:val="24"/>
          <w:szCs w:val="24"/>
          <w:rtl/>
        </w:rPr>
        <w:t>יתווספו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כמובטחים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נוספים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בכפוף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w:t>
      </w:r>
      <w:r w:rsidRPr="00E109DD">
        <w:rPr>
          <w:rFonts w:ascii="David" w:eastAsia="Times New Roman" w:hAnsi="David" w:cs="David"/>
          <w:sz w:val="24"/>
          <w:szCs w:val="24"/>
          <w:rtl/>
        </w:rPr>
        <w:t>הרחב שיפוי כלפי</w:t>
      </w:r>
      <w:r w:rsidRPr="00E109DD">
        <w:rPr>
          <w:rFonts w:ascii="David" w:eastAsia="Times New Roman" w:hAnsi="David" w:cs="David" w:hint="eastAsia"/>
          <w:sz w:val="24"/>
          <w:szCs w:val="24"/>
          <w:rtl/>
        </w:rPr>
        <w:t>הם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כמקובל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באותו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סוג</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p>
    <w:p w14:paraId="6824AA90" w14:textId="77777777" w:rsidR="00D40077" w:rsidRPr="00E109DD" w:rsidRDefault="00D40077" w:rsidP="00D40077">
      <w:pPr>
        <w:numPr>
          <w:ilvl w:val="1"/>
          <w:numId w:val="121"/>
        </w:numPr>
        <w:tabs>
          <w:tab w:val="clear" w:pos="720"/>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יוודא כי בכל ביטוחיו, המתייחסים </w:t>
      </w:r>
      <w:r w:rsidRPr="00E109DD">
        <w:rPr>
          <w:rFonts w:ascii="David" w:eastAsia="Times New Roman" w:hAnsi="David" w:cs="David" w:hint="eastAsia"/>
          <w:sz w:val="24"/>
          <w:szCs w:val="24"/>
          <w:rtl/>
        </w:rPr>
        <w:t>לפעילות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שבגינה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ניתן</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המענק</w:t>
      </w:r>
      <w:r w:rsidRPr="00E109DD">
        <w:rPr>
          <w:rFonts w:ascii="David" w:eastAsia="Times New Roman" w:hAnsi="David" w:cs="David"/>
          <w:sz w:val="24"/>
          <w:szCs w:val="24"/>
          <w:rtl/>
        </w:rPr>
        <w:t xml:space="preserve">, ייכלל סעיף ויתור על זכות התחלוף / השיבוב כלפי </w:t>
      </w:r>
      <w:r w:rsidRPr="00E109DD">
        <w:rPr>
          <w:rFonts w:ascii="David" w:eastAsia="Times New Roman" w:hAnsi="David" w:cs="David" w:hint="eastAsia"/>
          <w:sz w:val="24"/>
          <w:szCs w:val="24"/>
          <w:rtl/>
        </w:rPr>
        <w:t>מדינת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ישראל</w:t>
      </w:r>
      <w:r w:rsidRPr="00E109DD">
        <w:rPr>
          <w:rFonts w:ascii="David" w:eastAsia="Times New Roman" w:hAnsi="David" w:cs="David"/>
          <w:sz w:val="24"/>
          <w:szCs w:val="24"/>
          <w:rtl/>
        </w:rPr>
        <w:t xml:space="preserve"> – משרד האנרגיה ועובדי</w:t>
      </w:r>
      <w:r w:rsidRPr="00E109DD">
        <w:rPr>
          <w:rFonts w:ascii="David" w:eastAsia="Times New Roman" w:hAnsi="David" w:cs="David" w:hint="eastAsia"/>
          <w:sz w:val="24"/>
          <w:szCs w:val="24"/>
          <w:rtl/>
        </w:rPr>
        <w:t>הם</w:t>
      </w:r>
      <w:r w:rsidRPr="00E109DD">
        <w:rPr>
          <w:rFonts w:ascii="David" w:eastAsia="Times New Roman" w:hAnsi="David" w:cs="David"/>
          <w:sz w:val="24"/>
          <w:szCs w:val="24"/>
          <w:rtl/>
        </w:rPr>
        <w:t xml:space="preserve"> (ויתור כאמור לא יחול בגין נזק בזדון). </w:t>
      </w:r>
    </w:p>
    <w:p w14:paraId="61B03731" w14:textId="77777777" w:rsidR="00D40077" w:rsidRPr="00E109DD" w:rsidRDefault="00D40077" w:rsidP="00D40077">
      <w:pPr>
        <w:numPr>
          <w:ilvl w:val="1"/>
          <w:numId w:val="121"/>
        </w:numPr>
        <w:tabs>
          <w:tab w:val="clear" w:pos="720"/>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מתחייב</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ימלא</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החובות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המוטלות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המבוטח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תנאי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שיערכו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ידו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ויפעל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לממש</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בעת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קרות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מקרה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מוסכם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דמי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וההשתתפויות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העצמיות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הנקובות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כאמור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תחולנה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בלעדית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המוסד</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סעיף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בפוליסות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המפקיע</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מקטין</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בדרך</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כלשהי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המבטח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כאשר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קיים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אחר</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לא</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יופעל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כלפי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מדינת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ישראל</w:t>
      </w:r>
      <w:r w:rsidRPr="00E109DD">
        <w:rPr>
          <w:rFonts w:ascii="David" w:eastAsia="Times New Roman" w:hAnsi="David" w:cs="David"/>
          <w:sz w:val="24"/>
          <w:szCs w:val="24"/>
          <w:rtl/>
        </w:rPr>
        <w:t xml:space="preserve">-משרד </w:t>
      </w:r>
      <w:r w:rsidRPr="00E109DD">
        <w:rPr>
          <w:rFonts w:ascii="David" w:eastAsia="Times New Roman" w:hAnsi="David" w:cs="David" w:hint="eastAsia"/>
          <w:sz w:val="24"/>
          <w:szCs w:val="24"/>
          <w:rtl/>
        </w:rPr>
        <w:t>האנרגיה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והביטוח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הינו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בחזקת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ביטוח</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ראשוני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המזכה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במלוא</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הזכויות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על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פי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הביטוח</w:t>
      </w:r>
      <w:r w:rsidRPr="00E109DD">
        <w:rPr>
          <w:rFonts w:ascii="David" w:eastAsia="Times New Roman" w:hAnsi="David" w:cs="David"/>
          <w:sz w:val="24"/>
          <w:szCs w:val="24"/>
          <w:rtl/>
        </w:rPr>
        <w:t xml:space="preserve">. </w:t>
      </w:r>
    </w:p>
    <w:p w14:paraId="40424DAF" w14:textId="77777777" w:rsidR="00D40077" w:rsidRPr="00E109DD" w:rsidRDefault="00D40077" w:rsidP="00D40077">
      <w:pPr>
        <w:numPr>
          <w:ilvl w:val="1"/>
          <w:numId w:val="121"/>
        </w:numPr>
        <w:tabs>
          <w:tab w:val="clear" w:pos="720"/>
        </w:tabs>
        <w:spacing w:after="0" w:line="360" w:lineRule="auto"/>
        <w:ind w:left="878" w:hanging="425"/>
        <w:jc w:val="both"/>
        <w:rPr>
          <w:rFonts w:ascii="David" w:eastAsia="Times New Roman" w:hAnsi="David" w:cs="David"/>
          <w:sz w:val="24"/>
          <w:szCs w:val="24"/>
        </w:rPr>
      </w:pPr>
      <w:r w:rsidRPr="00E109DD">
        <w:rPr>
          <w:rFonts w:ascii="David" w:eastAsia="Times New Roman" w:hAnsi="David" w:cs="David" w:hint="eastAsia"/>
          <w:sz w:val="24"/>
          <w:szCs w:val="24"/>
          <w:rtl/>
        </w:rPr>
        <w:t>הפוליסות</w:t>
      </w:r>
      <w:r w:rsidRPr="00E109DD">
        <w:rPr>
          <w:rFonts w:ascii="David" w:eastAsia="Times New Roman" w:hAnsi="David" w:cs="David"/>
          <w:sz w:val="24"/>
          <w:szCs w:val="24"/>
          <w:rtl/>
        </w:rPr>
        <w:t xml:space="preserve"> יכללו סעיף הודעה מוקדמת בכתב למדינת ישראל – משרד האנרגיה, של 60 יום לפחות, במקרה </w:t>
      </w:r>
      <w:r w:rsidRPr="00E109DD">
        <w:rPr>
          <w:rFonts w:ascii="David" w:eastAsia="Times New Roman" w:hAnsi="David" w:cs="David" w:hint="eastAsia"/>
          <w:sz w:val="24"/>
          <w:szCs w:val="24"/>
          <w:rtl/>
        </w:rPr>
        <w:t>של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צמצום</w:t>
      </w:r>
      <w:r w:rsidRPr="00E109DD">
        <w:rPr>
          <w:rFonts w:ascii="David" w:eastAsia="Times New Roman" w:hAnsi="David" w:cs="David"/>
          <w:sz w:val="24"/>
          <w:szCs w:val="24"/>
          <w:rtl/>
        </w:rPr>
        <w:t xml:space="preserve"> או </w:t>
      </w:r>
      <w:r w:rsidRPr="00E109DD">
        <w:rPr>
          <w:rFonts w:ascii="David" w:eastAsia="Times New Roman" w:hAnsi="David" w:cs="David" w:hint="eastAsia"/>
          <w:sz w:val="24"/>
          <w:szCs w:val="24"/>
          <w:rtl/>
        </w:rPr>
        <w:t>ביטול</w:t>
      </w:r>
      <w:r w:rsidRPr="00E109DD">
        <w:rPr>
          <w:rFonts w:ascii="David" w:eastAsia="Times New Roman" w:hAnsi="David" w:cs="David"/>
          <w:sz w:val="24"/>
          <w:szCs w:val="24"/>
          <w:rtl/>
        </w:rPr>
        <w:t xml:space="preserve"> הביטוח וכן </w:t>
      </w:r>
      <w:r w:rsidRPr="00E109DD">
        <w:rPr>
          <w:rFonts w:ascii="David" w:eastAsia="Times New Roman" w:hAnsi="David" w:cs="David" w:hint="eastAsia"/>
          <w:sz w:val="24"/>
          <w:szCs w:val="24"/>
          <w:rtl/>
        </w:rPr>
        <w:t>סעיף</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לפיו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סייג</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רשלנות</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רבתי</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או</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כוונה</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ככל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שקיים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בביטוחים</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יבוטל</w:t>
      </w:r>
      <w:r w:rsidRPr="00E109DD">
        <w:rPr>
          <w:rFonts w:ascii="David" w:eastAsia="Times New Roman" w:hAnsi="David" w:cs="David"/>
          <w:sz w:val="24"/>
          <w:szCs w:val="24"/>
          <w:rtl/>
        </w:rPr>
        <w:t xml:space="preserve"> </w:t>
      </w:r>
      <w:r w:rsidRPr="00E109DD">
        <w:rPr>
          <w:rFonts w:ascii="David" w:eastAsia="Times New Roman" w:hAnsi="David" w:cs="David" w:hint="eastAsia"/>
          <w:sz w:val="24"/>
          <w:szCs w:val="24"/>
          <w:rtl/>
        </w:rPr>
        <w:t>כמקובל</w:t>
      </w:r>
      <w:r w:rsidRPr="00E109DD">
        <w:rPr>
          <w:rFonts w:ascii="David" w:eastAsia="Times New Roman" w:hAnsi="David" w:cs="David"/>
          <w:sz w:val="24"/>
          <w:szCs w:val="24"/>
          <w:rtl/>
        </w:rPr>
        <w:t xml:space="preserve">.  </w:t>
      </w:r>
    </w:p>
    <w:p w14:paraId="4AAB0838" w14:textId="77777777" w:rsidR="00D40077" w:rsidRPr="005D3E46" w:rsidRDefault="00D40077" w:rsidP="00D40077">
      <w:pPr>
        <w:numPr>
          <w:ilvl w:val="1"/>
          <w:numId w:val="121"/>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מתחייב</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תקופת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ההתקשרות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החוזית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עוד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אחריותו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קיימת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להחזיק</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בתוקף</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פוליסות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מתחייב</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פוליסות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תחודשנה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ידו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שנה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בשנה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עוד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החוזה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-משרד </w:t>
      </w:r>
      <w:r w:rsidRPr="005D3E46">
        <w:rPr>
          <w:rFonts w:ascii="David" w:eastAsia="Times New Roman" w:hAnsi="David" w:cs="David" w:hint="eastAsia"/>
          <w:sz w:val="24"/>
          <w:szCs w:val="24"/>
          <w:rtl/>
        </w:rPr>
        <w:t>האנרגיה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בתוקף</w:t>
      </w:r>
      <w:r w:rsidRPr="005D3E46">
        <w:rPr>
          <w:rFonts w:ascii="David" w:eastAsia="Times New Roman" w:hAnsi="David" w:cs="David"/>
          <w:sz w:val="24"/>
          <w:szCs w:val="24"/>
          <w:rtl/>
        </w:rPr>
        <w:t xml:space="preserve">.  </w:t>
      </w:r>
    </w:p>
    <w:p w14:paraId="1E67176D" w14:textId="77777777" w:rsidR="00D40077" w:rsidRPr="005D3E46" w:rsidRDefault="00D40077" w:rsidP="00D40077">
      <w:pPr>
        <w:numPr>
          <w:ilvl w:val="1"/>
          <w:numId w:val="121"/>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sz w:val="24"/>
          <w:szCs w:val="24"/>
          <w:rtl/>
        </w:rPr>
        <w:t xml:space="preserve">מדינת ישראל – </w:t>
      </w:r>
      <w:r w:rsidRPr="005D3E46">
        <w:rPr>
          <w:rFonts w:ascii="David" w:eastAsia="Times New Roman" w:hAnsi="David" w:cs="David" w:hint="eastAsia"/>
          <w:sz w:val="24"/>
          <w:szCs w:val="24"/>
          <w:rtl/>
        </w:rPr>
        <w:t>משרד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האנרגיה</w:t>
      </w:r>
      <w:r w:rsidRPr="005D3E46">
        <w:rPr>
          <w:rFonts w:ascii="David" w:eastAsia="Times New Roman" w:hAnsi="David" w:cs="David"/>
          <w:sz w:val="24"/>
          <w:szCs w:val="24"/>
          <w:rtl/>
        </w:rPr>
        <w:t xml:space="preserve"> שומר</w:t>
      </w:r>
      <w:r w:rsidRPr="005D3E46">
        <w:rPr>
          <w:rFonts w:ascii="David" w:eastAsia="Times New Roman" w:hAnsi="David" w:cs="David" w:hint="eastAsia"/>
          <w:sz w:val="24"/>
          <w:szCs w:val="24"/>
          <w:rtl/>
        </w:rPr>
        <w:t>ים</w:t>
      </w:r>
      <w:r w:rsidRPr="005D3E46">
        <w:rPr>
          <w:rFonts w:ascii="David" w:eastAsia="Times New Roman" w:hAnsi="David" w:cs="David"/>
          <w:sz w:val="24"/>
          <w:szCs w:val="24"/>
          <w:rtl/>
        </w:rPr>
        <w:t xml:space="preserve"> לעצמ</w:t>
      </w:r>
      <w:r w:rsidRPr="005D3E46">
        <w:rPr>
          <w:rFonts w:ascii="David" w:eastAsia="Times New Roman" w:hAnsi="David" w:cs="David" w:hint="eastAsia"/>
          <w:sz w:val="24"/>
          <w:szCs w:val="24"/>
          <w:rtl/>
        </w:rPr>
        <w:t>ם</w:t>
      </w:r>
      <w:r w:rsidRPr="005D3E46">
        <w:rPr>
          <w:rFonts w:ascii="David" w:eastAsia="Times New Roman" w:hAnsi="David" w:cs="David"/>
          <w:sz w:val="24"/>
          <w:szCs w:val="24"/>
          <w:rtl/>
        </w:rPr>
        <w:t xml:space="preserve"> את הזכות לקבל </w:t>
      </w:r>
      <w:r w:rsidRPr="005D3E46">
        <w:rPr>
          <w:rFonts w:ascii="David" w:eastAsia="Times New Roman" w:hAnsi="David" w:cs="David" w:hint="eastAsia"/>
          <w:sz w:val="24"/>
          <w:szCs w:val="24"/>
          <w:rtl/>
        </w:rPr>
        <w:t>מהמוסד</w:t>
      </w:r>
      <w:r w:rsidRPr="005D3E46">
        <w:rPr>
          <w:rFonts w:ascii="David" w:eastAsia="Times New Roman" w:hAnsi="David" w:cs="David"/>
          <w:sz w:val="24"/>
          <w:szCs w:val="24"/>
          <w:rtl/>
        </w:rPr>
        <w:t xml:space="preserve"> בכל עת את העתקי הפוליסות במלואן או בחלקן, במקרה של גילוי נסיבות העלולות להביא לתביעה בפוליסות או על מנת שתוכל לבחון את עמידת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בסעיפים אלו או מכל סיבה אחרת, </w:t>
      </w:r>
      <w:r w:rsidRPr="005D3E46">
        <w:rPr>
          <w:rFonts w:ascii="David" w:eastAsia="Times New Roman" w:hAnsi="David" w:cs="David" w:hint="eastAsia"/>
          <w:sz w:val="24"/>
          <w:szCs w:val="24"/>
          <w:rtl/>
        </w:rPr>
        <w:t>והמוסד</w:t>
      </w:r>
      <w:r w:rsidRPr="005D3E46">
        <w:rPr>
          <w:rFonts w:ascii="David" w:eastAsia="Times New Roman" w:hAnsi="David" w:cs="David"/>
          <w:sz w:val="24"/>
          <w:szCs w:val="24"/>
          <w:rtl/>
        </w:rPr>
        <w:t xml:space="preserve"> יעביר את העתקי הפוליסות במלואן או בחלקן כאמור מיד עם קבלת הדרישה.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מתחייב לבצע כל שינוי או תיקון שיידרש על מנת להתאים את הפוליסות להתחייבויותיו על פי הוראות הביטוח לעיל. מוסכם כי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יהיה רשאי למחוק מפוליסות הביטוח כאמור מידע עסקי ו/או מסחרי סודי שאינו רלוונטי להתקשרות זו.</w:t>
      </w:r>
    </w:p>
    <w:p w14:paraId="73FA6438" w14:textId="77777777" w:rsidR="00D40077" w:rsidRPr="005D3E46" w:rsidRDefault="00D40077" w:rsidP="00D40077">
      <w:pPr>
        <w:numPr>
          <w:ilvl w:val="1"/>
          <w:numId w:val="121"/>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hint="eastAsia"/>
          <w:sz w:val="24"/>
          <w:szCs w:val="24"/>
          <w:rtl/>
        </w:rPr>
        <w:t>למען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הסר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ספק</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מוסכם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זכות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לעריכת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הבדיקה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ולדרישת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השינויים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כמפורט</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לעיל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אינן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מטילות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או</w:t>
      </w:r>
      <w:r w:rsidRPr="005D3E46">
        <w:rPr>
          <w:rFonts w:ascii="David" w:eastAsia="Times New Roman" w:hAnsi="David" w:cs="David"/>
          <w:sz w:val="24"/>
          <w:szCs w:val="24"/>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מטעמה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אחריות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שהיא</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לגבי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פוליסות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טיבן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היקפן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ותוקפן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לגבי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העדרן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ואין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כדי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לגרוע</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שהיא</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המוטלת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ההסכם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וזאת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נדרשו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התאמות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לאו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נבדקו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ובין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לאו</w:t>
      </w:r>
      <w:r w:rsidRPr="005D3E46">
        <w:rPr>
          <w:rFonts w:ascii="David" w:eastAsia="Times New Roman" w:hAnsi="David" w:cs="David"/>
          <w:sz w:val="24"/>
          <w:szCs w:val="24"/>
          <w:rtl/>
        </w:rPr>
        <w:t>.</w:t>
      </w:r>
    </w:p>
    <w:p w14:paraId="67E3BE50" w14:textId="77777777" w:rsidR="00D40077" w:rsidRDefault="00D40077" w:rsidP="00D40077">
      <w:pPr>
        <w:numPr>
          <w:ilvl w:val="1"/>
          <w:numId w:val="121"/>
        </w:numPr>
        <w:tabs>
          <w:tab w:val="clear" w:pos="720"/>
        </w:tabs>
        <w:spacing w:after="0" w:line="360" w:lineRule="auto"/>
        <w:ind w:left="878" w:hanging="425"/>
        <w:jc w:val="both"/>
        <w:rPr>
          <w:rFonts w:ascii="David" w:eastAsia="Times New Roman" w:hAnsi="David" w:cs="David"/>
          <w:sz w:val="24"/>
          <w:szCs w:val="24"/>
        </w:rPr>
      </w:pPr>
      <w:r w:rsidRPr="005D3E46">
        <w:rPr>
          <w:rFonts w:ascii="David" w:eastAsia="Times New Roman" w:hAnsi="David" w:cs="David" w:hint="eastAsia"/>
          <w:sz w:val="24"/>
          <w:szCs w:val="24"/>
          <w:rtl/>
        </w:rPr>
        <w:lastRenderedPageBreak/>
        <w:t>אין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האמור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בסעיפי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הביטוח</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כדי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לפטור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המוסד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חובה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החלה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עליו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דין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החוזה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ואין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לפרש</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האמור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כוויתור</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של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מדינת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ישראל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זכות</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או</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סעד</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המוקנים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להם</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כל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דין</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ועל</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פי</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חוזה</w:t>
      </w:r>
      <w:r w:rsidRPr="005D3E46">
        <w:rPr>
          <w:rFonts w:ascii="David" w:eastAsia="Times New Roman" w:hAnsi="David" w:cs="David"/>
          <w:sz w:val="24"/>
          <w:szCs w:val="24"/>
          <w:rtl/>
        </w:rPr>
        <w:t xml:space="preserve"> </w:t>
      </w:r>
      <w:r w:rsidRPr="005D3E46">
        <w:rPr>
          <w:rFonts w:ascii="David" w:eastAsia="Times New Roman" w:hAnsi="David" w:cs="David" w:hint="eastAsia"/>
          <w:sz w:val="24"/>
          <w:szCs w:val="24"/>
          <w:rtl/>
        </w:rPr>
        <w:t>זה</w:t>
      </w:r>
      <w:r w:rsidRPr="005D3E46">
        <w:rPr>
          <w:rFonts w:ascii="David" w:eastAsia="Times New Roman" w:hAnsi="David" w:cs="David"/>
          <w:sz w:val="24"/>
          <w:szCs w:val="24"/>
          <w:rtl/>
        </w:rPr>
        <w:t xml:space="preserve">. </w:t>
      </w:r>
    </w:p>
    <w:p w14:paraId="2708FA93" w14:textId="77777777" w:rsidR="00D40077" w:rsidRPr="005D3E46" w:rsidRDefault="00D40077" w:rsidP="00D40077">
      <w:pPr>
        <w:spacing w:after="0" w:line="360" w:lineRule="auto"/>
        <w:jc w:val="both"/>
        <w:rPr>
          <w:rFonts w:ascii="David" w:eastAsia="Times New Roman" w:hAnsi="David" w:cs="David"/>
          <w:sz w:val="24"/>
          <w:szCs w:val="24"/>
        </w:rPr>
      </w:pPr>
    </w:p>
    <w:p w14:paraId="1E81A861" w14:textId="77777777" w:rsidR="00D40077" w:rsidRPr="00F1098F" w:rsidRDefault="00D40077" w:rsidP="00D40077">
      <w:pPr>
        <w:numPr>
          <w:ilvl w:val="0"/>
          <w:numId w:val="97"/>
        </w:numPr>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ביטול</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ההסכם</w:t>
      </w:r>
    </w:p>
    <w:p w14:paraId="6F2555F2" w14:textId="77777777" w:rsidR="00D40077" w:rsidRPr="00F1098F" w:rsidRDefault="00D40077" w:rsidP="00D40077">
      <w:pPr>
        <w:numPr>
          <w:ilvl w:val="1"/>
          <w:numId w:val="83"/>
        </w:numPr>
        <w:tabs>
          <w:tab w:val="clear" w:pos="720"/>
        </w:tabs>
        <w:spacing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רשאי, בכל עת, לסיים את ההסכם, להקטין את התקציב או להפסיק את התשלומים והכל על-ידי מתן הודעה מוקדמת בת </w:t>
      </w:r>
      <w:r w:rsidRPr="00F1098F">
        <w:rPr>
          <w:rFonts w:ascii="David" w:eastAsia="Times New Roman" w:hAnsi="David" w:cs="David"/>
          <w:b/>
          <w:bCs/>
          <w:sz w:val="24"/>
          <w:szCs w:val="24"/>
          <w:rtl/>
        </w:rPr>
        <w:t xml:space="preserve">30 ימים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ממועד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קבלת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יקבל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עצמו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חדשה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נוספת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w:t>
      </w:r>
    </w:p>
    <w:p w14:paraId="065F1469" w14:textId="77777777" w:rsidR="00D40077" w:rsidRPr="00F1098F" w:rsidRDefault="00D40077" w:rsidP="00D40077">
      <w:pPr>
        <w:numPr>
          <w:ilvl w:val="1"/>
          <w:numId w:val="83"/>
        </w:numPr>
        <w:tabs>
          <w:tab w:val="clear" w:pos="720"/>
        </w:tabs>
        <w:spacing w:before="120"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הפרו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המכון</w:t>
      </w:r>
      <w:r w:rsidRPr="00F1098F">
        <w:rPr>
          <w:rFonts w:ascii="David" w:eastAsia="Times New Roman" w:hAnsi="David" w:cs="David"/>
          <w:sz w:val="24"/>
          <w:szCs w:val="24"/>
          <w:rtl/>
        </w:rPr>
        <w:t xml:space="preserve"> או </w:t>
      </w:r>
      <w:r w:rsidRPr="00F1098F">
        <w:rPr>
          <w:rFonts w:ascii="David" w:eastAsia="Times New Roman" w:hAnsi="David" w:cs="David" w:hint="eastAsia"/>
          <w:sz w:val="24"/>
          <w:szCs w:val="24"/>
          <w:rtl/>
        </w:rPr>
        <w:t>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יסודית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יסודית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תיקנו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בתקופת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הארכה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שתינתן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-ידי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ועדת ההיגוי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לבטל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w:t>
      </w:r>
    </w:p>
    <w:p w14:paraId="089EBE6A" w14:textId="77777777" w:rsidR="00D40077" w:rsidRPr="00F1098F" w:rsidRDefault="00D40077" w:rsidP="00D40077">
      <w:pPr>
        <w:numPr>
          <w:ilvl w:val="1"/>
          <w:numId w:val="83"/>
        </w:numPr>
        <w:tabs>
          <w:tab w:val="clear" w:pos="720"/>
        </w:tabs>
        <w:spacing w:before="120" w:after="0" w:line="360" w:lineRule="auto"/>
        <w:ind w:left="768" w:hanging="360"/>
        <w:jc w:val="both"/>
        <w:rPr>
          <w:rFonts w:ascii="David" w:eastAsia="Times New Roman" w:hAnsi="David" w:cs="David"/>
          <w:b/>
          <w:bCs/>
          <w:sz w:val="24"/>
          <w:szCs w:val="24"/>
        </w:rPr>
      </w:pPr>
      <w:bookmarkStart w:id="29" w:name="_Ref97649411"/>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ישלם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ההוצאות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נגרמו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עקב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התחייבויותיו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בהתאם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הוצאותיו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בגין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ההתחייבויות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קיבל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עצמו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בנוגע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למכון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לצורך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קבלת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ושאינן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ניתנות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לביטול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חשבונות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שיגיש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ושיאושרו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-ידי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מקרה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ישלם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תמורה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העולה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התמורה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הקבועה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בגין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תקופת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הרלוונטית</w:t>
      </w:r>
      <w:r w:rsidRPr="00F1098F">
        <w:rPr>
          <w:rFonts w:ascii="David" w:eastAsia="Times New Roman" w:hAnsi="David" w:cs="David"/>
          <w:sz w:val="24"/>
          <w:szCs w:val="24"/>
          <w:rtl/>
        </w:rPr>
        <w:t>.</w:t>
      </w:r>
      <w:bookmarkEnd w:id="29"/>
    </w:p>
    <w:p w14:paraId="4CFB99CF" w14:textId="77777777" w:rsidR="00D40077" w:rsidRPr="00F1098F" w:rsidRDefault="00D40077" w:rsidP="00D40077">
      <w:pPr>
        <w:numPr>
          <w:ilvl w:val="1"/>
          <w:numId w:val="83"/>
        </w:numPr>
        <w:tabs>
          <w:tab w:val="clear" w:pos="720"/>
        </w:tabs>
        <w:spacing w:before="120"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ביטל</w:t>
      </w:r>
      <w:r w:rsidRPr="00F1098F">
        <w:rPr>
          <w:rFonts w:ascii="David" w:eastAsia="Times New Roman" w:hAnsi="David" w:cs="David"/>
          <w:sz w:val="24"/>
          <w:szCs w:val="24"/>
          <w:rtl/>
        </w:rPr>
        <w:t xml:space="preserve"> המשרד את ההסכם בהתאם להוראות </w:t>
      </w:r>
      <w:r w:rsidRPr="00F1098F">
        <w:rPr>
          <w:rFonts w:ascii="David" w:eastAsia="Times New Roman" w:hAnsi="David" w:cs="David" w:hint="eastAsia"/>
          <w:b/>
          <w:bCs/>
          <w:sz w:val="24"/>
          <w:szCs w:val="24"/>
          <w:rtl/>
        </w:rPr>
        <w:t>סעיף</w:t>
      </w:r>
      <w:r w:rsidRPr="00F1098F">
        <w:rPr>
          <w:rFonts w:ascii="David" w:eastAsia="Times New Roman" w:hAnsi="David" w:cs="David"/>
          <w:b/>
          <w:bCs/>
          <w:sz w:val="24"/>
          <w:szCs w:val="24"/>
          <w:rtl/>
        </w:rPr>
        <w:t xml:space="preserve"> </w:t>
      </w:r>
      <w:r>
        <w:rPr>
          <w:rFonts w:ascii="David" w:eastAsia="Times New Roman" w:hAnsi="David" w:cs="David" w:hint="cs"/>
          <w:b/>
          <w:bCs/>
          <w:sz w:val="24"/>
          <w:szCs w:val="24"/>
          <w:rtl/>
        </w:rPr>
        <w:t>א'</w:t>
      </w:r>
      <w:r w:rsidRPr="00F1098F">
        <w:rPr>
          <w:rFonts w:ascii="David" w:eastAsia="Times New Roman" w:hAnsi="David" w:cs="David"/>
          <w:b/>
          <w:bCs/>
          <w:sz w:val="24"/>
          <w:szCs w:val="24"/>
          <w:rtl/>
        </w:rPr>
        <w:t xml:space="preserve"> לעיל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יחזיר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התמורה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שקיבל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בצירוף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הפרשי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הצמדה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למדד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המחירים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לצרכן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לדרוש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השבת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נזק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שנגרמו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כתוצאה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בנוסף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זכות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שיעמדו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דין</w:t>
      </w:r>
      <w:r w:rsidRPr="00F1098F">
        <w:rPr>
          <w:rFonts w:ascii="David" w:eastAsia="Times New Roman" w:hAnsi="David" w:cs="David"/>
          <w:sz w:val="24"/>
          <w:szCs w:val="24"/>
          <w:rtl/>
        </w:rPr>
        <w:t>.</w:t>
      </w:r>
    </w:p>
    <w:p w14:paraId="6B4887F8" w14:textId="77777777" w:rsidR="00D40077" w:rsidRPr="00F1098F" w:rsidRDefault="00D40077" w:rsidP="00D40077">
      <w:pPr>
        <w:numPr>
          <w:ilvl w:val="1"/>
          <w:numId w:val="83"/>
        </w:numPr>
        <w:tabs>
          <w:tab w:val="clear" w:pos="720"/>
        </w:tabs>
        <w:spacing w:after="0" w:line="360" w:lineRule="auto"/>
        <w:ind w:left="768" w:hanging="360"/>
        <w:jc w:val="both"/>
        <w:rPr>
          <w:rFonts w:ascii="David" w:eastAsia="Times New Roman" w:hAnsi="David" w:cs="David"/>
          <w:sz w:val="24"/>
          <w:szCs w:val="24"/>
        </w:rPr>
      </w:pPr>
      <w:r w:rsidRPr="00F1098F">
        <w:rPr>
          <w:rFonts w:ascii="David" w:eastAsia="Times New Roman" w:hAnsi="David" w:cs="David" w:hint="eastAsia"/>
          <w:sz w:val="24"/>
          <w:szCs w:val="24"/>
          <w:rtl/>
        </w:rPr>
        <w:t>הודיע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מעוניין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בהמשך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בהתאם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לתנאי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לעכב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תשלום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העניין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ימלאו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הוראות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ויתקנו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הטעון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תיקון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לשביעות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רצון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w:t>
      </w:r>
    </w:p>
    <w:p w14:paraId="589512E7" w14:textId="77777777" w:rsidR="00D40077" w:rsidRPr="00F1098F" w:rsidRDefault="00D40077" w:rsidP="00D40077">
      <w:pPr>
        <w:numPr>
          <w:ilvl w:val="1"/>
          <w:numId w:val="83"/>
        </w:numPr>
        <w:tabs>
          <w:tab w:val="clear" w:pos="720"/>
        </w:tabs>
        <w:spacing w:after="0" w:line="360" w:lineRule="auto"/>
        <w:ind w:left="768" w:hanging="360"/>
        <w:jc w:val="both"/>
        <w:rPr>
          <w:rFonts w:ascii="David" w:eastAsia="Times New Roman" w:hAnsi="David" w:cs="David"/>
          <w:b/>
          <w:bCs/>
          <w:sz w:val="24"/>
          <w:szCs w:val="24"/>
        </w:rPr>
      </w:pPr>
      <w:r w:rsidRPr="00F1098F">
        <w:rPr>
          <w:rFonts w:ascii="David" w:eastAsia="Times New Roman" w:hAnsi="David" w:cs="David" w:hint="eastAsia"/>
          <w:b/>
          <w:bCs/>
          <w:sz w:val="24"/>
          <w:szCs w:val="24"/>
          <w:rtl/>
        </w:rPr>
        <w:t>כוח</w:t>
      </w:r>
      <w:r w:rsidRPr="00F1098F">
        <w:rPr>
          <w:rFonts w:ascii="David" w:eastAsia="Times New Roman" w:hAnsi="David" w:cs="David"/>
          <w:b/>
          <w:bCs/>
          <w:sz w:val="24"/>
          <w:szCs w:val="24"/>
          <w:rtl/>
        </w:rPr>
        <w:t xml:space="preserve"> עליון –</w:t>
      </w:r>
    </w:p>
    <w:p w14:paraId="6A0311A4" w14:textId="77777777" w:rsidR="00D40077" w:rsidRPr="00F1098F" w:rsidRDefault="00D40077" w:rsidP="00D40077">
      <w:pPr>
        <w:numPr>
          <w:ilvl w:val="2"/>
          <w:numId w:val="88"/>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האמור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לעיל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אחראים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לעיכוב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התחייבויותיהם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לפי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הוראות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כולן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מקצתן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העיכוב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w:t>
      </w:r>
    </w:p>
    <w:p w14:paraId="12C8A5BC" w14:textId="77777777" w:rsidR="00D40077" w:rsidRPr="00F1098F" w:rsidRDefault="00D40077" w:rsidP="00D40077">
      <w:pPr>
        <w:spacing w:after="0" w:line="360" w:lineRule="auto"/>
        <w:ind w:left="1211"/>
        <w:jc w:val="both"/>
        <w:rPr>
          <w:rFonts w:ascii="David" w:eastAsia="Times New Roman" w:hAnsi="David" w:cs="David"/>
          <w:sz w:val="24"/>
          <w:szCs w:val="24"/>
        </w:rPr>
      </w:pPr>
      <w:r w:rsidRPr="00F1098F">
        <w:rPr>
          <w:rFonts w:ascii="David" w:eastAsia="Times New Roman" w:hAnsi="David" w:cs="David" w:hint="eastAsia"/>
          <w:sz w:val="24"/>
          <w:szCs w:val="24"/>
          <w:rtl/>
        </w:rPr>
        <w:t>בהסכם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w:t>
      </w:r>
      <w:r w:rsidRPr="00F1098F">
        <w:rPr>
          <w:rFonts w:ascii="David" w:eastAsia="Times New Roman" w:hAnsi="David" w:cs="David" w:hint="eastAsia"/>
          <w:b/>
          <w:bCs/>
          <w:sz w:val="24"/>
          <w:szCs w:val="24"/>
          <w:rtl/>
        </w:rPr>
        <w:t>כוח</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משמעו</w:t>
      </w:r>
      <w:r w:rsidRPr="00F1098F">
        <w:rPr>
          <w:rFonts w:ascii="David" w:eastAsia="Times New Roman" w:hAnsi="David" w:cs="David"/>
          <w:sz w:val="24"/>
          <w:szCs w:val="24"/>
          <w:rtl/>
        </w:rPr>
        <w:t xml:space="preserve"> - </w:t>
      </w:r>
      <w:r w:rsidRPr="00F1098F">
        <w:rPr>
          <w:rFonts w:ascii="David" w:eastAsia="Times New Roman" w:hAnsi="David" w:cs="David" w:hint="eastAsia"/>
          <w:sz w:val="24"/>
          <w:szCs w:val="24"/>
          <w:rtl/>
        </w:rPr>
        <w:t>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גורם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כריתת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ידעו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חזו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מראש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לדעת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לחזותו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מראש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בשליטתם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והמונע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באופן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ישיר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התחייבויותיהם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-פי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כולן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מקצתן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גורם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לכך</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שקיום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נסיבות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יהא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בלתי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אפשרי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שונה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באופן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יסודי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שהוסכם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הצדדים</w:t>
      </w:r>
      <w:r w:rsidRPr="00F1098F">
        <w:rPr>
          <w:rFonts w:ascii="David" w:eastAsia="Times New Roman" w:hAnsi="David" w:cs="David"/>
          <w:sz w:val="24"/>
          <w:szCs w:val="24"/>
          <w:rtl/>
        </w:rPr>
        <w:t>.</w:t>
      </w:r>
    </w:p>
    <w:p w14:paraId="368AD904" w14:textId="77777777" w:rsidR="00D40077" w:rsidRPr="00F1098F" w:rsidRDefault="00D40077" w:rsidP="00D40077">
      <w:pPr>
        <w:spacing w:after="0" w:line="360" w:lineRule="auto"/>
        <w:ind w:left="1211"/>
        <w:jc w:val="both"/>
        <w:rPr>
          <w:rFonts w:ascii="David" w:eastAsia="Times New Roman" w:hAnsi="David" w:cs="David"/>
          <w:sz w:val="24"/>
          <w:szCs w:val="24"/>
        </w:rPr>
      </w:pPr>
      <w:r w:rsidRPr="00F1098F">
        <w:rPr>
          <w:rFonts w:ascii="David" w:eastAsia="Times New Roman" w:hAnsi="David" w:cs="David" w:hint="eastAsia"/>
          <w:sz w:val="24"/>
          <w:szCs w:val="24"/>
          <w:rtl/>
        </w:rPr>
        <w:lastRenderedPageBreak/>
        <w:t>למען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ספק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מובהר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האירועים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המפורטים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להלן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יחשבו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שירות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מילואים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עובדים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שאינו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במסגרת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מצב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מלחמה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גיוס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כללי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שביתה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השבתה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עיצומים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למעט</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שביתה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כללית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וענפית</w:t>
      </w:r>
      <w:r w:rsidRPr="00F1098F">
        <w:rPr>
          <w:rFonts w:ascii="David" w:eastAsia="Times New Roman" w:hAnsi="David" w:cs="David"/>
          <w:sz w:val="24"/>
          <w:szCs w:val="24"/>
          <w:rtl/>
        </w:rPr>
        <w:t>.</w:t>
      </w:r>
    </w:p>
    <w:p w14:paraId="07B43F61" w14:textId="77777777" w:rsidR="00D40077" w:rsidRPr="00F1098F" w:rsidRDefault="00D40077" w:rsidP="00D40077">
      <w:pPr>
        <w:numPr>
          <w:ilvl w:val="2"/>
          <w:numId w:val="88"/>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הייתה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ההפרה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תוצאה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הכוח</w:t>
      </w:r>
      <w:r w:rsidRPr="00F1098F">
        <w:rPr>
          <w:rFonts w:ascii="David" w:eastAsia="Times New Roman" w:hAnsi="David" w:cs="David"/>
          <w:sz w:val="24"/>
          <w:szCs w:val="24"/>
          <w:rtl/>
        </w:rPr>
        <w:t xml:space="preserve"> העליון נמשך שישה חודשים או יותר – רשאי יהיה כל צד להביא את ההסכם לסיומו. </w:t>
      </w:r>
    </w:p>
    <w:p w14:paraId="28F0264F" w14:textId="77777777" w:rsidR="00D40077" w:rsidRPr="00F1098F" w:rsidRDefault="00D40077" w:rsidP="00D40077">
      <w:pPr>
        <w:numPr>
          <w:ilvl w:val="2"/>
          <w:numId w:val="88"/>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צד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יודיע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למשנהו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מיד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היוודע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קרות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האירוע</w:t>
      </w:r>
      <w:r w:rsidRPr="00F1098F">
        <w:rPr>
          <w:rFonts w:ascii="David" w:eastAsia="Times New Roman" w:hAnsi="David" w:cs="David"/>
          <w:sz w:val="24"/>
          <w:szCs w:val="24"/>
          <w:rtl/>
        </w:rPr>
        <w:t>.</w:t>
      </w:r>
    </w:p>
    <w:p w14:paraId="1FFA75C6" w14:textId="77777777" w:rsidR="00D40077" w:rsidRDefault="00D40077" w:rsidP="00D40077">
      <w:pPr>
        <w:numPr>
          <w:ilvl w:val="2"/>
          <w:numId w:val="88"/>
        </w:numPr>
        <w:spacing w:after="0" w:line="360" w:lineRule="auto"/>
        <w:jc w:val="both"/>
        <w:rPr>
          <w:rFonts w:ascii="David" w:eastAsia="Times New Roman" w:hAnsi="David" w:cs="David"/>
          <w:sz w:val="24"/>
          <w:szCs w:val="24"/>
        </w:rPr>
      </w:pPr>
      <w:r w:rsidRPr="00F1098F">
        <w:rPr>
          <w:rFonts w:ascii="David" w:eastAsia="Times New Roman" w:hAnsi="David" w:cs="David" w:hint="eastAsia"/>
          <w:sz w:val="24"/>
          <w:szCs w:val="24"/>
          <w:rtl/>
        </w:rPr>
        <w:t>אירע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אירוע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המהווה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כמשמעותו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בסעיף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ידונו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הצדדים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האמצעים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שיש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לנקוט</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להקטין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לצמצם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השפעת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הכוח</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העליון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ההסכם</w:t>
      </w:r>
      <w:r w:rsidRPr="00F1098F">
        <w:rPr>
          <w:rFonts w:ascii="David" w:eastAsia="Times New Roman" w:hAnsi="David" w:cs="David"/>
          <w:sz w:val="24"/>
          <w:szCs w:val="24"/>
          <w:rtl/>
        </w:rPr>
        <w:t>.</w:t>
      </w:r>
    </w:p>
    <w:p w14:paraId="6684F4EF" w14:textId="77777777" w:rsidR="00D40077" w:rsidRPr="00F1098F" w:rsidRDefault="00D40077" w:rsidP="00D40077">
      <w:pPr>
        <w:spacing w:before="120" w:after="0" w:line="360" w:lineRule="auto"/>
        <w:ind w:left="1211"/>
        <w:jc w:val="both"/>
        <w:rPr>
          <w:rFonts w:ascii="David" w:eastAsia="Times New Roman" w:hAnsi="David" w:cs="David"/>
          <w:sz w:val="24"/>
          <w:szCs w:val="24"/>
          <w:rtl/>
        </w:rPr>
      </w:pPr>
    </w:p>
    <w:p w14:paraId="15B56405" w14:textId="77777777" w:rsidR="00D40077" w:rsidRPr="00F1098F" w:rsidRDefault="00D40077" w:rsidP="00D40077">
      <w:pPr>
        <w:keepNext/>
        <w:numPr>
          <w:ilvl w:val="0"/>
          <w:numId w:val="97"/>
        </w:numPr>
        <w:spacing w:after="0" w:line="360" w:lineRule="auto"/>
        <w:ind w:left="454" w:hanging="454"/>
        <w:jc w:val="both"/>
        <w:rPr>
          <w:rFonts w:ascii="David" w:eastAsia="Times New Roman" w:hAnsi="David" w:cs="David"/>
          <w:b/>
          <w:bCs/>
          <w:sz w:val="24"/>
          <w:szCs w:val="24"/>
        </w:rPr>
      </w:pPr>
      <w:r w:rsidRPr="00F1098F">
        <w:rPr>
          <w:rFonts w:ascii="David" w:eastAsia="Times New Roman" w:hAnsi="David" w:cs="David" w:hint="eastAsia"/>
          <w:b/>
          <w:bCs/>
          <w:sz w:val="24"/>
          <w:szCs w:val="24"/>
          <w:rtl/>
        </w:rPr>
        <w:t>הוראות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כלליות</w:t>
      </w:r>
    </w:p>
    <w:p w14:paraId="6ACADC92" w14:textId="77777777" w:rsidR="00D40077" w:rsidRPr="00F1098F" w:rsidRDefault="00D40077" w:rsidP="00D40077">
      <w:pPr>
        <w:numPr>
          <w:ilvl w:val="1"/>
          <w:numId w:val="84"/>
        </w:numPr>
        <w:tabs>
          <w:tab w:val="clear" w:pos="720"/>
        </w:tabs>
        <w:spacing w:before="120" w:after="0" w:line="360" w:lineRule="auto"/>
        <w:ind w:left="878" w:hanging="425"/>
        <w:jc w:val="both"/>
        <w:rPr>
          <w:rFonts w:ascii="David" w:eastAsia="Times New Roman" w:hAnsi="David" w:cs="David"/>
          <w:sz w:val="24"/>
          <w:szCs w:val="24"/>
          <w:rtl/>
        </w:rPr>
      </w:pPr>
      <w:r w:rsidRPr="00F1098F">
        <w:rPr>
          <w:rFonts w:ascii="David" w:eastAsia="Times New Roman" w:hAnsi="David" w:cs="David" w:hint="eastAsia"/>
          <w:sz w:val="24"/>
          <w:szCs w:val="24"/>
          <w:rtl/>
        </w:rPr>
        <w:t>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אינם</w:t>
      </w:r>
      <w:r w:rsidRPr="00F1098F">
        <w:rPr>
          <w:rFonts w:ascii="David" w:eastAsia="Times New Roman" w:hAnsi="David" w:cs="David"/>
          <w:sz w:val="24"/>
          <w:szCs w:val="24"/>
          <w:rtl/>
        </w:rPr>
        <w:t xml:space="preserve"> רשאי</w:t>
      </w:r>
      <w:r w:rsidRPr="00F1098F">
        <w:rPr>
          <w:rFonts w:ascii="David" w:eastAsia="Times New Roman" w:hAnsi="David" w:cs="David" w:hint="eastAsia"/>
          <w:sz w:val="24"/>
          <w:szCs w:val="24"/>
          <w:rtl/>
        </w:rPr>
        <w:t>ם</w:t>
      </w:r>
      <w:r w:rsidRPr="00F1098F">
        <w:rPr>
          <w:rFonts w:ascii="David" w:eastAsia="Times New Roman" w:hAnsi="David" w:cs="David"/>
          <w:sz w:val="24"/>
          <w:szCs w:val="24"/>
          <w:rtl/>
        </w:rPr>
        <w:t xml:space="preserve"> להעביר זכויות או חובות לפי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כולן או מקצתן לאחר, </w:t>
      </w:r>
      <w:r w:rsidRPr="00F1098F">
        <w:rPr>
          <w:rFonts w:ascii="David" w:eastAsia="Times New Roman" w:hAnsi="David" w:cs="David" w:hint="eastAsia"/>
          <w:sz w:val="24"/>
          <w:szCs w:val="24"/>
          <w:rtl/>
        </w:rPr>
        <w:t>ללא</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קבלת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מראש</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ובכתב</w:t>
      </w:r>
      <w:r w:rsidRPr="00F1098F">
        <w:rPr>
          <w:rFonts w:ascii="David" w:eastAsia="Times New Roman" w:hAnsi="David" w:cs="David"/>
          <w:sz w:val="24"/>
          <w:szCs w:val="24"/>
          <w:rtl/>
        </w:rPr>
        <w:t>.</w:t>
      </w:r>
    </w:p>
    <w:p w14:paraId="037CB532" w14:textId="77777777" w:rsidR="00D40077" w:rsidRPr="00F1098F" w:rsidRDefault="00D40077" w:rsidP="00D40077">
      <w:pPr>
        <w:numPr>
          <w:ilvl w:val="1"/>
          <w:numId w:val="84"/>
        </w:numPr>
        <w:tabs>
          <w:tab w:val="clear" w:pos="720"/>
        </w:tabs>
        <w:spacing w:before="120" w:after="0" w:line="360" w:lineRule="auto"/>
        <w:ind w:left="878" w:hanging="425"/>
        <w:jc w:val="both"/>
        <w:rPr>
          <w:rFonts w:ascii="David" w:eastAsia="Times New Roman" w:hAnsi="David" w:cs="David"/>
          <w:sz w:val="24"/>
          <w:szCs w:val="24"/>
          <w:rtl/>
        </w:rPr>
      </w:pPr>
      <w:r w:rsidRPr="00F1098F">
        <w:rPr>
          <w:rFonts w:ascii="David" w:eastAsia="Times New Roman" w:hAnsi="David" w:cs="David"/>
          <w:sz w:val="24"/>
          <w:szCs w:val="24"/>
          <w:rtl/>
        </w:rPr>
        <w:t xml:space="preserve">אם אחד הצדדים לא ישתמש במקרה מסוים או במקרים מסוימים בזכויותיו לפי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לא ייחשב הדבר כויתור של אותו צד על זכויותיו אלה, לא לגבי המקרה המסוים ולא לגבי מקרים שיקרו לאחר מכן.</w:t>
      </w:r>
    </w:p>
    <w:p w14:paraId="623FDEDB" w14:textId="77777777" w:rsidR="00D40077" w:rsidRDefault="00D40077" w:rsidP="00D40077">
      <w:pPr>
        <w:numPr>
          <w:ilvl w:val="1"/>
          <w:numId w:val="84"/>
        </w:numPr>
        <w:tabs>
          <w:tab w:val="clear" w:pos="720"/>
        </w:tabs>
        <w:spacing w:before="120" w:after="0" w:line="360" w:lineRule="auto"/>
        <w:ind w:left="878" w:hanging="425"/>
        <w:jc w:val="both"/>
        <w:rPr>
          <w:rFonts w:ascii="David" w:eastAsia="Times New Roman" w:hAnsi="David" w:cs="David"/>
          <w:sz w:val="24"/>
          <w:szCs w:val="24"/>
        </w:rPr>
      </w:pPr>
      <w:r w:rsidRPr="00F1098F">
        <w:rPr>
          <w:rFonts w:ascii="David" w:eastAsia="Times New Roman" w:hAnsi="David" w:cs="David" w:hint="eastAsia"/>
          <w:sz w:val="24"/>
          <w:szCs w:val="24"/>
          <w:rtl/>
        </w:rPr>
        <w:t>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רשאי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לקזז</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סכום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תשלום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המגיע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כנגד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סכום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תשלום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המגיע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מהמשרד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מתן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הודעה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בכתב</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למוסד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המפרטת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עילת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הקיזוז</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וסכומו</w:t>
      </w:r>
      <w:r w:rsidRPr="00F1098F">
        <w:rPr>
          <w:rFonts w:ascii="David" w:eastAsia="Times New Roman" w:hAnsi="David" w:cs="David"/>
          <w:sz w:val="24"/>
          <w:szCs w:val="24"/>
          <w:rtl/>
        </w:rPr>
        <w:t>.</w:t>
      </w:r>
    </w:p>
    <w:p w14:paraId="47557164" w14:textId="77777777" w:rsidR="00D40077" w:rsidRPr="00F1098F" w:rsidRDefault="00D40077" w:rsidP="00D40077">
      <w:pPr>
        <w:spacing w:after="0" w:line="360" w:lineRule="auto"/>
        <w:ind w:left="878"/>
        <w:jc w:val="both"/>
        <w:rPr>
          <w:rFonts w:ascii="David" w:eastAsia="Times New Roman" w:hAnsi="David" w:cs="David"/>
          <w:sz w:val="24"/>
          <w:szCs w:val="24"/>
        </w:rPr>
      </w:pPr>
    </w:p>
    <w:p w14:paraId="33EBF081" w14:textId="77777777" w:rsidR="00D40077" w:rsidRPr="00F1098F" w:rsidRDefault="00D40077" w:rsidP="00D40077">
      <w:pPr>
        <w:numPr>
          <w:ilvl w:val="0"/>
          <w:numId w:val="97"/>
        </w:numPr>
        <w:spacing w:after="0" w:line="360" w:lineRule="auto"/>
        <w:ind w:left="453" w:hanging="453"/>
        <w:jc w:val="both"/>
        <w:rPr>
          <w:rFonts w:ascii="David" w:eastAsia="Times New Roman" w:hAnsi="David" w:cs="David"/>
          <w:b/>
          <w:bCs/>
          <w:sz w:val="24"/>
          <w:szCs w:val="24"/>
          <w:u w:val="single"/>
          <w:rtl/>
        </w:rPr>
      </w:pPr>
      <w:r w:rsidRPr="00F1098F">
        <w:rPr>
          <w:rFonts w:ascii="David" w:eastAsia="Times New Roman" w:hAnsi="David" w:cs="David" w:hint="eastAsia"/>
          <w:b/>
          <w:bCs/>
          <w:sz w:val="24"/>
          <w:szCs w:val="24"/>
          <w:u w:val="single"/>
          <w:rtl/>
        </w:rPr>
        <w:t>תקנה</w:t>
      </w:r>
      <w:r w:rsidRPr="00F1098F">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280E349E47654C95847C6DCC3ED7A69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Content>
          <w:r w:rsidRPr="00F1098F">
            <w:rPr>
              <w:rFonts w:ascii="David" w:eastAsia="Times New Roman" w:hAnsi="David" w:cs="David"/>
              <w:b/>
              <w:bCs/>
              <w:sz w:val="24"/>
              <w:szCs w:val="24"/>
              <w:rtl/>
            </w:rPr>
            <w:t>34-30-03-06</w:t>
          </w:r>
        </w:sdtContent>
      </w:sdt>
    </w:p>
    <w:p w14:paraId="7D766345" w14:textId="77777777" w:rsidR="00D40077" w:rsidRDefault="00D40077" w:rsidP="00D40077">
      <w:pPr>
        <w:spacing w:after="0" w:line="360" w:lineRule="auto"/>
        <w:ind w:left="284"/>
        <w:jc w:val="both"/>
        <w:rPr>
          <w:rFonts w:ascii="David" w:eastAsia="Times New Roman" w:hAnsi="David" w:cs="David"/>
          <w:b/>
          <w:bCs/>
          <w:sz w:val="24"/>
          <w:szCs w:val="24"/>
          <w:u w:val="single"/>
          <w:rtl/>
        </w:rPr>
      </w:pPr>
    </w:p>
    <w:p w14:paraId="41CB492C" w14:textId="77777777" w:rsidR="00D40077" w:rsidRDefault="00D40077" w:rsidP="00D40077">
      <w:pPr>
        <w:spacing w:after="0" w:line="360" w:lineRule="auto"/>
        <w:ind w:left="284"/>
        <w:jc w:val="both"/>
        <w:rPr>
          <w:rFonts w:ascii="David" w:eastAsia="Times New Roman" w:hAnsi="David" w:cs="David"/>
          <w:b/>
          <w:bCs/>
          <w:sz w:val="24"/>
          <w:szCs w:val="24"/>
          <w:u w:val="single"/>
          <w:rtl/>
        </w:rPr>
      </w:pPr>
    </w:p>
    <w:p w14:paraId="2EC3079C" w14:textId="77777777" w:rsidR="00D40077" w:rsidRDefault="00D40077" w:rsidP="00D40077">
      <w:pPr>
        <w:spacing w:after="0" w:line="360" w:lineRule="auto"/>
        <w:ind w:left="284"/>
        <w:jc w:val="both"/>
        <w:rPr>
          <w:rFonts w:ascii="David" w:eastAsia="Times New Roman" w:hAnsi="David" w:cs="David"/>
          <w:b/>
          <w:bCs/>
          <w:sz w:val="24"/>
          <w:szCs w:val="24"/>
          <w:u w:val="single"/>
          <w:rtl/>
        </w:rPr>
      </w:pPr>
    </w:p>
    <w:p w14:paraId="0B07B15C" w14:textId="77777777" w:rsidR="00D40077" w:rsidRPr="00F1098F" w:rsidRDefault="00D40077" w:rsidP="00D40077">
      <w:pPr>
        <w:numPr>
          <w:ilvl w:val="0"/>
          <w:numId w:val="97"/>
        </w:numPr>
        <w:spacing w:after="0" w:line="360" w:lineRule="auto"/>
        <w:ind w:left="453" w:hanging="453"/>
        <w:jc w:val="both"/>
        <w:rPr>
          <w:rFonts w:ascii="David" w:eastAsia="Times New Roman" w:hAnsi="David" w:cs="David"/>
          <w:b/>
          <w:bCs/>
          <w:sz w:val="24"/>
          <w:szCs w:val="24"/>
          <w:u w:val="single"/>
        </w:rPr>
      </w:pPr>
      <w:r w:rsidRPr="00F1098F">
        <w:rPr>
          <w:rFonts w:ascii="David" w:eastAsia="Times New Roman" w:hAnsi="David" w:cs="David" w:hint="eastAsia"/>
          <w:b/>
          <w:bCs/>
          <w:sz w:val="24"/>
          <w:szCs w:val="24"/>
          <w:u w:val="single"/>
          <w:rtl/>
        </w:rPr>
        <w:t>כתובות</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הצדדים</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לצורך</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הסכם</w:t>
      </w:r>
      <w:r w:rsidRPr="00F1098F">
        <w:rPr>
          <w:rFonts w:ascii="David" w:eastAsia="Times New Roman" w:hAnsi="David" w:cs="David"/>
          <w:b/>
          <w:bCs/>
          <w:sz w:val="24"/>
          <w:szCs w:val="24"/>
          <w:u w:val="single"/>
          <w:rtl/>
        </w:rPr>
        <w:t xml:space="preserve"> </w:t>
      </w:r>
      <w:r w:rsidRPr="00F1098F">
        <w:rPr>
          <w:rFonts w:ascii="David" w:eastAsia="Times New Roman" w:hAnsi="David" w:cs="David" w:hint="eastAsia"/>
          <w:b/>
          <w:bCs/>
          <w:sz w:val="24"/>
          <w:szCs w:val="24"/>
          <w:u w:val="single"/>
          <w:rtl/>
        </w:rPr>
        <w:t>זה</w:t>
      </w:r>
      <w:r w:rsidRPr="00F1098F">
        <w:rPr>
          <w:rFonts w:ascii="David" w:eastAsia="Times New Roman" w:hAnsi="David" w:cs="David"/>
          <w:b/>
          <w:bCs/>
          <w:sz w:val="24"/>
          <w:szCs w:val="24"/>
          <w:u w:val="single"/>
          <w:rtl/>
        </w:rPr>
        <w:t>:</w:t>
      </w:r>
    </w:p>
    <w:p w14:paraId="412BC70D" w14:textId="77777777" w:rsidR="00D40077" w:rsidRPr="00F1098F" w:rsidRDefault="00D40077" w:rsidP="00D40077">
      <w:pPr>
        <w:spacing w:before="120" w:after="0" w:line="360" w:lineRule="auto"/>
        <w:ind w:left="386"/>
        <w:jc w:val="both"/>
        <w:rPr>
          <w:rFonts w:ascii="David" w:eastAsia="Times New Roman" w:hAnsi="David" w:cs="David"/>
          <w:b/>
          <w:bCs/>
          <w:sz w:val="24"/>
          <w:szCs w:val="24"/>
          <w:u w:val="single"/>
        </w:rPr>
      </w:pPr>
      <w:r w:rsidRPr="00F1098F">
        <w:rPr>
          <w:rFonts w:ascii="David" w:eastAsia="Times New Roman" w:hAnsi="David" w:cs="David"/>
          <w:sz w:val="24"/>
          <w:szCs w:val="24"/>
          <w:rtl/>
        </w:rPr>
        <w:t xml:space="preserve">המשרד – </w:t>
      </w:r>
      <w:r w:rsidRPr="00F1098F">
        <w:rPr>
          <w:rFonts w:ascii="David" w:eastAsia="Times New Roman" w:hAnsi="David" w:cs="David" w:hint="eastAsia"/>
          <w:b/>
          <w:bCs/>
          <w:sz w:val="24"/>
          <w:szCs w:val="24"/>
          <w:rtl/>
        </w:rPr>
        <w:t>לשכת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מדען</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ראשי</w:t>
      </w:r>
      <w:r w:rsidRPr="00F1098F">
        <w:rPr>
          <w:rFonts w:ascii="David" w:eastAsia="Times New Roman" w:hAnsi="David" w:cs="David"/>
          <w:b/>
          <w:bCs/>
          <w:sz w:val="24"/>
          <w:szCs w:val="24"/>
          <w:rtl/>
        </w:rPr>
        <w:t>,</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רח</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בנק</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ישראל</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מס</w:t>
      </w:r>
      <w:r w:rsidRPr="00380B0C">
        <w:rPr>
          <w:rFonts w:ascii="David" w:eastAsia="Times New Roman" w:hAnsi="David" w:cs="David"/>
          <w:b/>
          <w:bCs/>
          <w:sz w:val="24"/>
          <w:szCs w:val="24"/>
          <w:rtl/>
        </w:rPr>
        <w:t xml:space="preserve">' 7, </w:t>
      </w:r>
      <w:r w:rsidRPr="00380B0C">
        <w:rPr>
          <w:rFonts w:ascii="David" w:eastAsia="Times New Roman" w:hAnsi="David" w:cs="David" w:hint="eastAsia"/>
          <w:b/>
          <w:bCs/>
          <w:sz w:val="24"/>
          <w:szCs w:val="24"/>
          <w:rtl/>
        </w:rPr>
        <w:t>בנין</w:t>
      </w:r>
      <w:r w:rsidRPr="00380B0C">
        <w:rPr>
          <w:rFonts w:ascii="David" w:eastAsia="Times New Roman" w:hAnsi="David" w:cs="David"/>
          <w:b/>
          <w:bCs/>
          <w:sz w:val="24"/>
          <w:szCs w:val="24"/>
          <w:rtl/>
        </w:rPr>
        <w:t xml:space="preserve"> </w:t>
      </w:r>
      <w:r w:rsidRPr="00380B0C">
        <w:rPr>
          <w:rFonts w:ascii="David" w:eastAsia="Times New Roman" w:hAnsi="David" w:cs="David" w:hint="eastAsia"/>
          <w:b/>
          <w:bCs/>
          <w:sz w:val="24"/>
          <w:szCs w:val="24"/>
          <w:rtl/>
        </w:rPr>
        <w:t>ג</w:t>
      </w:r>
      <w:r w:rsidRPr="00380B0C">
        <w:rPr>
          <w:rFonts w:ascii="David" w:eastAsia="Times New Roman" w:hAnsi="David" w:cs="David"/>
          <w:b/>
          <w:bCs/>
          <w:sz w:val="24"/>
          <w:szCs w:val="24"/>
          <w:rtl/>
        </w:rPr>
        <w:t>'נרי 2</w:t>
      </w:r>
      <w:r>
        <w:rPr>
          <w:rFonts w:ascii="David" w:eastAsia="Times New Roman" w:hAnsi="David" w:cs="David" w:hint="cs"/>
          <w:b/>
          <w:bCs/>
          <w:sz w:val="24"/>
          <w:szCs w:val="24"/>
          <w:rtl/>
        </w:rPr>
        <w:t xml:space="preserve">, </w:t>
      </w:r>
      <w:r w:rsidRPr="00F1098F">
        <w:rPr>
          <w:rFonts w:ascii="David" w:eastAsia="Times New Roman" w:hAnsi="David" w:cs="David" w:hint="eastAsia"/>
          <w:b/>
          <w:bCs/>
          <w:sz w:val="24"/>
          <w:szCs w:val="24"/>
          <w:rtl/>
        </w:rPr>
        <w:t>קומה</w:t>
      </w:r>
      <w:r w:rsidRPr="00F1098F">
        <w:rPr>
          <w:rFonts w:ascii="David" w:eastAsia="Times New Roman" w:hAnsi="David" w:cs="David"/>
          <w:b/>
          <w:bCs/>
          <w:sz w:val="24"/>
          <w:szCs w:val="24"/>
          <w:rtl/>
        </w:rPr>
        <w:t xml:space="preserve"> 2, </w:t>
      </w:r>
      <w:r w:rsidRPr="00F1098F">
        <w:rPr>
          <w:rFonts w:ascii="David" w:eastAsia="Times New Roman" w:hAnsi="David" w:cs="David" w:hint="eastAsia"/>
          <w:b/>
          <w:bCs/>
          <w:sz w:val="24"/>
          <w:szCs w:val="24"/>
          <w:rtl/>
        </w:rPr>
        <w:t>קריית</w:t>
      </w:r>
      <w:r w:rsidRPr="00F1098F">
        <w:rPr>
          <w:rFonts w:ascii="David" w:eastAsia="Times New Roman" w:hAnsi="David" w:cs="David"/>
          <w:b/>
          <w:bCs/>
          <w:sz w:val="24"/>
          <w:szCs w:val="24"/>
          <w:rtl/>
        </w:rPr>
        <w:t xml:space="preserve"> הממשלה, </w:t>
      </w:r>
      <w:r w:rsidRPr="00F1098F">
        <w:rPr>
          <w:rFonts w:ascii="David" w:eastAsia="Times New Roman" w:hAnsi="David" w:cs="David" w:hint="eastAsia"/>
          <w:b/>
          <w:bCs/>
          <w:sz w:val="24"/>
          <w:szCs w:val="24"/>
          <w:rtl/>
        </w:rPr>
        <w:t>ירושלים</w:t>
      </w:r>
      <w:r w:rsidRPr="00F1098F">
        <w:rPr>
          <w:rFonts w:ascii="David" w:eastAsia="Times New Roman" w:hAnsi="David" w:cs="David"/>
          <w:b/>
          <w:bCs/>
          <w:sz w:val="24"/>
          <w:szCs w:val="24"/>
          <w:u w:val="single"/>
          <w:rtl/>
        </w:rPr>
        <w:t xml:space="preserve"> </w:t>
      </w:r>
    </w:p>
    <w:p w14:paraId="47801324" w14:textId="77777777" w:rsidR="00D40077" w:rsidRPr="00F1098F" w:rsidRDefault="00D40077" w:rsidP="00D40077">
      <w:pPr>
        <w:spacing w:before="120" w:after="0" w:line="360" w:lineRule="auto"/>
        <w:ind w:left="386"/>
        <w:jc w:val="both"/>
        <w:rPr>
          <w:rFonts w:ascii="David" w:eastAsia="Times New Roman" w:hAnsi="David" w:cs="David"/>
          <w:b/>
          <w:bCs/>
          <w:sz w:val="24"/>
          <w:szCs w:val="24"/>
          <w:rtl/>
        </w:rPr>
      </w:pPr>
      <w:r w:rsidRPr="00F1098F">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662709702"/>
          <w:placeholder>
            <w:docPart w:val="9041BE149DC64BCDAE85744C07708AA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Content>
          <w:r w:rsidRPr="00F1098F">
            <w:rPr>
              <w:rFonts w:ascii="David" w:eastAsia="Times New Roman" w:hAnsi="David" w:cs="David"/>
              <w:b/>
              <w:bCs/>
              <w:sz w:val="24"/>
              <w:szCs w:val="24"/>
              <w:rtl/>
            </w:rPr>
            <w:t>____________________</w:t>
          </w:r>
        </w:sdtContent>
      </w:sdt>
    </w:p>
    <w:p w14:paraId="176B289E" w14:textId="77777777" w:rsidR="00D40077" w:rsidRPr="00F1098F" w:rsidRDefault="00D40077" w:rsidP="00D40077">
      <w:pPr>
        <w:numPr>
          <w:ilvl w:val="0"/>
          <w:numId w:val="97"/>
        </w:numPr>
        <w:spacing w:before="120" w:after="0" w:line="360" w:lineRule="auto"/>
        <w:ind w:left="453" w:hanging="453"/>
        <w:jc w:val="both"/>
        <w:rPr>
          <w:rFonts w:ascii="David" w:eastAsia="Times New Roman" w:hAnsi="David" w:cs="David"/>
          <w:b/>
          <w:bCs/>
          <w:sz w:val="24"/>
          <w:szCs w:val="24"/>
        </w:rPr>
      </w:pPr>
      <w:r w:rsidRPr="00F1098F">
        <w:rPr>
          <w:rFonts w:ascii="David" w:eastAsia="Times New Roman" w:hAnsi="David" w:cs="David"/>
          <w:sz w:val="24"/>
          <w:szCs w:val="24"/>
          <w:rtl/>
        </w:rPr>
        <w:t>כל הודעה או התראה בגין כל עניין הנובע מ</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זה תישלח בדואר רשום ובדואר אלקטרוני לרשות המחקר, מצד אחד למשנהו ותיחשב שנתקבלה ע"י הנמען תוך 72 שעות מעת המסירה של המכתב הכולל את ההודעה או ההתראה בדואר כאמור.</w:t>
      </w:r>
    </w:p>
    <w:p w14:paraId="0501F564" w14:textId="77777777" w:rsidR="00D40077" w:rsidRPr="00F1098F" w:rsidRDefault="00D40077" w:rsidP="00D40077">
      <w:pPr>
        <w:numPr>
          <w:ilvl w:val="0"/>
          <w:numId w:val="97"/>
        </w:numPr>
        <w:spacing w:before="120" w:after="0" w:line="360" w:lineRule="auto"/>
        <w:ind w:left="453" w:hanging="453"/>
        <w:jc w:val="both"/>
        <w:rPr>
          <w:rFonts w:ascii="David" w:eastAsia="Times New Roman" w:hAnsi="David" w:cs="David"/>
          <w:sz w:val="24"/>
          <w:szCs w:val="24"/>
        </w:rPr>
      </w:pP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ייכנס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לתוקף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רק</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לאחר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ובכפוף</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לחתימת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שני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הצדדים</w:t>
      </w:r>
      <w:r w:rsidRPr="00F1098F">
        <w:rPr>
          <w:rFonts w:ascii="David" w:eastAsia="Times New Roman" w:hAnsi="David" w:cs="David"/>
          <w:sz w:val="24"/>
          <w:szCs w:val="24"/>
          <w:rtl/>
        </w:rPr>
        <w:t>.</w:t>
      </w:r>
    </w:p>
    <w:p w14:paraId="372FB573" w14:textId="77777777" w:rsidR="00D40077" w:rsidRPr="00380B0C" w:rsidRDefault="00D40077" w:rsidP="00D40077">
      <w:pPr>
        <w:pStyle w:val="Normal02"/>
        <w:spacing w:line="360" w:lineRule="auto"/>
        <w:rPr>
          <w:rFonts w:ascii="David" w:hAnsi="David"/>
          <w:rtl/>
        </w:rPr>
      </w:pPr>
      <w:r w:rsidRPr="00380B0C">
        <w:rPr>
          <w:rFonts w:ascii="David" w:hAnsi="David"/>
          <w:rtl/>
        </w:rPr>
        <w:t xml:space="preserve">  </w:t>
      </w:r>
    </w:p>
    <w:p w14:paraId="3C50D87D" w14:textId="77777777" w:rsidR="00D40077" w:rsidRPr="00F1098F" w:rsidRDefault="00D40077" w:rsidP="00D40077">
      <w:pPr>
        <w:bidi w:val="0"/>
        <w:spacing w:after="0" w:line="360" w:lineRule="auto"/>
        <w:jc w:val="center"/>
        <w:rPr>
          <w:rFonts w:ascii="David" w:eastAsia="Times New Roman" w:hAnsi="David" w:cs="David"/>
          <w:b/>
          <w:bCs/>
          <w:sz w:val="24"/>
          <w:szCs w:val="24"/>
        </w:rPr>
      </w:pPr>
      <w:r w:rsidRPr="00F1098F">
        <w:rPr>
          <w:rFonts w:ascii="David" w:eastAsia="Times New Roman" w:hAnsi="David" w:cs="David" w:hint="eastAsia"/>
          <w:b/>
          <w:bCs/>
          <w:sz w:val="24"/>
          <w:szCs w:val="24"/>
          <w:rtl/>
        </w:rPr>
        <w:t>ולראיה</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באו</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הצדדים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על</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החתום</w:t>
      </w:r>
    </w:p>
    <w:p w14:paraId="048E19D7" w14:textId="77777777" w:rsidR="00D40077" w:rsidRPr="00F1098F" w:rsidRDefault="00D40077" w:rsidP="00D40077">
      <w:pPr>
        <w:widowControl w:val="0"/>
        <w:spacing w:after="0" w:line="360" w:lineRule="auto"/>
        <w:jc w:val="center"/>
        <w:rPr>
          <w:rFonts w:ascii="David" w:eastAsia="Times New Roman" w:hAnsi="David" w:cs="David"/>
          <w:b/>
          <w:bCs/>
          <w:sz w:val="24"/>
          <w:szCs w:val="24"/>
          <w:rtl/>
        </w:rPr>
      </w:pPr>
      <w:r w:rsidRPr="00F1098F">
        <w:rPr>
          <w:rFonts w:ascii="David" w:eastAsia="Times New Roman" w:hAnsi="David" w:cs="David" w:hint="eastAsia"/>
          <w:b/>
          <w:bCs/>
          <w:sz w:val="24"/>
          <w:szCs w:val="24"/>
          <w:rtl/>
        </w:rPr>
        <w:lastRenderedPageBreak/>
        <w:t>במקום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ובתאריך</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הנקובים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בראש</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הסכם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זה</w:t>
      </w:r>
      <w:r w:rsidRPr="00F1098F">
        <w:rPr>
          <w:rFonts w:ascii="David" w:eastAsia="Times New Roman" w:hAnsi="David" w:cs="David"/>
          <w:b/>
          <w:bCs/>
          <w:sz w:val="24"/>
          <w:szCs w:val="24"/>
          <w:rtl/>
        </w:rPr>
        <w:t>:</w:t>
      </w:r>
    </w:p>
    <w:p w14:paraId="5A820C32" w14:textId="77777777" w:rsidR="00D40077" w:rsidRPr="00F1098F" w:rsidRDefault="00D40077" w:rsidP="00D40077">
      <w:pPr>
        <w:widowControl w:val="0"/>
        <w:spacing w:before="240" w:after="0" w:line="360" w:lineRule="auto"/>
        <w:jc w:val="center"/>
        <w:rPr>
          <w:rFonts w:ascii="David" w:eastAsia="Times New Roman" w:hAnsi="David" w:cs="David"/>
          <w:b/>
          <w:bCs/>
          <w:sz w:val="24"/>
          <w:szCs w:val="24"/>
          <w:rtl/>
        </w:rPr>
      </w:pPr>
      <w:r w:rsidRPr="00F1098F">
        <w:rPr>
          <w:rFonts w:ascii="David" w:eastAsia="Times New Roman" w:hAnsi="David" w:cs="David" w:hint="eastAsia"/>
          <w:b/>
          <w:bCs/>
          <w:sz w:val="24"/>
          <w:szCs w:val="24"/>
          <w:u w:val="single"/>
          <w:rtl/>
        </w:rPr>
        <w:t>המשרד</w:t>
      </w:r>
      <w:r w:rsidRPr="00F1098F">
        <w:rPr>
          <w:rFonts w:ascii="David" w:eastAsia="Times New Roman" w:hAnsi="David" w:cs="David"/>
          <w:b/>
          <w:bCs/>
          <w:sz w:val="24"/>
          <w:szCs w:val="24"/>
          <w:rtl/>
        </w:rPr>
        <w:t xml:space="preserve">                                </w:t>
      </w:r>
      <w:r w:rsidRPr="00F1098F">
        <w:rPr>
          <w:rFonts w:ascii="David" w:eastAsia="Times New Roman" w:hAnsi="David" w:cs="David"/>
          <w:b/>
          <w:bCs/>
          <w:sz w:val="24"/>
          <w:szCs w:val="24"/>
          <w:rtl/>
        </w:rPr>
        <w:tab/>
      </w:r>
      <w:r w:rsidRPr="00F1098F">
        <w:rPr>
          <w:rFonts w:ascii="David" w:eastAsia="Times New Roman" w:hAnsi="David" w:cs="David"/>
          <w:b/>
          <w:bCs/>
          <w:sz w:val="24"/>
          <w:szCs w:val="24"/>
          <w:rtl/>
        </w:rPr>
        <w:tab/>
      </w:r>
      <w:r w:rsidRPr="00F1098F">
        <w:rPr>
          <w:rFonts w:ascii="David" w:eastAsia="Times New Roman" w:hAnsi="David" w:cs="David"/>
          <w:b/>
          <w:bCs/>
          <w:sz w:val="24"/>
          <w:szCs w:val="24"/>
          <w:rtl/>
        </w:rPr>
        <w:tab/>
        <w:t xml:space="preserve">             </w:t>
      </w:r>
      <w:r w:rsidRPr="00F1098F">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D40077" w:rsidRPr="00F1098F" w14:paraId="021237EB" w14:textId="77777777" w:rsidTr="00614606">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7C760BA8ECD84F9488A7A1FEA0CB7DFA"/>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Content>
              <w:p w14:paraId="4A1AB1C1" w14:textId="77777777" w:rsidR="00D40077" w:rsidRPr="00F1098F" w:rsidRDefault="00D40077" w:rsidP="00614606">
                <w:pPr>
                  <w:spacing w:after="0" w:line="360" w:lineRule="auto"/>
                  <w:jc w:val="center"/>
                  <w:rPr>
                    <w:rFonts w:ascii="David" w:eastAsia="Times New Roman" w:hAnsi="David" w:cs="David"/>
                    <w:sz w:val="24"/>
                    <w:szCs w:val="24"/>
                    <w:rtl/>
                  </w:rPr>
                </w:pPr>
                <w:r w:rsidRPr="00380B0C">
                  <w:rPr>
                    <w:rStyle w:val="af2"/>
                    <w:rFonts w:ascii="David" w:hAnsi="David" w:cs="David"/>
                    <w:rtl/>
                  </w:rPr>
                  <w:t xml:space="preserve">[חותם </w:t>
                </w:r>
                <w:r w:rsidRPr="00380B0C">
                  <w:rPr>
                    <w:rStyle w:val="af2"/>
                    <w:rFonts w:ascii="David" w:hAnsi="David" w:cs="David" w:hint="eastAsia"/>
                    <w:rtl/>
                  </w:rPr>
                  <w:t>במשרד</w:t>
                </w:r>
                <w:r w:rsidRPr="00380B0C">
                  <w:rPr>
                    <w:rStyle w:val="af2"/>
                    <w:rFonts w:ascii="David" w:hAnsi="David" w:cs="David"/>
                    <w:rtl/>
                  </w:rPr>
                  <w:t>]</w:t>
                </w:r>
              </w:p>
            </w:sdtContent>
          </w:sdt>
          <w:p w14:paraId="7D221FE9" w14:textId="77777777" w:rsidR="00D40077" w:rsidRPr="00F1098F" w:rsidRDefault="00D40077" w:rsidP="00614606">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משרד</w:t>
            </w:r>
            <w:r w:rsidRPr="00F1098F">
              <w:rPr>
                <w:rFonts w:ascii="David" w:eastAsia="Times New Roman" w:hAnsi="David" w:cs="David"/>
                <w:sz w:val="24"/>
                <w:szCs w:val="24"/>
                <w:rtl/>
              </w:rPr>
              <w:t xml:space="preserve"> האנרגיה</w:t>
            </w:r>
          </w:p>
        </w:tc>
        <w:tc>
          <w:tcPr>
            <w:tcW w:w="474" w:type="dxa"/>
          </w:tcPr>
          <w:p w14:paraId="212F35F1" w14:textId="77777777" w:rsidR="00D40077" w:rsidRPr="00F1098F" w:rsidRDefault="00D40077" w:rsidP="00614606">
            <w:pPr>
              <w:widowControl w:val="0"/>
              <w:spacing w:after="0" w:line="360" w:lineRule="auto"/>
              <w:jc w:val="both"/>
              <w:rPr>
                <w:rFonts w:ascii="David" w:eastAsia="Times New Roman" w:hAnsi="David" w:cs="David"/>
                <w:b/>
                <w:bCs/>
                <w:sz w:val="24"/>
                <w:szCs w:val="24"/>
                <w:u w:val="single"/>
                <w:rtl/>
              </w:rPr>
            </w:pPr>
          </w:p>
        </w:tc>
        <w:tc>
          <w:tcPr>
            <w:tcW w:w="2745" w:type="dxa"/>
            <w:tcBorders>
              <w:top w:val="single" w:sz="4" w:space="0" w:color="auto"/>
            </w:tcBorders>
          </w:tcPr>
          <w:p w14:paraId="2B35219D" w14:textId="77777777" w:rsidR="00D40077" w:rsidRPr="00F1098F" w:rsidRDefault="00D40077" w:rsidP="00614606">
            <w:pPr>
              <w:widowControl w:val="0"/>
              <w:spacing w:after="0" w:line="360" w:lineRule="auto"/>
              <w:jc w:val="center"/>
              <w:rPr>
                <w:rFonts w:ascii="David" w:eastAsia="Times New Roman" w:hAnsi="David" w:cs="David"/>
                <w:sz w:val="24"/>
                <w:szCs w:val="24"/>
                <w:rtl/>
              </w:rPr>
            </w:pP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וחותמת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מורשה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p>
        </w:tc>
        <w:tc>
          <w:tcPr>
            <w:tcW w:w="725" w:type="dxa"/>
          </w:tcPr>
          <w:p w14:paraId="30574D51" w14:textId="77777777" w:rsidR="00D40077" w:rsidRPr="00F1098F" w:rsidRDefault="00D40077" w:rsidP="00614606">
            <w:pPr>
              <w:widowControl w:val="0"/>
              <w:spacing w:after="0" w:line="360" w:lineRule="auto"/>
              <w:jc w:val="both"/>
              <w:rPr>
                <w:rFonts w:ascii="David" w:eastAsia="Times New Roman" w:hAnsi="David" w:cs="David"/>
                <w:sz w:val="24"/>
                <w:szCs w:val="24"/>
                <w:rtl/>
              </w:rPr>
            </w:pPr>
          </w:p>
        </w:tc>
        <w:tc>
          <w:tcPr>
            <w:tcW w:w="1975" w:type="dxa"/>
            <w:tcBorders>
              <w:top w:val="single" w:sz="4" w:space="0" w:color="auto"/>
            </w:tcBorders>
          </w:tcPr>
          <w:p w14:paraId="203DE8A1" w14:textId="77777777" w:rsidR="00D40077" w:rsidRPr="00F1098F" w:rsidRDefault="00D40077" w:rsidP="00614606">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שם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ותפקיד</w:t>
            </w:r>
          </w:p>
        </w:tc>
      </w:tr>
      <w:tr w:rsidR="00D40077" w:rsidRPr="00F1098F" w14:paraId="3B667B1A" w14:textId="77777777" w:rsidTr="00614606">
        <w:trPr>
          <w:trHeight w:val="246"/>
        </w:trPr>
        <w:tc>
          <w:tcPr>
            <w:tcW w:w="3220" w:type="dxa"/>
            <w:tcBorders>
              <w:bottom w:val="single" w:sz="4" w:space="0" w:color="auto"/>
            </w:tcBorders>
          </w:tcPr>
          <w:p w14:paraId="0FF7D42B" w14:textId="77777777" w:rsidR="00D40077" w:rsidRPr="00F1098F" w:rsidRDefault="00D40077" w:rsidP="00614606">
            <w:pPr>
              <w:widowControl w:val="0"/>
              <w:spacing w:after="0" w:line="360" w:lineRule="auto"/>
              <w:jc w:val="both"/>
              <w:rPr>
                <w:rFonts w:ascii="David" w:eastAsia="Times New Roman" w:hAnsi="David" w:cs="David"/>
                <w:b/>
                <w:bCs/>
                <w:sz w:val="24"/>
                <w:szCs w:val="24"/>
                <w:u w:val="single"/>
                <w:rtl/>
              </w:rPr>
            </w:pPr>
          </w:p>
        </w:tc>
        <w:tc>
          <w:tcPr>
            <w:tcW w:w="474" w:type="dxa"/>
          </w:tcPr>
          <w:p w14:paraId="31932607" w14:textId="77777777" w:rsidR="00D40077" w:rsidRPr="00F1098F" w:rsidRDefault="00D40077" w:rsidP="00614606">
            <w:pPr>
              <w:widowControl w:val="0"/>
              <w:spacing w:after="0" w:line="360" w:lineRule="auto"/>
              <w:jc w:val="both"/>
              <w:rPr>
                <w:rFonts w:ascii="David" w:eastAsia="Times New Roman" w:hAnsi="David" w:cs="David"/>
                <w:b/>
                <w:bCs/>
                <w:sz w:val="24"/>
                <w:szCs w:val="24"/>
                <w:u w:val="single"/>
                <w:rtl/>
              </w:rPr>
            </w:pPr>
          </w:p>
        </w:tc>
        <w:tc>
          <w:tcPr>
            <w:tcW w:w="2745" w:type="dxa"/>
            <w:tcBorders>
              <w:bottom w:val="single" w:sz="4" w:space="0" w:color="auto"/>
            </w:tcBorders>
          </w:tcPr>
          <w:p w14:paraId="7526B20E" w14:textId="77777777" w:rsidR="00D40077" w:rsidRPr="00F1098F" w:rsidRDefault="00D40077" w:rsidP="00614606">
            <w:pPr>
              <w:widowControl w:val="0"/>
              <w:spacing w:after="0" w:line="360" w:lineRule="auto"/>
              <w:jc w:val="both"/>
              <w:rPr>
                <w:rFonts w:ascii="David" w:eastAsia="Times New Roman" w:hAnsi="David" w:cs="David"/>
                <w:b/>
                <w:bCs/>
                <w:sz w:val="24"/>
                <w:szCs w:val="24"/>
                <w:u w:val="single"/>
                <w:rtl/>
              </w:rPr>
            </w:pPr>
          </w:p>
        </w:tc>
        <w:tc>
          <w:tcPr>
            <w:tcW w:w="725" w:type="dxa"/>
          </w:tcPr>
          <w:p w14:paraId="6889C948" w14:textId="77777777" w:rsidR="00D40077" w:rsidRPr="00F1098F" w:rsidRDefault="00D40077" w:rsidP="00614606">
            <w:pPr>
              <w:widowControl w:val="0"/>
              <w:spacing w:after="0" w:line="360" w:lineRule="auto"/>
              <w:jc w:val="both"/>
              <w:rPr>
                <w:rFonts w:ascii="David" w:eastAsia="Times New Roman" w:hAnsi="David" w:cs="David"/>
                <w:b/>
                <w:bCs/>
                <w:sz w:val="24"/>
                <w:szCs w:val="24"/>
                <w:u w:val="single"/>
                <w:rtl/>
              </w:rPr>
            </w:pPr>
          </w:p>
        </w:tc>
        <w:tc>
          <w:tcPr>
            <w:tcW w:w="1975" w:type="dxa"/>
            <w:tcBorders>
              <w:bottom w:val="single" w:sz="4" w:space="0" w:color="auto"/>
            </w:tcBorders>
          </w:tcPr>
          <w:p w14:paraId="08FBB54A" w14:textId="77777777" w:rsidR="00D40077" w:rsidRPr="00F1098F" w:rsidRDefault="00D40077" w:rsidP="00614606">
            <w:pPr>
              <w:widowControl w:val="0"/>
              <w:spacing w:after="0" w:line="360" w:lineRule="auto"/>
              <w:jc w:val="both"/>
              <w:rPr>
                <w:rFonts w:ascii="David" w:eastAsia="Times New Roman" w:hAnsi="David" w:cs="David"/>
                <w:b/>
                <w:bCs/>
                <w:sz w:val="24"/>
                <w:szCs w:val="24"/>
                <w:u w:val="single"/>
                <w:rtl/>
              </w:rPr>
            </w:pPr>
          </w:p>
        </w:tc>
      </w:tr>
      <w:tr w:rsidR="00D40077" w:rsidRPr="00F1098F" w14:paraId="19A7059B" w14:textId="77777777" w:rsidTr="00614606">
        <w:trPr>
          <w:trHeight w:val="518"/>
        </w:trPr>
        <w:tc>
          <w:tcPr>
            <w:tcW w:w="3220" w:type="dxa"/>
            <w:tcBorders>
              <w:top w:val="single" w:sz="4" w:space="0" w:color="auto"/>
            </w:tcBorders>
          </w:tcPr>
          <w:p w14:paraId="658D5628" w14:textId="77777777" w:rsidR="00D40077" w:rsidRPr="00F1098F" w:rsidRDefault="00D40077" w:rsidP="00614606">
            <w:pPr>
              <w:widowControl w:val="0"/>
              <w:spacing w:after="0" w:line="360" w:lineRule="auto"/>
              <w:jc w:val="center"/>
              <w:rPr>
                <w:rFonts w:ascii="David" w:eastAsia="Times New Roman" w:hAnsi="David" w:cs="David"/>
                <w:sz w:val="24"/>
                <w:szCs w:val="24"/>
                <w:rtl/>
              </w:rPr>
            </w:pPr>
            <w:r w:rsidRPr="00F1098F">
              <w:rPr>
                <w:rFonts w:ascii="David" w:eastAsia="Times New Roman" w:hAnsi="David" w:cs="David" w:hint="eastAsia"/>
                <w:sz w:val="24"/>
                <w:szCs w:val="24"/>
                <w:rtl/>
              </w:rPr>
              <w:t>חשב</w:t>
            </w:r>
            <w:r w:rsidRPr="00F1098F">
              <w:rPr>
                <w:rFonts w:ascii="David" w:eastAsia="Times New Roman" w:hAnsi="David" w:cs="David"/>
                <w:sz w:val="24"/>
                <w:szCs w:val="24"/>
                <w:rtl/>
              </w:rPr>
              <w:t xml:space="preserve">/סגן </w:t>
            </w:r>
            <w:r w:rsidRPr="00F1098F">
              <w:rPr>
                <w:rFonts w:ascii="David" w:eastAsia="Times New Roman" w:hAnsi="David" w:cs="David" w:hint="eastAsia"/>
                <w:sz w:val="24"/>
                <w:szCs w:val="24"/>
                <w:rtl/>
              </w:rPr>
              <w:t>חשב</w:t>
            </w:r>
            <w:r w:rsidRPr="00F1098F">
              <w:rPr>
                <w:rFonts w:ascii="David" w:eastAsia="Times New Roman" w:hAnsi="David" w:cs="David"/>
                <w:sz w:val="24"/>
                <w:szCs w:val="24"/>
                <w:rtl/>
              </w:rPr>
              <w:t xml:space="preserve"> </w:t>
            </w:r>
          </w:p>
          <w:p w14:paraId="7A2F21D5" w14:textId="77777777" w:rsidR="00D40077" w:rsidRPr="00F1098F" w:rsidRDefault="00D40077" w:rsidP="00614606">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משרד</w:t>
            </w:r>
            <w:r w:rsidRPr="00F1098F">
              <w:rPr>
                <w:rFonts w:ascii="David" w:eastAsia="Times New Roman" w:hAnsi="David" w:cs="David"/>
                <w:sz w:val="24"/>
                <w:szCs w:val="24"/>
                <w:rtl/>
              </w:rPr>
              <w:t xml:space="preserve"> האנרגיה</w:t>
            </w:r>
          </w:p>
        </w:tc>
        <w:tc>
          <w:tcPr>
            <w:tcW w:w="474" w:type="dxa"/>
          </w:tcPr>
          <w:p w14:paraId="7D31D865" w14:textId="77777777" w:rsidR="00D40077" w:rsidRPr="00F1098F" w:rsidRDefault="00D40077" w:rsidP="00614606">
            <w:pPr>
              <w:widowControl w:val="0"/>
              <w:spacing w:after="0" w:line="360" w:lineRule="auto"/>
              <w:jc w:val="center"/>
              <w:rPr>
                <w:rFonts w:ascii="David" w:eastAsia="Times New Roman" w:hAnsi="David" w:cs="David"/>
                <w:b/>
                <w:bCs/>
                <w:sz w:val="24"/>
                <w:szCs w:val="24"/>
                <w:u w:val="single"/>
                <w:rtl/>
              </w:rPr>
            </w:pPr>
          </w:p>
        </w:tc>
        <w:tc>
          <w:tcPr>
            <w:tcW w:w="2745" w:type="dxa"/>
            <w:tcBorders>
              <w:top w:val="single" w:sz="4" w:space="0" w:color="auto"/>
            </w:tcBorders>
          </w:tcPr>
          <w:p w14:paraId="7C4789CF" w14:textId="77777777" w:rsidR="00D40077" w:rsidRPr="00F1098F" w:rsidRDefault="00D40077" w:rsidP="00614606">
            <w:pPr>
              <w:widowControl w:val="0"/>
              <w:spacing w:after="0" w:line="360" w:lineRule="auto"/>
              <w:jc w:val="center"/>
              <w:rPr>
                <w:rFonts w:ascii="David" w:eastAsia="Times New Roman" w:hAnsi="David" w:cs="David"/>
                <w:sz w:val="24"/>
                <w:szCs w:val="24"/>
                <w:rtl/>
              </w:rPr>
            </w:pP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וחותמת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מורשה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חתימה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המוסד</w:t>
            </w:r>
          </w:p>
        </w:tc>
        <w:tc>
          <w:tcPr>
            <w:tcW w:w="725" w:type="dxa"/>
          </w:tcPr>
          <w:p w14:paraId="5F7EB26C" w14:textId="77777777" w:rsidR="00D40077" w:rsidRPr="00F1098F" w:rsidRDefault="00D40077" w:rsidP="00614606">
            <w:pPr>
              <w:widowControl w:val="0"/>
              <w:spacing w:after="0" w:line="360" w:lineRule="auto"/>
              <w:jc w:val="center"/>
              <w:rPr>
                <w:rFonts w:ascii="David" w:eastAsia="Times New Roman" w:hAnsi="David" w:cs="David"/>
                <w:sz w:val="24"/>
                <w:szCs w:val="24"/>
                <w:rtl/>
              </w:rPr>
            </w:pPr>
          </w:p>
        </w:tc>
        <w:tc>
          <w:tcPr>
            <w:tcW w:w="1975" w:type="dxa"/>
            <w:tcBorders>
              <w:top w:val="single" w:sz="4" w:space="0" w:color="auto"/>
            </w:tcBorders>
          </w:tcPr>
          <w:p w14:paraId="1A8FCC8D" w14:textId="77777777" w:rsidR="00D40077" w:rsidRPr="00F1098F" w:rsidRDefault="00D40077" w:rsidP="00614606">
            <w:pPr>
              <w:widowControl w:val="0"/>
              <w:spacing w:after="0" w:line="360" w:lineRule="auto"/>
              <w:jc w:val="center"/>
              <w:rPr>
                <w:rFonts w:ascii="David" w:eastAsia="Times New Roman" w:hAnsi="David" w:cs="David"/>
                <w:b/>
                <w:bCs/>
                <w:sz w:val="24"/>
                <w:szCs w:val="24"/>
                <w:u w:val="single"/>
                <w:rtl/>
              </w:rPr>
            </w:pPr>
            <w:r w:rsidRPr="00F1098F">
              <w:rPr>
                <w:rFonts w:ascii="David" w:eastAsia="Times New Roman" w:hAnsi="David" w:cs="David" w:hint="eastAsia"/>
                <w:sz w:val="24"/>
                <w:szCs w:val="24"/>
                <w:rtl/>
              </w:rPr>
              <w:t>שם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ותפקיד</w:t>
            </w:r>
          </w:p>
        </w:tc>
      </w:tr>
    </w:tbl>
    <w:p w14:paraId="378ED09E" w14:textId="77777777" w:rsidR="00D40077" w:rsidRPr="00F1098F" w:rsidRDefault="00D40077" w:rsidP="00D40077">
      <w:pPr>
        <w:spacing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 xml:space="preserve">        </w:t>
      </w:r>
    </w:p>
    <w:p w14:paraId="7CE617E9" w14:textId="77777777" w:rsidR="00D40077" w:rsidRPr="00F1098F" w:rsidRDefault="00D40077" w:rsidP="00D40077">
      <w:pPr>
        <w:pBdr>
          <w:top w:val="single" w:sz="4" w:space="1" w:color="auto"/>
        </w:pBdr>
        <w:spacing w:after="0" w:line="360" w:lineRule="auto"/>
        <w:jc w:val="both"/>
        <w:rPr>
          <w:rFonts w:ascii="David" w:eastAsia="Times New Roman" w:hAnsi="David" w:cs="David"/>
          <w:b/>
          <w:bCs/>
          <w:sz w:val="24"/>
          <w:szCs w:val="24"/>
          <w:rtl/>
        </w:rPr>
      </w:pPr>
    </w:p>
    <w:p w14:paraId="22302FAC" w14:textId="77777777" w:rsidR="00D40077" w:rsidRPr="00F1098F" w:rsidRDefault="00D40077" w:rsidP="00D40077">
      <w:pPr>
        <w:pBdr>
          <w:top w:val="single" w:sz="4" w:space="1" w:color="auto"/>
        </w:pBdr>
        <w:spacing w:after="0" w:line="360" w:lineRule="auto"/>
        <w:jc w:val="both"/>
        <w:rPr>
          <w:rFonts w:ascii="David" w:eastAsia="Times New Roman" w:hAnsi="David" w:cs="David"/>
          <w:b/>
          <w:bCs/>
          <w:sz w:val="24"/>
          <w:szCs w:val="24"/>
          <w:rtl/>
        </w:rPr>
      </w:pPr>
      <w:r w:rsidRPr="00F1098F">
        <w:rPr>
          <w:rFonts w:ascii="David" w:eastAsia="Times New Roman" w:hAnsi="David" w:cs="David" w:hint="eastAsia"/>
          <w:b/>
          <w:bCs/>
          <w:sz w:val="24"/>
          <w:szCs w:val="24"/>
          <w:rtl/>
        </w:rPr>
        <w:t>קראתי</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את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ההסכם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ואני</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מתחייב</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לפעול</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בהתאם</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להוראותיו</w:t>
      </w:r>
      <w:r w:rsidRPr="00F1098F">
        <w:rPr>
          <w:rFonts w:ascii="David" w:eastAsia="Times New Roman" w:hAnsi="David" w:cs="David"/>
          <w:b/>
          <w:bCs/>
          <w:sz w:val="24"/>
          <w:szCs w:val="24"/>
          <w:rtl/>
        </w:rPr>
        <w:t>:</w:t>
      </w:r>
    </w:p>
    <w:p w14:paraId="2DA18DDC" w14:textId="77777777" w:rsidR="00D40077" w:rsidRPr="00F1098F" w:rsidRDefault="00D40077" w:rsidP="00D40077">
      <w:pPr>
        <w:spacing w:before="240"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___________________________________</w:t>
      </w:r>
    </w:p>
    <w:p w14:paraId="29CC097D" w14:textId="77777777" w:rsidR="00D40077" w:rsidRPr="00F1098F" w:rsidRDefault="00D40077" w:rsidP="00D40077">
      <w:pPr>
        <w:widowControl w:val="0"/>
        <w:pBdr>
          <w:bottom w:val="single" w:sz="12" w:space="1" w:color="auto"/>
        </w:pBdr>
        <w:tabs>
          <w:tab w:val="left" w:pos="746"/>
        </w:tabs>
        <w:spacing w:before="240" w:after="0" w:line="360" w:lineRule="auto"/>
        <w:rPr>
          <w:rFonts w:ascii="David" w:eastAsia="Times New Roman" w:hAnsi="David" w:cs="David"/>
          <w:sz w:val="24"/>
          <w:szCs w:val="24"/>
          <w:rtl/>
        </w:rPr>
      </w:pPr>
      <w:r w:rsidRPr="00F1098F">
        <w:rPr>
          <w:rFonts w:ascii="David" w:eastAsia="Times New Roman" w:hAnsi="David" w:cs="David" w:hint="eastAsia"/>
          <w:sz w:val="24"/>
          <w:szCs w:val="24"/>
          <w:rtl/>
        </w:rPr>
        <w:t>חתימת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חוקר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ראשי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ואחראי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ביצוע</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המחקר</w:t>
      </w:r>
      <w:r w:rsidRPr="00F1098F">
        <w:rPr>
          <w:rFonts w:ascii="David" w:eastAsia="Times New Roman" w:hAnsi="David" w:cs="David"/>
          <w:sz w:val="24"/>
          <w:szCs w:val="24"/>
          <w:rtl/>
        </w:rPr>
        <w:t>: _______________________________________</w:t>
      </w:r>
    </w:p>
    <w:p w14:paraId="1394CEB7" w14:textId="77777777" w:rsidR="00D40077" w:rsidRPr="00F1098F" w:rsidRDefault="00D40077" w:rsidP="00D40077">
      <w:pPr>
        <w:widowControl w:val="0"/>
        <w:tabs>
          <w:tab w:val="left" w:pos="746"/>
        </w:tabs>
        <w:spacing w:before="240" w:after="0" w:line="360" w:lineRule="auto"/>
        <w:ind w:right="-540"/>
        <w:jc w:val="both"/>
        <w:rPr>
          <w:rFonts w:ascii="David" w:eastAsia="Times New Roman" w:hAnsi="David" w:cs="David"/>
          <w:sz w:val="24"/>
          <w:szCs w:val="24"/>
          <w:rtl/>
        </w:rPr>
      </w:pPr>
      <w:r w:rsidRPr="00F1098F">
        <w:rPr>
          <w:rFonts w:ascii="David" w:eastAsia="Times New Roman" w:hAnsi="David" w:cs="David" w:hint="eastAsia"/>
          <w:b/>
          <w:bCs/>
          <w:sz w:val="24"/>
          <w:szCs w:val="24"/>
          <w:rtl/>
        </w:rPr>
        <w:t>אימות</w:t>
      </w:r>
      <w:r w:rsidRPr="00F1098F">
        <w:rPr>
          <w:rFonts w:ascii="David" w:eastAsia="Times New Roman" w:hAnsi="David" w:cs="David"/>
          <w:b/>
          <w:bCs/>
          <w:sz w:val="24"/>
          <w:szCs w:val="24"/>
          <w:rtl/>
        </w:rPr>
        <w:t xml:space="preserve"> </w:t>
      </w:r>
      <w:r w:rsidRPr="00F1098F">
        <w:rPr>
          <w:rFonts w:ascii="David" w:eastAsia="Times New Roman" w:hAnsi="David" w:cs="David" w:hint="eastAsia"/>
          <w:b/>
          <w:bCs/>
          <w:sz w:val="24"/>
          <w:szCs w:val="24"/>
          <w:rtl/>
        </w:rPr>
        <w:t>חתימה</w:t>
      </w:r>
      <w:r w:rsidRPr="00F1098F">
        <w:rPr>
          <w:rFonts w:ascii="David" w:eastAsia="Times New Roman" w:hAnsi="David" w:cs="David"/>
          <w:b/>
          <w:bCs/>
          <w:sz w:val="24"/>
          <w:szCs w:val="24"/>
          <w:rtl/>
        </w:rPr>
        <w:t>:</w:t>
      </w:r>
      <w:r w:rsidRPr="00F1098F">
        <w:rPr>
          <w:rFonts w:ascii="David" w:eastAsia="Times New Roman" w:hAnsi="David" w:cs="David"/>
          <w:sz w:val="24"/>
          <w:szCs w:val="24"/>
          <w:rtl/>
        </w:rPr>
        <w:t xml:space="preserve"> </w:t>
      </w:r>
    </w:p>
    <w:p w14:paraId="4ECAEED6" w14:textId="77777777" w:rsidR="00D40077" w:rsidRPr="00F1098F" w:rsidRDefault="00D40077" w:rsidP="00D40077">
      <w:pPr>
        <w:widowControl w:val="0"/>
        <w:tabs>
          <w:tab w:val="left" w:pos="746"/>
        </w:tabs>
        <w:spacing w:before="240" w:after="0" w:line="360" w:lineRule="auto"/>
        <w:ind w:right="-540"/>
        <w:jc w:val="both"/>
        <w:rPr>
          <w:rFonts w:ascii="David" w:eastAsia="Times New Roman" w:hAnsi="David" w:cs="David"/>
          <w:sz w:val="24"/>
          <w:szCs w:val="24"/>
          <w:rtl/>
        </w:rPr>
      </w:pPr>
      <w:r w:rsidRPr="00F1098F">
        <w:rPr>
          <w:rFonts w:ascii="David" w:eastAsia="Times New Roman" w:hAnsi="David" w:cs="David" w:hint="eastAsia"/>
          <w:sz w:val="24"/>
          <w:szCs w:val="24"/>
          <w:rtl/>
        </w:rPr>
        <w:t>אני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מ</w:t>
      </w:r>
      <w:r w:rsidRPr="00F1098F">
        <w:rPr>
          <w:rFonts w:ascii="David" w:eastAsia="Times New Roman" w:hAnsi="David" w:cs="David"/>
          <w:sz w:val="24"/>
          <w:szCs w:val="24"/>
          <w:rtl/>
        </w:rPr>
        <w:t xml:space="preserve"> _________________, </w:t>
      </w:r>
      <w:r w:rsidRPr="00F1098F">
        <w:rPr>
          <w:rFonts w:ascii="David" w:eastAsia="Times New Roman" w:hAnsi="David" w:cs="David" w:hint="eastAsia"/>
          <w:sz w:val="24"/>
          <w:szCs w:val="24"/>
          <w:rtl/>
        </w:rPr>
        <w:t>עו</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ד</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בזאת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החתומים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לעיל</w:t>
      </w:r>
      <w:r w:rsidRPr="00F1098F">
        <w:rPr>
          <w:rFonts w:ascii="David" w:eastAsia="Times New Roman" w:hAnsi="David" w:cs="David"/>
          <w:sz w:val="24"/>
          <w:szCs w:val="24"/>
          <w:rtl/>
        </w:rPr>
        <w:t xml:space="preserve"> ____________ </w:t>
      </w:r>
      <w:r w:rsidRPr="00F1098F">
        <w:rPr>
          <w:rFonts w:ascii="David" w:eastAsia="Times New Roman" w:hAnsi="David" w:cs="David" w:hint="eastAsia"/>
          <w:sz w:val="24"/>
          <w:szCs w:val="24"/>
          <w:rtl/>
        </w:rPr>
        <w:t>מס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ז</w:t>
      </w:r>
      <w:r w:rsidRPr="00F1098F">
        <w:rPr>
          <w:rFonts w:ascii="David" w:eastAsia="Times New Roman" w:hAnsi="David" w:cs="David"/>
          <w:sz w:val="24"/>
          <w:szCs w:val="24"/>
          <w:rtl/>
        </w:rPr>
        <w:t xml:space="preserve">. ___________ </w:t>
      </w:r>
      <w:r w:rsidRPr="00F1098F">
        <w:rPr>
          <w:rFonts w:ascii="David" w:eastAsia="Times New Roman" w:hAnsi="David" w:cs="David" w:hint="eastAsia"/>
          <w:sz w:val="24"/>
          <w:szCs w:val="24"/>
          <w:rtl/>
        </w:rPr>
        <w:t>ו</w:t>
      </w:r>
      <w:r w:rsidRPr="00F1098F">
        <w:rPr>
          <w:rFonts w:ascii="David" w:eastAsia="Times New Roman" w:hAnsi="David" w:cs="David"/>
          <w:sz w:val="24"/>
          <w:szCs w:val="24"/>
          <w:rtl/>
        </w:rPr>
        <w:t xml:space="preserve">-_________________ </w:t>
      </w:r>
      <w:r w:rsidRPr="00F1098F">
        <w:rPr>
          <w:rFonts w:ascii="David" w:eastAsia="Times New Roman" w:hAnsi="David" w:cs="David" w:hint="eastAsia"/>
          <w:sz w:val="24"/>
          <w:szCs w:val="24"/>
          <w:rtl/>
        </w:rPr>
        <w:t>מס</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ז</w:t>
      </w:r>
      <w:r w:rsidRPr="00F1098F">
        <w:rPr>
          <w:rFonts w:ascii="David" w:eastAsia="Times New Roman" w:hAnsi="David" w:cs="David"/>
          <w:sz w:val="24"/>
          <w:szCs w:val="24"/>
          <w:rtl/>
        </w:rPr>
        <w:t xml:space="preserve">. ________, </w:t>
      </w:r>
      <w:r w:rsidRPr="00F1098F">
        <w:rPr>
          <w:rFonts w:ascii="David" w:eastAsia="Times New Roman" w:hAnsi="David" w:cs="David" w:hint="eastAsia"/>
          <w:sz w:val="24"/>
          <w:szCs w:val="24"/>
          <w:rtl/>
        </w:rPr>
        <w:t>המוכרים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אישית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אשר</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זוהו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ידי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תעודות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הזהות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חתמו</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בפני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מטעם</w:t>
      </w:r>
      <w:r w:rsidRPr="00F1098F">
        <w:rPr>
          <w:rFonts w:ascii="David" w:eastAsia="Times New Roman" w:hAnsi="David" w:cs="David"/>
          <w:sz w:val="24"/>
          <w:szCs w:val="24"/>
          <w:rtl/>
        </w:rPr>
        <w:t xml:space="preserve"> ___________ </w:t>
      </w:r>
      <w:r w:rsidRPr="00F1098F">
        <w:rPr>
          <w:rFonts w:ascii="David" w:eastAsia="Times New Roman" w:hAnsi="David" w:cs="David" w:hint="eastAsia"/>
          <w:sz w:val="24"/>
          <w:szCs w:val="24"/>
          <w:rtl/>
        </w:rPr>
        <w:t>על</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הסכם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זה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וכי</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הם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מוסמכים</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לעשות</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כן</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ולחייבו</w:t>
      </w:r>
      <w:r w:rsidRPr="00F1098F">
        <w:rPr>
          <w:rFonts w:ascii="David" w:eastAsia="Times New Roman" w:hAnsi="David" w:cs="David"/>
          <w:sz w:val="24"/>
          <w:szCs w:val="24"/>
          <w:rtl/>
        </w:rPr>
        <w:t>/</w:t>
      </w:r>
      <w:r w:rsidRPr="00F1098F">
        <w:rPr>
          <w:rFonts w:ascii="David" w:eastAsia="Times New Roman" w:hAnsi="David" w:cs="David" w:hint="eastAsia"/>
          <w:sz w:val="24"/>
          <w:szCs w:val="24"/>
          <w:rtl/>
        </w:rPr>
        <w:t>ה</w:t>
      </w:r>
      <w:r w:rsidRPr="00F1098F">
        <w:rPr>
          <w:rFonts w:ascii="David" w:eastAsia="Times New Roman" w:hAnsi="David" w:cs="David"/>
          <w:sz w:val="24"/>
          <w:szCs w:val="24"/>
          <w:rtl/>
        </w:rPr>
        <w:t xml:space="preserve"> </w:t>
      </w:r>
      <w:r w:rsidRPr="00F1098F">
        <w:rPr>
          <w:rFonts w:ascii="David" w:eastAsia="Times New Roman" w:hAnsi="David" w:cs="David" w:hint="eastAsia"/>
          <w:sz w:val="24"/>
          <w:szCs w:val="24"/>
          <w:rtl/>
        </w:rPr>
        <w:t>בחתימותיהם</w:t>
      </w:r>
      <w:r w:rsidRPr="00F1098F">
        <w:rPr>
          <w:rFonts w:ascii="David" w:eastAsia="Times New Roman" w:hAnsi="David" w:cs="David"/>
          <w:sz w:val="24"/>
          <w:szCs w:val="24"/>
          <w:rtl/>
        </w:rPr>
        <w:t>.</w:t>
      </w:r>
    </w:p>
    <w:p w14:paraId="5A3975F6" w14:textId="77777777" w:rsidR="00D40077" w:rsidRPr="00F1098F" w:rsidRDefault="00D40077" w:rsidP="00D40077">
      <w:pPr>
        <w:spacing w:before="240" w:after="0" w:line="360" w:lineRule="auto"/>
        <w:jc w:val="both"/>
        <w:rPr>
          <w:rFonts w:ascii="David" w:eastAsia="Times New Roman" w:hAnsi="David" w:cs="David"/>
          <w:sz w:val="24"/>
          <w:szCs w:val="24"/>
          <w:rtl/>
        </w:rPr>
      </w:pPr>
      <w:r w:rsidRPr="00F1098F">
        <w:rPr>
          <w:rFonts w:ascii="David" w:eastAsia="Times New Roman" w:hAnsi="David" w:cs="David"/>
          <w:sz w:val="24"/>
          <w:szCs w:val="24"/>
          <w:rtl/>
        </w:rPr>
        <w:t xml:space="preserve">__________________                           </w:t>
      </w:r>
      <w:r>
        <w:rPr>
          <w:rFonts w:ascii="David" w:eastAsia="Times New Roman" w:hAnsi="David" w:cs="David"/>
          <w:sz w:val="24"/>
          <w:szCs w:val="24"/>
          <w:rtl/>
        </w:rPr>
        <w:tab/>
      </w:r>
      <w:r>
        <w:rPr>
          <w:rFonts w:ascii="David" w:eastAsia="Times New Roman" w:hAnsi="David" w:cs="David"/>
          <w:sz w:val="24"/>
          <w:szCs w:val="24"/>
          <w:rtl/>
        </w:rPr>
        <w:tab/>
      </w:r>
      <w:r w:rsidRPr="00F1098F">
        <w:rPr>
          <w:rFonts w:ascii="David" w:eastAsia="Times New Roman" w:hAnsi="David" w:cs="David"/>
          <w:sz w:val="24"/>
          <w:szCs w:val="24"/>
          <w:rtl/>
        </w:rPr>
        <w:t xml:space="preserve">     ______________________</w:t>
      </w:r>
    </w:p>
    <w:p w14:paraId="696F3F9F" w14:textId="77777777" w:rsidR="00D40077" w:rsidRPr="00AE41BC" w:rsidRDefault="00D40077" w:rsidP="00D40077">
      <w:pPr>
        <w:widowControl w:val="0"/>
        <w:spacing w:after="0" w:line="360" w:lineRule="auto"/>
        <w:ind w:firstLine="360"/>
        <w:jc w:val="both"/>
        <w:rPr>
          <w:rFonts w:ascii="David" w:eastAsia="Times New Roman" w:hAnsi="David" w:cs="David"/>
          <w:sz w:val="24"/>
          <w:szCs w:val="24"/>
        </w:rPr>
      </w:pPr>
      <w:r w:rsidRPr="00F1098F">
        <w:rPr>
          <w:rFonts w:ascii="David" w:eastAsia="Times New Roman" w:hAnsi="David" w:cs="David" w:hint="eastAsia"/>
          <w:sz w:val="24"/>
          <w:szCs w:val="24"/>
          <w:rtl/>
        </w:rPr>
        <w:t>תאריך</w:t>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hint="cs"/>
          <w:sz w:val="24"/>
          <w:szCs w:val="24"/>
          <w:rtl/>
        </w:rPr>
        <w:t>עו"ד</w:t>
      </w:r>
    </w:p>
    <w:p w14:paraId="6BE8AE1F" w14:textId="77777777" w:rsidR="00D40077" w:rsidRDefault="00D40077" w:rsidP="00D40077">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5F74C0B5" w14:textId="77777777" w:rsidTr="00614606">
        <w:trPr>
          <w:trHeight w:hRule="exact" w:val="561"/>
          <w:jc w:val="right"/>
        </w:trPr>
        <w:tc>
          <w:tcPr>
            <w:tcW w:w="8931" w:type="dxa"/>
            <w:tcBorders>
              <w:top w:val="nil"/>
              <w:bottom w:val="nil"/>
            </w:tcBorders>
            <w:shd w:val="clear" w:color="auto" w:fill="D9D9D9" w:themeFill="background1" w:themeFillShade="D9"/>
            <w:vAlign w:val="center"/>
          </w:tcPr>
          <w:p w14:paraId="586CC2A9" w14:textId="77777777" w:rsidR="00D40077" w:rsidRPr="00012277" w:rsidRDefault="00D40077" w:rsidP="00614606">
            <w:pPr>
              <w:spacing w:after="0" w:line="360" w:lineRule="auto"/>
              <w:ind w:left="736" w:hanging="736"/>
              <w:jc w:val="both"/>
              <w:rPr>
                <w:rFonts w:ascii="David" w:eastAsia="Times New Roman" w:hAnsi="David" w:cs="David"/>
                <w:b/>
                <w:bCs/>
                <w:sz w:val="32"/>
                <w:szCs w:val="32"/>
                <w:rtl/>
                <w:lang w:eastAsia="en-GB"/>
              </w:rPr>
            </w:pPr>
            <w:r w:rsidRPr="00012277">
              <w:rPr>
                <w:rFonts w:ascii="David" w:eastAsia="Times New Roman" w:hAnsi="David" w:cs="David" w:hint="eastAsia"/>
                <w:b/>
                <w:bCs/>
                <w:sz w:val="32"/>
                <w:szCs w:val="32"/>
                <w:rtl/>
                <w:lang w:eastAsia="en-GB"/>
              </w:rPr>
              <w:lastRenderedPageBreak/>
              <w:t>נספחי</w:t>
            </w:r>
            <w:r w:rsidRPr="00012277">
              <w:rPr>
                <w:rFonts w:ascii="David" w:eastAsia="Times New Roman" w:hAnsi="David" w:cs="David" w:hint="cs"/>
                <w:b/>
                <w:bCs/>
                <w:sz w:val="32"/>
                <w:szCs w:val="32"/>
                <w:rtl/>
                <w:lang w:eastAsia="en-GB"/>
              </w:rPr>
              <w:t>ם</w:t>
            </w:r>
            <w:r w:rsidRPr="00012277">
              <w:rPr>
                <w:rFonts w:ascii="David" w:eastAsia="Times New Roman" w:hAnsi="David" w:cs="David"/>
                <w:b/>
                <w:bCs/>
                <w:sz w:val="32"/>
                <w:szCs w:val="32"/>
                <w:rtl/>
                <w:lang w:eastAsia="en-GB"/>
              </w:rPr>
              <w:t xml:space="preserve"> </w:t>
            </w:r>
            <w:r w:rsidRPr="00012277">
              <w:rPr>
                <w:rFonts w:ascii="David" w:eastAsia="Times New Roman" w:hAnsi="David" w:cs="David" w:hint="cs"/>
                <w:b/>
                <w:bCs/>
                <w:sz w:val="32"/>
                <w:szCs w:val="32"/>
                <w:rtl/>
                <w:lang w:eastAsia="en-GB"/>
              </w:rPr>
              <w:t>ל</w:t>
            </w:r>
            <w:r w:rsidRPr="00012277">
              <w:rPr>
                <w:rFonts w:ascii="David" w:eastAsia="Times New Roman" w:hAnsi="David" w:cs="David" w:hint="eastAsia"/>
                <w:b/>
                <w:bCs/>
                <w:sz w:val="32"/>
                <w:szCs w:val="32"/>
                <w:rtl/>
                <w:lang w:eastAsia="en-GB"/>
              </w:rPr>
              <w:t>הסכם</w:t>
            </w:r>
          </w:p>
        </w:tc>
      </w:tr>
      <w:tr w:rsidR="00D40077" w:rsidRPr="00F1098F" w14:paraId="4F2BC9CF" w14:textId="77777777" w:rsidTr="00614606">
        <w:trPr>
          <w:trHeight w:hRule="exact" w:val="561"/>
          <w:jc w:val="right"/>
        </w:trPr>
        <w:tc>
          <w:tcPr>
            <w:tcW w:w="8931" w:type="dxa"/>
            <w:tcBorders>
              <w:top w:val="nil"/>
              <w:bottom w:val="nil"/>
            </w:tcBorders>
            <w:shd w:val="clear" w:color="auto" w:fill="1B3461"/>
            <w:vAlign w:val="center"/>
          </w:tcPr>
          <w:p w14:paraId="1D11CE80" w14:textId="77777777" w:rsidR="00D40077" w:rsidRPr="00F1098F" w:rsidRDefault="00D40077" w:rsidP="00614606">
            <w:pPr>
              <w:pStyle w:val="TenderPart01"/>
              <w:spacing w:after="0" w:line="360" w:lineRule="auto"/>
              <w:jc w:val="left"/>
              <w:rPr>
                <w:rFonts w:ascii="David" w:hAnsi="David"/>
                <w:sz w:val="28"/>
                <w:szCs w:val="28"/>
                <w:rtl/>
              </w:rPr>
            </w:pPr>
          </w:p>
        </w:tc>
      </w:tr>
    </w:tbl>
    <w:p w14:paraId="5DE9E4B6" w14:textId="77777777" w:rsidR="00D40077" w:rsidRPr="00F1098F" w:rsidRDefault="00D40077" w:rsidP="00D40077">
      <w:pPr>
        <w:spacing w:after="0" w:line="360" w:lineRule="auto"/>
        <w:ind w:left="1134" w:hanging="1134"/>
        <w:rPr>
          <w:rFonts w:ascii="David" w:eastAsia="Times New Roman" w:hAnsi="David" w:cs="David"/>
          <w:sz w:val="24"/>
          <w:szCs w:val="24"/>
          <w:rtl/>
          <w:lang w:eastAsia="en-GB"/>
        </w:rPr>
      </w:pPr>
    </w:p>
    <w:p w14:paraId="70F80423" w14:textId="4F9D837D" w:rsidR="00D40077" w:rsidRPr="00F1098F" w:rsidRDefault="00D40077" w:rsidP="003857EB">
      <w:pPr>
        <w:spacing w:after="0" w:line="360" w:lineRule="auto"/>
        <w:ind w:left="926" w:hanging="926"/>
        <w:jc w:val="both"/>
        <w:rPr>
          <w:rFonts w:ascii="David" w:eastAsia="Times New Roman" w:hAnsi="David" w:cs="David"/>
          <w:sz w:val="24"/>
          <w:szCs w:val="24"/>
          <w:rtl/>
          <w:lang w:eastAsia="en-GB"/>
        </w:rPr>
      </w:pPr>
      <w:r w:rsidRPr="00F1098F">
        <w:rPr>
          <w:rFonts w:ascii="David" w:eastAsia="Times New Roman" w:hAnsi="David" w:cs="David" w:hint="eastAsia"/>
          <w:sz w:val="24"/>
          <w:szCs w:val="24"/>
          <w:rtl/>
          <w:lang w:eastAsia="en-GB"/>
        </w:rPr>
        <w:t>נספח</w:t>
      </w:r>
      <w:r w:rsidRPr="00F1098F">
        <w:rPr>
          <w:rFonts w:ascii="David" w:eastAsia="Times New Roman" w:hAnsi="David" w:cs="David"/>
          <w:sz w:val="24"/>
          <w:szCs w:val="24"/>
          <w:rtl/>
          <w:lang w:eastAsia="en-GB"/>
        </w:rPr>
        <w:t xml:space="preserve"> 1: הצעת המוסד להקמת מכון מחקר לאנרגיה בתחום </w:t>
      </w:r>
      <w:r w:rsidR="005862FA">
        <w:rPr>
          <w:rFonts w:ascii="David" w:eastAsia="Times New Roman" w:hAnsi="David" w:cs="David" w:hint="cs"/>
          <w:sz w:val="24"/>
          <w:szCs w:val="24"/>
          <w:rtl/>
          <w:lang w:eastAsia="en-GB"/>
        </w:rPr>
        <w:t>ההיתוך הגרעיני ופלסמה חמה</w:t>
      </w:r>
      <w:r w:rsidRPr="00F1098F">
        <w:rPr>
          <w:rFonts w:ascii="David" w:eastAsia="Times New Roman" w:hAnsi="David" w:cs="David"/>
          <w:sz w:val="24"/>
          <w:szCs w:val="24"/>
          <w:rtl/>
          <w:lang w:eastAsia="en-GB"/>
        </w:rPr>
        <w:t xml:space="preserve">, הכוללת מתווה עבודה (פעילות) רב שנתי לתקופת ההסכם, כפי שעודכנה בהסכמת המשרד ואושרה על ידו. </w:t>
      </w:r>
    </w:p>
    <w:p w14:paraId="75C3B3BD" w14:textId="5D998C23" w:rsidR="00D40077" w:rsidRPr="00F1098F" w:rsidRDefault="00D40077" w:rsidP="003857EB">
      <w:pPr>
        <w:spacing w:after="0" w:line="360" w:lineRule="auto"/>
        <w:ind w:left="926" w:hanging="926"/>
        <w:rPr>
          <w:rFonts w:ascii="David" w:eastAsia="Times New Roman" w:hAnsi="David" w:cs="David"/>
          <w:sz w:val="24"/>
          <w:szCs w:val="24"/>
          <w:rtl/>
          <w:lang w:eastAsia="en-GB"/>
        </w:rPr>
      </w:pPr>
      <w:r w:rsidRPr="00F1098F">
        <w:rPr>
          <w:rFonts w:ascii="David" w:eastAsia="Times New Roman" w:hAnsi="David" w:cs="David" w:hint="eastAsia"/>
          <w:sz w:val="24"/>
          <w:szCs w:val="24"/>
          <w:rtl/>
          <w:lang w:eastAsia="en-GB"/>
        </w:rPr>
        <w:t>נספח</w:t>
      </w:r>
      <w:r w:rsidRPr="00F1098F">
        <w:rPr>
          <w:rFonts w:ascii="David" w:eastAsia="Times New Roman" w:hAnsi="David" w:cs="David"/>
          <w:sz w:val="24"/>
          <w:szCs w:val="24"/>
          <w:rtl/>
          <w:lang w:eastAsia="en-GB"/>
        </w:rPr>
        <w:t xml:space="preserve"> 2: </w:t>
      </w:r>
      <w:r w:rsidR="003857EB">
        <w:rPr>
          <w:rFonts w:ascii="David" w:eastAsia="Times New Roman" w:hAnsi="David" w:cs="David"/>
          <w:sz w:val="24"/>
          <w:szCs w:val="24"/>
          <w:rtl/>
          <w:lang w:eastAsia="en-GB"/>
        </w:rPr>
        <w:tab/>
      </w:r>
      <w:r w:rsidRPr="00F1098F">
        <w:rPr>
          <w:rFonts w:ascii="David" w:eastAsia="Times New Roman" w:hAnsi="David" w:cs="David" w:hint="eastAsia"/>
          <w:sz w:val="24"/>
          <w:szCs w:val="24"/>
          <w:rtl/>
          <w:lang w:eastAsia="en-GB"/>
        </w:rPr>
        <w:t>מפרט</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תקציבי</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רב</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שנתי</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מאושר</w:t>
      </w:r>
      <w:r w:rsidRPr="00F1098F">
        <w:rPr>
          <w:rFonts w:ascii="David" w:eastAsia="Times New Roman" w:hAnsi="David" w:cs="David"/>
          <w:sz w:val="24"/>
          <w:szCs w:val="24"/>
          <w:rtl/>
          <w:lang w:eastAsia="en-GB"/>
        </w:rPr>
        <w:t xml:space="preserve"> </w:t>
      </w:r>
      <w:r w:rsidRPr="00F1098F">
        <w:rPr>
          <w:rFonts w:ascii="David" w:eastAsia="Times New Roman" w:hAnsi="David" w:cs="David" w:hint="eastAsia"/>
          <w:sz w:val="24"/>
          <w:szCs w:val="24"/>
          <w:rtl/>
          <w:lang w:eastAsia="en-GB"/>
        </w:rPr>
        <w:t>על</w:t>
      </w:r>
      <w:r w:rsidRPr="00F1098F">
        <w:rPr>
          <w:rFonts w:ascii="David" w:eastAsia="Times New Roman" w:hAnsi="David" w:cs="David"/>
          <w:sz w:val="24"/>
          <w:szCs w:val="24"/>
          <w:rtl/>
          <w:lang w:eastAsia="en-GB"/>
        </w:rPr>
        <w:t xml:space="preserve">-ידי </w:t>
      </w:r>
      <w:r w:rsidRPr="00F1098F">
        <w:rPr>
          <w:rFonts w:ascii="David" w:eastAsia="Times New Roman" w:hAnsi="David" w:cs="David" w:hint="eastAsia"/>
          <w:sz w:val="24"/>
          <w:szCs w:val="24"/>
          <w:rtl/>
          <w:lang w:eastAsia="en-GB"/>
        </w:rPr>
        <w:t>המשרד</w:t>
      </w:r>
      <w:r>
        <w:rPr>
          <w:rFonts w:ascii="David" w:eastAsia="Times New Roman" w:hAnsi="David" w:cs="David" w:hint="cs"/>
          <w:sz w:val="24"/>
          <w:szCs w:val="24"/>
          <w:rtl/>
          <w:lang w:eastAsia="en-GB"/>
        </w:rPr>
        <w:t xml:space="preserve"> (הנספח התקציבי)</w:t>
      </w:r>
    </w:p>
    <w:p w14:paraId="6FD351C5" w14:textId="4D575415" w:rsidR="00D40077" w:rsidRPr="00F1098F" w:rsidRDefault="00D40077" w:rsidP="003857EB">
      <w:pPr>
        <w:spacing w:after="0" w:line="360" w:lineRule="auto"/>
        <w:ind w:left="926" w:hanging="926"/>
        <w:rPr>
          <w:rFonts w:ascii="David" w:eastAsia="Times New Roman" w:hAnsi="David" w:cs="David"/>
          <w:sz w:val="24"/>
          <w:szCs w:val="24"/>
          <w:u w:val="single"/>
          <w:lang w:eastAsia="en-GB"/>
        </w:rPr>
      </w:pPr>
      <w:r w:rsidRPr="00F1098F">
        <w:rPr>
          <w:rFonts w:ascii="David" w:eastAsia="Times New Roman" w:hAnsi="David" w:cs="David" w:hint="eastAsia"/>
          <w:sz w:val="24"/>
          <w:szCs w:val="24"/>
          <w:rtl/>
          <w:lang w:eastAsia="en-GB"/>
        </w:rPr>
        <w:t>נספח</w:t>
      </w:r>
      <w:r w:rsidRPr="00F1098F">
        <w:rPr>
          <w:rFonts w:ascii="David" w:eastAsia="Times New Roman" w:hAnsi="David" w:cs="David"/>
          <w:sz w:val="24"/>
          <w:szCs w:val="24"/>
          <w:rtl/>
          <w:lang w:eastAsia="en-GB"/>
        </w:rPr>
        <w:t xml:space="preserve"> 3: </w:t>
      </w:r>
      <w:r w:rsidR="003857EB">
        <w:rPr>
          <w:rFonts w:ascii="David" w:eastAsia="Times New Roman" w:hAnsi="David" w:cs="David"/>
          <w:sz w:val="24"/>
          <w:szCs w:val="24"/>
          <w:rtl/>
          <w:lang w:eastAsia="en-GB"/>
        </w:rPr>
        <w:tab/>
      </w:r>
      <w:r w:rsidRPr="00F1098F">
        <w:rPr>
          <w:rFonts w:ascii="David" w:eastAsia="Times New Roman" w:hAnsi="David" w:cs="David"/>
          <w:sz w:val="24"/>
          <w:szCs w:val="24"/>
          <w:rtl/>
          <w:lang w:eastAsia="en-GB"/>
        </w:rPr>
        <w:t xml:space="preserve">רשימת חוקרי מכון המחקר לאנרגיה </w:t>
      </w:r>
    </w:p>
    <w:p w14:paraId="18F4D300" w14:textId="6CD13DC0" w:rsidR="00D40077" w:rsidRPr="00F1098F" w:rsidRDefault="00D40077" w:rsidP="003857EB">
      <w:pPr>
        <w:overflowPunct w:val="0"/>
        <w:autoSpaceDE w:val="0"/>
        <w:autoSpaceDN w:val="0"/>
        <w:adjustRightInd w:val="0"/>
        <w:spacing w:after="0" w:line="360" w:lineRule="auto"/>
        <w:ind w:left="926" w:hanging="926"/>
        <w:textAlignment w:val="baseline"/>
        <w:rPr>
          <w:rFonts w:ascii="David" w:hAnsi="David" w:cs="David"/>
          <w:szCs w:val="24"/>
          <w:rtl/>
        </w:rPr>
      </w:pPr>
      <w:r w:rsidRPr="00F1098F">
        <w:rPr>
          <w:rFonts w:ascii="David" w:hAnsi="David" w:cs="David"/>
          <w:szCs w:val="24"/>
          <w:rtl/>
        </w:rPr>
        <w:t xml:space="preserve">נספח </w:t>
      </w:r>
      <w:r>
        <w:rPr>
          <w:rFonts w:ascii="David" w:hAnsi="David" w:cs="David" w:hint="cs"/>
          <w:szCs w:val="24"/>
          <w:rtl/>
        </w:rPr>
        <w:t>4</w:t>
      </w:r>
      <w:r w:rsidRPr="00F1098F">
        <w:rPr>
          <w:rFonts w:ascii="David" w:hAnsi="David" w:cs="David"/>
          <w:szCs w:val="24"/>
          <w:rtl/>
        </w:rPr>
        <w:t xml:space="preserve">: </w:t>
      </w:r>
      <w:r w:rsidR="003857EB">
        <w:rPr>
          <w:rFonts w:ascii="David" w:hAnsi="David" w:cs="David"/>
          <w:szCs w:val="24"/>
          <w:rtl/>
        </w:rPr>
        <w:tab/>
      </w:r>
      <w:r w:rsidRPr="00F1098F">
        <w:rPr>
          <w:rFonts w:ascii="David" w:hAnsi="David" w:cs="David"/>
          <w:szCs w:val="24"/>
          <w:rtl/>
        </w:rPr>
        <w:t>התחייבות להעדר ניגוד עניינים</w:t>
      </w:r>
    </w:p>
    <w:p w14:paraId="034F7827" w14:textId="4AE9DB50" w:rsidR="00D40077" w:rsidRPr="00F1098F" w:rsidRDefault="00D40077" w:rsidP="003857EB">
      <w:pPr>
        <w:overflowPunct w:val="0"/>
        <w:autoSpaceDE w:val="0"/>
        <w:autoSpaceDN w:val="0"/>
        <w:adjustRightInd w:val="0"/>
        <w:spacing w:after="0" w:line="360" w:lineRule="auto"/>
        <w:ind w:left="926" w:hanging="926"/>
        <w:textAlignment w:val="baseline"/>
        <w:rPr>
          <w:rFonts w:ascii="David" w:hAnsi="David" w:cs="David"/>
          <w:szCs w:val="24"/>
          <w:rtl/>
        </w:rPr>
      </w:pPr>
      <w:r w:rsidRPr="00F1098F">
        <w:rPr>
          <w:rFonts w:ascii="David" w:hAnsi="David" w:cs="David" w:hint="eastAsia"/>
          <w:szCs w:val="24"/>
          <w:rtl/>
        </w:rPr>
        <w:t>נספח</w:t>
      </w:r>
      <w:r w:rsidRPr="00F1098F">
        <w:rPr>
          <w:rFonts w:ascii="David" w:hAnsi="David" w:cs="David"/>
          <w:szCs w:val="24"/>
          <w:rtl/>
        </w:rPr>
        <w:t xml:space="preserve"> </w:t>
      </w:r>
      <w:r>
        <w:rPr>
          <w:rFonts w:ascii="David" w:hAnsi="David" w:cs="David" w:hint="cs"/>
          <w:szCs w:val="24"/>
          <w:rtl/>
        </w:rPr>
        <w:t>5</w:t>
      </w:r>
      <w:r w:rsidRPr="00F1098F">
        <w:rPr>
          <w:rFonts w:ascii="David" w:hAnsi="David" w:cs="David"/>
          <w:szCs w:val="24"/>
          <w:rtl/>
        </w:rPr>
        <w:t xml:space="preserve">: </w:t>
      </w:r>
      <w:r w:rsidR="003857EB">
        <w:rPr>
          <w:rFonts w:ascii="David" w:hAnsi="David" w:cs="David"/>
          <w:szCs w:val="24"/>
          <w:rtl/>
        </w:rPr>
        <w:tab/>
      </w:r>
      <w:r w:rsidRPr="00F1098F">
        <w:rPr>
          <w:rFonts w:ascii="David" w:hAnsi="David" w:cs="David" w:hint="eastAsia"/>
          <w:szCs w:val="24"/>
          <w:rtl/>
        </w:rPr>
        <w:t>התחייבות</w:t>
      </w:r>
      <w:r w:rsidRPr="00F1098F">
        <w:rPr>
          <w:rFonts w:ascii="David" w:hAnsi="David" w:cs="David"/>
          <w:szCs w:val="24"/>
          <w:rtl/>
        </w:rPr>
        <w:t xml:space="preserve"> </w:t>
      </w:r>
      <w:r w:rsidRPr="00F1098F">
        <w:rPr>
          <w:rFonts w:ascii="David" w:hAnsi="David" w:cs="David" w:hint="eastAsia"/>
          <w:szCs w:val="24"/>
          <w:rtl/>
        </w:rPr>
        <w:t>לאי</w:t>
      </w:r>
      <w:r w:rsidRPr="00F1098F">
        <w:rPr>
          <w:rFonts w:ascii="David" w:hAnsi="David" w:cs="David"/>
          <w:szCs w:val="24"/>
          <w:rtl/>
        </w:rPr>
        <w:t xml:space="preserve"> </w:t>
      </w:r>
      <w:r w:rsidRPr="00F1098F">
        <w:rPr>
          <w:rFonts w:ascii="David" w:hAnsi="David" w:cs="David" w:hint="eastAsia"/>
          <w:szCs w:val="24"/>
          <w:rtl/>
        </w:rPr>
        <w:t>קבלת</w:t>
      </w:r>
      <w:r w:rsidRPr="00F1098F">
        <w:rPr>
          <w:rFonts w:ascii="David" w:hAnsi="David" w:cs="David"/>
          <w:szCs w:val="24"/>
          <w:rtl/>
        </w:rPr>
        <w:t xml:space="preserve"> </w:t>
      </w:r>
      <w:r w:rsidRPr="00F1098F">
        <w:rPr>
          <w:rFonts w:ascii="David" w:hAnsi="David" w:cs="David" w:hint="eastAsia"/>
          <w:szCs w:val="24"/>
          <w:rtl/>
        </w:rPr>
        <w:t>תמיכה</w:t>
      </w:r>
      <w:r w:rsidRPr="00F1098F">
        <w:rPr>
          <w:rFonts w:ascii="David" w:hAnsi="David" w:cs="David"/>
          <w:szCs w:val="24"/>
          <w:rtl/>
        </w:rPr>
        <w:t xml:space="preserve"> </w:t>
      </w:r>
      <w:r w:rsidRPr="00F1098F">
        <w:rPr>
          <w:rFonts w:ascii="David" w:hAnsi="David" w:cs="David" w:hint="eastAsia"/>
          <w:szCs w:val="24"/>
          <w:rtl/>
        </w:rPr>
        <w:t>או</w:t>
      </w:r>
      <w:r w:rsidRPr="00F1098F">
        <w:rPr>
          <w:rFonts w:ascii="David" w:hAnsi="David" w:cs="David"/>
          <w:szCs w:val="24"/>
          <w:rtl/>
        </w:rPr>
        <w:t xml:space="preserve"> </w:t>
      </w:r>
      <w:r w:rsidRPr="00F1098F">
        <w:rPr>
          <w:rFonts w:ascii="David" w:hAnsi="David" w:cs="David" w:hint="eastAsia"/>
          <w:szCs w:val="24"/>
          <w:rtl/>
        </w:rPr>
        <w:t>תקצוב</w:t>
      </w:r>
    </w:p>
    <w:p w14:paraId="1AC118C8" w14:textId="2D9A8E87" w:rsidR="00D40077" w:rsidRPr="00F1098F" w:rsidRDefault="00D40077" w:rsidP="003857EB">
      <w:pPr>
        <w:spacing w:after="0" w:line="360" w:lineRule="auto"/>
        <w:ind w:left="926" w:hanging="926"/>
        <w:rPr>
          <w:rFonts w:ascii="David" w:eastAsia="Times New Roman" w:hAnsi="David" w:cs="David"/>
          <w:sz w:val="24"/>
          <w:szCs w:val="24"/>
          <w:rtl/>
          <w:lang w:eastAsia="en-GB"/>
        </w:rPr>
      </w:pPr>
      <w:r w:rsidRPr="00F1098F">
        <w:rPr>
          <w:rFonts w:ascii="David" w:eastAsia="Times New Roman" w:hAnsi="David" w:cs="David"/>
          <w:sz w:val="24"/>
          <w:szCs w:val="24"/>
          <w:rtl/>
          <w:lang w:eastAsia="en-GB"/>
        </w:rPr>
        <w:t xml:space="preserve">נספח </w:t>
      </w:r>
      <w:r>
        <w:rPr>
          <w:rFonts w:ascii="David" w:eastAsia="Times New Roman" w:hAnsi="David" w:cs="David" w:hint="cs"/>
          <w:sz w:val="24"/>
          <w:szCs w:val="24"/>
          <w:rtl/>
          <w:lang w:eastAsia="en-GB"/>
        </w:rPr>
        <w:t>6</w:t>
      </w:r>
      <w:r w:rsidRPr="00F1098F">
        <w:rPr>
          <w:rFonts w:ascii="David" w:eastAsia="Times New Roman" w:hAnsi="David" w:cs="David"/>
          <w:sz w:val="24"/>
          <w:szCs w:val="24"/>
          <w:rtl/>
          <w:lang w:eastAsia="en-GB"/>
        </w:rPr>
        <w:t xml:space="preserve">: </w:t>
      </w:r>
      <w:r w:rsidR="003857EB">
        <w:rPr>
          <w:rFonts w:ascii="David" w:eastAsia="Times New Roman" w:hAnsi="David" w:cs="David"/>
          <w:sz w:val="24"/>
          <w:szCs w:val="24"/>
          <w:rtl/>
          <w:lang w:eastAsia="en-GB"/>
        </w:rPr>
        <w:tab/>
      </w:r>
      <w:r w:rsidRPr="00F1098F">
        <w:rPr>
          <w:rFonts w:ascii="David" w:eastAsia="Times New Roman" w:hAnsi="David" w:cs="David"/>
          <w:sz w:val="24"/>
          <w:szCs w:val="24"/>
          <w:rtl/>
          <w:lang w:eastAsia="en-GB"/>
        </w:rPr>
        <w:t>הצהרת רו"ח חיצוני בדבר הוצאות שהוצאו</w:t>
      </w:r>
    </w:p>
    <w:p w14:paraId="7CE0755D" w14:textId="300B8764" w:rsidR="00D40077" w:rsidRPr="00F1098F" w:rsidRDefault="00D40077" w:rsidP="003857EB">
      <w:pPr>
        <w:spacing w:after="0" w:line="360" w:lineRule="auto"/>
        <w:ind w:left="926" w:hanging="926"/>
        <w:rPr>
          <w:rFonts w:ascii="David" w:eastAsia="Times New Roman" w:hAnsi="David" w:cs="David"/>
          <w:sz w:val="24"/>
          <w:szCs w:val="24"/>
          <w:rtl/>
          <w:lang w:eastAsia="en-GB"/>
        </w:rPr>
      </w:pPr>
      <w:r w:rsidRPr="00F1098F">
        <w:rPr>
          <w:rFonts w:ascii="David" w:eastAsia="Times New Roman" w:hAnsi="David" w:cs="David"/>
          <w:sz w:val="24"/>
          <w:szCs w:val="24"/>
          <w:rtl/>
          <w:lang w:eastAsia="en-GB"/>
        </w:rPr>
        <w:t xml:space="preserve">נספח </w:t>
      </w:r>
      <w:r>
        <w:rPr>
          <w:rFonts w:ascii="David" w:eastAsia="Times New Roman" w:hAnsi="David" w:cs="David" w:hint="cs"/>
          <w:sz w:val="24"/>
          <w:szCs w:val="24"/>
          <w:rtl/>
          <w:lang w:eastAsia="en-GB"/>
        </w:rPr>
        <w:t>7</w:t>
      </w:r>
      <w:r w:rsidRPr="00F1098F">
        <w:rPr>
          <w:rFonts w:ascii="David" w:eastAsia="Times New Roman" w:hAnsi="David" w:cs="David"/>
          <w:sz w:val="24"/>
          <w:szCs w:val="24"/>
          <w:rtl/>
          <w:lang w:eastAsia="en-GB"/>
        </w:rPr>
        <w:t xml:space="preserve">: </w:t>
      </w:r>
      <w:r w:rsidR="003857EB">
        <w:rPr>
          <w:rFonts w:ascii="David" w:eastAsia="Times New Roman" w:hAnsi="David" w:cs="David"/>
          <w:sz w:val="24"/>
          <w:szCs w:val="24"/>
          <w:rtl/>
          <w:lang w:eastAsia="en-GB"/>
        </w:rPr>
        <w:tab/>
      </w:r>
      <w:r w:rsidRPr="00F1098F">
        <w:rPr>
          <w:rFonts w:ascii="David" w:eastAsia="Times New Roman" w:hAnsi="David" w:cs="David"/>
          <w:sz w:val="24"/>
          <w:szCs w:val="24"/>
          <w:rtl/>
          <w:lang w:eastAsia="en-GB"/>
        </w:rPr>
        <w:t>בקשת תמלוגים ממחקרים שהושלמו- תשלח ע"י המשרד בכל שנה שנייה לאחר השלמת המחקר</w:t>
      </w:r>
    </w:p>
    <w:p w14:paraId="4A037748" w14:textId="5E89D2E1" w:rsidR="00D40077" w:rsidRPr="00F1098F" w:rsidRDefault="00D40077" w:rsidP="003857EB">
      <w:pPr>
        <w:spacing w:after="0" w:line="360" w:lineRule="auto"/>
        <w:ind w:left="926" w:hanging="926"/>
        <w:rPr>
          <w:rFonts w:ascii="David" w:eastAsia="Times New Roman" w:hAnsi="David" w:cs="David"/>
          <w:sz w:val="24"/>
          <w:szCs w:val="24"/>
          <w:rtl/>
          <w:lang w:eastAsia="en-GB"/>
        </w:rPr>
      </w:pPr>
      <w:r w:rsidRPr="00F1098F">
        <w:rPr>
          <w:rFonts w:ascii="David" w:eastAsia="Times New Roman" w:hAnsi="David" w:cs="David" w:hint="eastAsia"/>
          <w:sz w:val="24"/>
          <w:szCs w:val="24"/>
          <w:rtl/>
          <w:lang w:eastAsia="en-GB"/>
        </w:rPr>
        <w:t>נ</w:t>
      </w:r>
      <w:r w:rsidRPr="00F1098F">
        <w:rPr>
          <w:rFonts w:ascii="David" w:eastAsia="Times New Roman" w:hAnsi="David" w:cs="David"/>
          <w:sz w:val="24"/>
          <w:szCs w:val="24"/>
          <w:rtl/>
          <w:lang w:eastAsia="en-GB"/>
        </w:rPr>
        <w:t xml:space="preserve">ספח </w:t>
      </w:r>
      <w:r>
        <w:rPr>
          <w:rFonts w:ascii="David" w:eastAsia="Times New Roman" w:hAnsi="David" w:cs="David" w:hint="cs"/>
          <w:sz w:val="24"/>
          <w:szCs w:val="24"/>
          <w:rtl/>
          <w:lang w:eastAsia="en-GB"/>
        </w:rPr>
        <w:t>8</w:t>
      </w:r>
      <w:r w:rsidRPr="00F1098F">
        <w:rPr>
          <w:rFonts w:ascii="David" w:eastAsia="Times New Roman" w:hAnsi="David" w:cs="David"/>
          <w:sz w:val="24"/>
          <w:szCs w:val="24"/>
          <w:rtl/>
          <w:lang w:eastAsia="en-GB"/>
        </w:rPr>
        <w:t xml:space="preserve">: </w:t>
      </w:r>
      <w:r w:rsidR="003857EB">
        <w:rPr>
          <w:rFonts w:ascii="David" w:eastAsia="Times New Roman" w:hAnsi="David" w:cs="David"/>
          <w:sz w:val="24"/>
          <w:szCs w:val="24"/>
          <w:rtl/>
          <w:lang w:eastAsia="en-GB"/>
        </w:rPr>
        <w:tab/>
      </w:r>
      <w:r w:rsidRPr="00F1098F">
        <w:rPr>
          <w:rFonts w:ascii="David" w:eastAsia="Times New Roman" w:hAnsi="David" w:cs="David"/>
          <w:sz w:val="24"/>
          <w:szCs w:val="24"/>
          <w:rtl/>
          <w:lang w:eastAsia="en-GB"/>
        </w:rPr>
        <w:t>הצהרה לעניין תמלוגים מחברות שהפרויקט הנתמך תוגש בכל שנה שנייה לאחר השלמת המחקר</w:t>
      </w:r>
    </w:p>
    <w:p w14:paraId="0203E0CC" w14:textId="77777777" w:rsidR="00D40077" w:rsidRPr="00F1098F" w:rsidRDefault="00D40077" w:rsidP="00D40077">
      <w:pPr>
        <w:spacing w:after="0" w:line="360" w:lineRule="auto"/>
        <w:ind w:left="1134" w:hanging="1134"/>
        <w:rPr>
          <w:rFonts w:ascii="David" w:eastAsia="Times New Roman" w:hAnsi="David" w:cs="David"/>
          <w:sz w:val="24"/>
          <w:szCs w:val="24"/>
          <w:rtl/>
          <w:lang w:eastAsia="en-GB"/>
        </w:rPr>
      </w:pPr>
    </w:p>
    <w:p w14:paraId="21C73DA0" w14:textId="77777777" w:rsidR="00D40077" w:rsidRDefault="00D40077">
      <w:pPr>
        <w:bidi w:val="0"/>
        <w:rPr>
          <w:rFonts w:ascii="David" w:hAnsi="David" w:cs="David"/>
          <w:b/>
          <w:bCs/>
          <w:szCs w:val="24"/>
          <w:rtl/>
        </w:rPr>
      </w:pPr>
      <w:r>
        <w:rPr>
          <w:rFonts w:ascii="David" w:hAnsi="David" w:cs="David"/>
          <w:b/>
          <w:bCs/>
          <w:szCs w:val="24"/>
          <w:rtl/>
        </w:rPr>
        <w:br w:type="page"/>
      </w:r>
    </w:p>
    <w:p w14:paraId="550A7E84" w14:textId="77777777" w:rsidR="00D40077" w:rsidRPr="00F1098F" w:rsidRDefault="00D40077" w:rsidP="00D40077">
      <w:pPr>
        <w:overflowPunct w:val="0"/>
        <w:autoSpaceDE w:val="0"/>
        <w:autoSpaceDN w:val="0"/>
        <w:adjustRightInd w:val="0"/>
        <w:spacing w:after="0" w:line="360" w:lineRule="auto"/>
        <w:textAlignment w:val="baseline"/>
        <w:rPr>
          <w:rFonts w:ascii="David" w:hAnsi="David" w:cs="David"/>
          <w:b/>
          <w:bCs/>
          <w:szCs w:val="24"/>
          <w:u w:val="single"/>
          <w:rtl/>
        </w:rPr>
      </w:pPr>
      <w:r w:rsidRPr="00F1098F">
        <w:rPr>
          <w:rFonts w:ascii="David" w:hAnsi="David" w:cs="David"/>
          <w:b/>
          <w:bCs/>
          <w:szCs w:val="24"/>
          <w:u w:val="single"/>
          <w:rtl/>
        </w:rPr>
        <w:lastRenderedPageBreak/>
        <w:t xml:space="preserve">נספח </w:t>
      </w:r>
      <w:r>
        <w:rPr>
          <w:rFonts w:ascii="David" w:hAnsi="David" w:cs="David" w:hint="cs"/>
          <w:b/>
          <w:bCs/>
          <w:szCs w:val="24"/>
          <w:u w:val="single"/>
          <w:rtl/>
        </w:rPr>
        <w:t>4</w:t>
      </w:r>
      <w:r w:rsidRPr="00F1098F">
        <w:rPr>
          <w:rFonts w:ascii="David" w:hAnsi="David" w:cs="David"/>
          <w:b/>
          <w:bCs/>
          <w:szCs w:val="24"/>
          <w:u w:val="single"/>
          <w:rtl/>
        </w:rPr>
        <w:t>: התחייבות להעדר ניגוד עניינים</w:t>
      </w:r>
    </w:p>
    <w:p w14:paraId="0EA47EF3" w14:textId="77777777" w:rsidR="00D40077" w:rsidRPr="00F1098F" w:rsidRDefault="00D40077" w:rsidP="00D40077">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1.</w:t>
      </w:r>
      <w:r w:rsidRPr="00F1098F">
        <w:rPr>
          <w:rFonts w:ascii="David" w:hAnsi="David" w:cs="David"/>
          <w:szCs w:val="24"/>
          <w:rtl/>
        </w:rPr>
        <w:tab/>
      </w:r>
      <w:r w:rsidRPr="00F1098F">
        <w:rPr>
          <w:rFonts w:ascii="David" w:hAnsi="David" w:cs="David" w:hint="eastAsia"/>
          <w:szCs w:val="24"/>
          <w:rtl/>
        </w:rPr>
        <w:t>החוקר</w:t>
      </w:r>
      <w:r w:rsidRPr="00F1098F">
        <w:rPr>
          <w:rFonts w:ascii="David" w:hAnsi="David" w:cs="David"/>
          <w:szCs w:val="24"/>
          <w:rtl/>
        </w:rPr>
        <w:t xml:space="preserve">/ים מתחייב/ים לעמוד בתנאי העדר ניגוד העניינים המצוינים להלן. </w:t>
      </w:r>
    </w:p>
    <w:p w14:paraId="57A6E075" w14:textId="77777777" w:rsidR="00D40077" w:rsidRPr="00F1098F" w:rsidRDefault="00D40077" w:rsidP="00D40077">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2.</w:t>
      </w:r>
      <w:r w:rsidRPr="00F1098F">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14:paraId="37FDBA7A" w14:textId="77777777" w:rsidR="00D40077" w:rsidRPr="00F1098F" w:rsidRDefault="00D40077" w:rsidP="00D40077">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3.</w:t>
      </w:r>
      <w:r w:rsidRPr="00F1098F">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14:paraId="1BE7A939" w14:textId="77777777" w:rsidR="00D40077" w:rsidRPr="00F1098F" w:rsidRDefault="00D40077" w:rsidP="00D40077">
      <w:pPr>
        <w:overflowPunct w:val="0"/>
        <w:autoSpaceDE w:val="0"/>
        <w:autoSpaceDN w:val="0"/>
        <w:adjustRightInd w:val="0"/>
        <w:spacing w:after="0" w:line="360" w:lineRule="auto"/>
        <w:ind w:left="368" w:hanging="368"/>
        <w:textAlignment w:val="baseline"/>
        <w:rPr>
          <w:rFonts w:ascii="David" w:hAnsi="David" w:cs="David"/>
          <w:szCs w:val="24"/>
          <w:rtl/>
        </w:rPr>
      </w:pPr>
      <w:r w:rsidRPr="00F1098F">
        <w:rPr>
          <w:rFonts w:ascii="David" w:hAnsi="David" w:cs="David"/>
          <w:szCs w:val="24"/>
          <w:rtl/>
        </w:rPr>
        <w:t>4.</w:t>
      </w:r>
      <w:r w:rsidRPr="00F1098F">
        <w:rPr>
          <w:rFonts w:ascii="David" w:hAnsi="David" w:cs="David"/>
          <w:szCs w:val="24"/>
          <w:rtl/>
        </w:rPr>
        <w:tab/>
        <w:t xml:space="preserve">על </w:t>
      </w:r>
      <w:r w:rsidRPr="00F1098F">
        <w:rPr>
          <w:rFonts w:ascii="David" w:hAnsi="David" w:cs="David" w:hint="eastAsia"/>
          <w:szCs w:val="24"/>
          <w:rtl/>
        </w:rPr>
        <w:t>החוקר</w:t>
      </w:r>
      <w:r w:rsidRPr="00F1098F">
        <w:rPr>
          <w:rFonts w:ascii="David" w:hAnsi="David" w:cs="David"/>
          <w:szCs w:val="24"/>
          <w:rtl/>
        </w:rPr>
        <w:t>/ים 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14:paraId="2153AD73" w14:textId="77777777" w:rsidR="00D40077" w:rsidRPr="00F1098F" w:rsidRDefault="00D40077" w:rsidP="00D40077">
      <w:pPr>
        <w:overflowPunct w:val="0"/>
        <w:autoSpaceDE w:val="0"/>
        <w:autoSpaceDN w:val="0"/>
        <w:adjustRightInd w:val="0"/>
        <w:spacing w:after="0" w:line="360" w:lineRule="auto"/>
        <w:ind w:left="368" w:hanging="368"/>
        <w:jc w:val="both"/>
        <w:textAlignment w:val="baseline"/>
        <w:rPr>
          <w:rFonts w:ascii="David" w:hAnsi="David" w:cs="David"/>
          <w:szCs w:val="24"/>
          <w:rtl/>
        </w:rPr>
      </w:pPr>
      <w:r w:rsidRPr="00F1098F">
        <w:rPr>
          <w:rFonts w:ascii="David" w:hAnsi="David" w:cs="David"/>
          <w:szCs w:val="24"/>
          <w:rtl/>
        </w:rPr>
        <w:t>5.</w:t>
      </w:r>
      <w:r w:rsidRPr="00F1098F">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Pr>
      <w:tblGrid>
        <w:gridCol w:w="4148"/>
        <w:gridCol w:w="4148"/>
      </w:tblGrid>
      <w:tr w:rsidR="00D40077" w:rsidRPr="00F1098F" w14:paraId="4BE00F4C" w14:textId="77777777" w:rsidTr="00614606">
        <w:trPr>
          <w:tblHeader/>
        </w:trPr>
        <w:tc>
          <w:tcPr>
            <w:tcW w:w="4148" w:type="dxa"/>
          </w:tcPr>
          <w:p w14:paraId="2231E208" w14:textId="77777777" w:rsidR="00D40077" w:rsidRPr="00F1098F" w:rsidRDefault="00D40077" w:rsidP="00614606">
            <w:pPr>
              <w:overflowPunct w:val="0"/>
              <w:autoSpaceDE w:val="0"/>
              <w:autoSpaceDN w:val="0"/>
              <w:adjustRightInd w:val="0"/>
              <w:spacing w:line="360" w:lineRule="auto"/>
              <w:jc w:val="both"/>
              <w:textAlignment w:val="baseline"/>
              <w:rPr>
                <w:rFonts w:ascii="David" w:hAnsi="David" w:cs="David"/>
                <w:szCs w:val="24"/>
                <w:rtl/>
              </w:rPr>
            </w:pPr>
            <w:r w:rsidRPr="00F1098F">
              <w:rPr>
                <w:rFonts w:ascii="David" w:hAnsi="David" w:cs="David"/>
                <w:szCs w:val="24"/>
                <w:rtl/>
              </w:rPr>
              <w:t>שם מלא וחתימה של החוקר הראשי ויתר אנשי הצוות</w:t>
            </w:r>
          </w:p>
        </w:tc>
        <w:tc>
          <w:tcPr>
            <w:tcW w:w="4148" w:type="dxa"/>
          </w:tcPr>
          <w:p w14:paraId="6EB90ACB" w14:textId="77777777" w:rsidR="00D40077" w:rsidRPr="00F1098F" w:rsidRDefault="00D40077" w:rsidP="00614606">
            <w:pPr>
              <w:overflowPunct w:val="0"/>
              <w:autoSpaceDE w:val="0"/>
              <w:autoSpaceDN w:val="0"/>
              <w:adjustRightInd w:val="0"/>
              <w:spacing w:line="360" w:lineRule="auto"/>
              <w:jc w:val="both"/>
              <w:textAlignment w:val="baseline"/>
              <w:rPr>
                <w:rFonts w:ascii="David" w:hAnsi="David" w:cs="David"/>
                <w:szCs w:val="24"/>
                <w:rtl/>
              </w:rPr>
            </w:pPr>
            <w:r w:rsidRPr="00F1098F">
              <w:rPr>
                <w:rFonts w:ascii="David" w:hAnsi="David" w:cs="David" w:hint="eastAsia"/>
                <w:szCs w:val="24"/>
                <w:rtl/>
              </w:rPr>
              <w:t>תאריך</w:t>
            </w:r>
          </w:p>
        </w:tc>
      </w:tr>
      <w:tr w:rsidR="00D40077" w:rsidRPr="00F1098F" w14:paraId="696066E2" w14:textId="77777777" w:rsidTr="00614606">
        <w:tc>
          <w:tcPr>
            <w:tcW w:w="4148" w:type="dxa"/>
          </w:tcPr>
          <w:p w14:paraId="6DB7B2B2" w14:textId="77777777" w:rsidR="00D40077" w:rsidRPr="00F1098F" w:rsidRDefault="00D40077" w:rsidP="00614606">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14:paraId="3B4F3992" w14:textId="77777777" w:rsidR="00D40077" w:rsidRPr="00F1098F" w:rsidRDefault="00D40077" w:rsidP="00614606">
            <w:pPr>
              <w:overflowPunct w:val="0"/>
              <w:autoSpaceDE w:val="0"/>
              <w:autoSpaceDN w:val="0"/>
              <w:adjustRightInd w:val="0"/>
              <w:spacing w:line="360" w:lineRule="auto"/>
              <w:jc w:val="both"/>
              <w:textAlignment w:val="baseline"/>
              <w:rPr>
                <w:rFonts w:ascii="David" w:hAnsi="David" w:cs="David"/>
                <w:szCs w:val="24"/>
                <w:rtl/>
              </w:rPr>
            </w:pPr>
          </w:p>
        </w:tc>
      </w:tr>
    </w:tbl>
    <w:p w14:paraId="3257EBEE" w14:textId="77777777" w:rsidR="00D40077" w:rsidRPr="00F1098F" w:rsidRDefault="00D40077" w:rsidP="00D40077">
      <w:pPr>
        <w:overflowPunct w:val="0"/>
        <w:autoSpaceDE w:val="0"/>
        <w:autoSpaceDN w:val="0"/>
        <w:adjustRightInd w:val="0"/>
        <w:spacing w:after="0" w:line="360" w:lineRule="auto"/>
        <w:jc w:val="both"/>
        <w:textAlignment w:val="baseline"/>
        <w:rPr>
          <w:rFonts w:ascii="David" w:hAnsi="David" w:cs="David"/>
          <w:szCs w:val="24"/>
          <w:rtl/>
        </w:rPr>
      </w:pPr>
    </w:p>
    <w:p w14:paraId="7202DEA7" w14:textId="77777777" w:rsidR="00D40077" w:rsidRPr="00F1098F" w:rsidRDefault="00D40077" w:rsidP="00D40077">
      <w:pPr>
        <w:bidi w:val="0"/>
        <w:spacing w:after="0" w:line="360" w:lineRule="auto"/>
        <w:rPr>
          <w:rFonts w:ascii="David" w:hAnsi="David" w:cs="David"/>
          <w:b/>
          <w:bCs/>
          <w:sz w:val="28"/>
          <w:szCs w:val="28"/>
        </w:rPr>
      </w:pPr>
      <w:r w:rsidRPr="00F1098F">
        <w:rPr>
          <w:rFonts w:ascii="David" w:hAnsi="David" w:cs="David"/>
          <w:b/>
          <w:bCs/>
          <w:sz w:val="28"/>
          <w:szCs w:val="28"/>
          <w:rtl/>
        </w:rPr>
        <w:br w:type="page"/>
      </w:r>
    </w:p>
    <w:p w14:paraId="73249AA9" w14:textId="77777777" w:rsidR="00D40077" w:rsidRPr="00F1098F" w:rsidRDefault="00D40077" w:rsidP="00D40077">
      <w:pPr>
        <w:spacing w:after="0" w:line="360" w:lineRule="auto"/>
        <w:ind w:left="1134" w:hanging="1134"/>
        <w:rPr>
          <w:rFonts w:ascii="David" w:eastAsia="Times New Roman" w:hAnsi="David" w:cs="David"/>
          <w:sz w:val="24"/>
          <w:szCs w:val="24"/>
          <w:rtl/>
          <w:lang w:eastAsia="en-GB"/>
        </w:rPr>
      </w:pPr>
      <w:r w:rsidRPr="00F1098F">
        <w:rPr>
          <w:rFonts w:ascii="David" w:eastAsia="Times New Roman" w:hAnsi="David" w:cs="David" w:hint="eastAsia"/>
          <w:b/>
          <w:bCs/>
          <w:sz w:val="24"/>
          <w:szCs w:val="24"/>
          <w:u w:val="single"/>
          <w:rtl/>
          <w:lang w:eastAsia="en-GB"/>
        </w:rPr>
        <w:lastRenderedPageBreak/>
        <w:t>נספח</w:t>
      </w:r>
      <w:r w:rsidRPr="00F1098F">
        <w:rPr>
          <w:rFonts w:ascii="David" w:eastAsia="Times New Roman" w:hAnsi="David" w:cs="David"/>
          <w:b/>
          <w:bCs/>
          <w:sz w:val="24"/>
          <w:szCs w:val="24"/>
          <w:u w:val="single"/>
          <w:rtl/>
          <w:lang w:eastAsia="en-GB"/>
        </w:rPr>
        <w:t xml:space="preserve"> </w:t>
      </w:r>
      <w:r>
        <w:rPr>
          <w:rFonts w:ascii="David" w:eastAsia="Times New Roman" w:hAnsi="David" w:cs="David" w:hint="cs"/>
          <w:b/>
          <w:bCs/>
          <w:sz w:val="24"/>
          <w:szCs w:val="24"/>
          <w:u w:val="single"/>
          <w:rtl/>
          <w:lang w:eastAsia="en-GB"/>
        </w:rPr>
        <w:t>5</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התחייבות</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לאי</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קבלת</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תמיכה</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או</w:t>
      </w:r>
      <w:r w:rsidRPr="00F1098F">
        <w:rPr>
          <w:rFonts w:ascii="David" w:eastAsia="Times New Roman" w:hAnsi="David" w:cs="David"/>
          <w:b/>
          <w:bCs/>
          <w:sz w:val="24"/>
          <w:szCs w:val="24"/>
          <w:u w:val="single"/>
          <w:rtl/>
          <w:lang w:eastAsia="en-GB"/>
        </w:rPr>
        <w:t xml:space="preserve"> </w:t>
      </w:r>
      <w:r w:rsidRPr="00F1098F">
        <w:rPr>
          <w:rFonts w:ascii="David" w:eastAsia="Times New Roman" w:hAnsi="David" w:cs="David" w:hint="eastAsia"/>
          <w:b/>
          <w:bCs/>
          <w:sz w:val="24"/>
          <w:szCs w:val="24"/>
          <w:u w:val="single"/>
          <w:rtl/>
          <w:lang w:eastAsia="en-GB"/>
        </w:rPr>
        <w:t>תקצוב</w:t>
      </w:r>
    </w:p>
    <w:p w14:paraId="5E4E381C" w14:textId="77777777" w:rsidR="00D40077" w:rsidRPr="00380B0C" w:rsidRDefault="00D40077" w:rsidP="00D40077">
      <w:pPr>
        <w:pStyle w:val="afff3"/>
        <w:spacing w:line="360" w:lineRule="auto"/>
        <w:jc w:val="left"/>
        <w:rPr>
          <w:rFonts w:ascii="David" w:eastAsia="Calibri" w:hAnsi="David" w:cs="David"/>
          <w:rtl/>
          <w:lang w:val="x-none" w:eastAsia="x-none"/>
        </w:rPr>
      </w:pPr>
    </w:p>
    <w:p w14:paraId="79CB679B" w14:textId="77777777" w:rsidR="00D40077" w:rsidRPr="00380B0C" w:rsidRDefault="00D40077" w:rsidP="00D40077">
      <w:pPr>
        <w:pStyle w:val="afff3"/>
        <w:spacing w:line="360" w:lineRule="auto"/>
        <w:jc w:val="left"/>
        <w:rPr>
          <w:rFonts w:ascii="David" w:eastAsia="Calibri" w:hAnsi="David" w:cs="David"/>
          <w:b w:val="0"/>
          <w:bCs w:val="0"/>
          <w:u w:val="none"/>
          <w:rtl/>
          <w:lang w:val="x-none" w:eastAsia="x-none"/>
        </w:rPr>
      </w:pPr>
      <w:r w:rsidRPr="00380B0C">
        <w:rPr>
          <w:rFonts w:ascii="David" w:eastAsia="Calibri" w:hAnsi="David" w:cs="David"/>
          <w:b w:val="0"/>
          <w:bCs w:val="0"/>
          <w:u w:val="none"/>
          <w:rtl/>
          <w:lang w:val="x-none" w:eastAsia="x-none"/>
        </w:rPr>
        <w:t xml:space="preserve">______________________ (מס' תאגיד _________ ) באמצעות __________________ (נושא ת.ז.    ______________ ) המורשה כדין לחתום בשם התאגיד (להלן – </w:t>
      </w:r>
      <w:r w:rsidRPr="00380B0C">
        <w:rPr>
          <w:rFonts w:ascii="David" w:eastAsia="Calibri" w:hAnsi="David" w:cs="David"/>
          <w:u w:val="none"/>
          <w:rtl/>
          <w:lang w:val="x-none" w:eastAsia="x-none"/>
        </w:rPr>
        <w:t>המוסד</w:t>
      </w:r>
      <w:r w:rsidRPr="00380B0C">
        <w:rPr>
          <w:rFonts w:ascii="David" w:eastAsia="Calibri" w:hAnsi="David" w:cs="David"/>
          <w:b w:val="0"/>
          <w:bCs w:val="0"/>
          <w:u w:val="none"/>
          <w:rtl/>
          <w:lang w:val="x-none" w:eastAsia="x-none"/>
        </w:rPr>
        <w:t>), מצהיר ומתחייב בזאת כדלקמן :</w:t>
      </w:r>
    </w:p>
    <w:p w14:paraId="0B52928F" w14:textId="77777777" w:rsidR="00D40077" w:rsidRPr="00380B0C" w:rsidRDefault="00D40077" w:rsidP="00D40077">
      <w:pPr>
        <w:spacing w:after="0" w:line="360" w:lineRule="auto"/>
        <w:rPr>
          <w:rFonts w:ascii="David" w:eastAsia="Calibri" w:hAnsi="David" w:cs="David"/>
          <w:sz w:val="24"/>
          <w:szCs w:val="24"/>
          <w:rtl/>
          <w:lang w:val="x-none" w:eastAsia="x-none"/>
        </w:rPr>
      </w:pPr>
    </w:p>
    <w:p w14:paraId="79CD2521" w14:textId="77777777" w:rsidR="00D40077" w:rsidRPr="00380B0C" w:rsidRDefault="00D40077" w:rsidP="00D40077">
      <w:pPr>
        <w:numPr>
          <w:ilvl w:val="0"/>
          <w:numId w:val="85"/>
        </w:numPr>
        <w:spacing w:before="120" w:after="120" w:line="360" w:lineRule="auto"/>
        <w:jc w:val="both"/>
        <w:rPr>
          <w:rFonts w:ascii="David" w:eastAsia="Times New Roman" w:hAnsi="David" w:cs="David"/>
          <w:color w:val="000000"/>
          <w:sz w:val="24"/>
          <w:szCs w:val="24"/>
          <w:lang w:val="x-none" w:eastAsia="x-none"/>
        </w:rPr>
      </w:pPr>
      <w:r w:rsidRPr="00380B0C">
        <w:rPr>
          <w:rFonts w:ascii="David" w:eastAsia="Times New Roman" w:hAnsi="David" w:cs="David"/>
          <w:color w:val="000000"/>
          <w:sz w:val="24"/>
          <w:szCs w:val="24"/>
          <w:rtl/>
          <w:lang w:val="x-none" w:eastAsia="x-none"/>
        </w:rPr>
        <w:t xml:space="preserve">המוסד מעוניין </w:t>
      </w:r>
      <w:r w:rsidRPr="00380B0C">
        <w:rPr>
          <w:rFonts w:ascii="David" w:eastAsia="Times New Roman" w:hAnsi="David" w:cs="David" w:hint="eastAsia"/>
          <w:color w:val="000000"/>
          <w:sz w:val="24"/>
          <w:szCs w:val="24"/>
          <w:rtl/>
          <w:lang w:val="x-none" w:eastAsia="x-none"/>
        </w:rPr>
        <w:t>להקים</w:t>
      </w:r>
      <w:r w:rsidRPr="00380B0C">
        <w:rPr>
          <w:rFonts w:ascii="David" w:eastAsia="Times New Roman" w:hAnsi="David" w:cs="David"/>
          <w:color w:val="000000"/>
          <w:sz w:val="24"/>
          <w:szCs w:val="24"/>
          <w:rtl/>
          <w:lang w:val="x-none" w:eastAsia="x-none"/>
        </w:rPr>
        <w:t xml:space="preserve"> מכון מחקר לאומי לאנרגיה במסגרת קול קורא </w:t>
      </w:r>
      <w:r w:rsidRPr="00380B0C">
        <w:rPr>
          <w:rFonts w:ascii="David" w:eastAsia="Times New Roman" w:hAnsi="David" w:cs="David"/>
          <w:sz w:val="24"/>
          <w:szCs w:val="24"/>
          <w:rtl/>
          <w:lang w:val="x-none" w:eastAsia="x-none"/>
        </w:rPr>
        <w:t xml:space="preserve">להקמת </w:t>
      </w:r>
      <w:r w:rsidRPr="00380B0C">
        <w:rPr>
          <w:rFonts w:ascii="David" w:eastAsia="Times New Roman" w:hAnsi="David" w:cs="David" w:hint="eastAsia"/>
          <w:sz w:val="24"/>
          <w:szCs w:val="24"/>
          <w:rtl/>
          <w:lang w:val="x-none" w:eastAsia="x-none"/>
        </w:rPr>
        <w:t>מכון</w:t>
      </w:r>
      <w:r w:rsidRPr="00380B0C">
        <w:rPr>
          <w:rFonts w:ascii="David" w:eastAsia="Times New Roman" w:hAnsi="David" w:cs="David"/>
          <w:sz w:val="24"/>
          <w:szCs w:val="24"/>
          <w:rtl/>
          <w:lang w:val="x-none" w:eastAsia="x-none"/>
        </w:rPr>
        <w:t xml:space="preserve"> </w:t>
      </w:r>
      <w:r w:rsidRPr="00380B0C">
        <w:rPr>
          <w:rFonts w:ascii="David" w:eastAsia="Times New Roman" w:hAnsi="David" w:cs="David" w:hint="eastAsia"/>
          <w:sz w:val="24"/>
          <w:szCs w:val="24"/>
          <w:rtl/>
          <w:lang w:val="x-none" w:eastAsia="x-none"/>
        </w:rPr>
        <w:t>מחקר</w:t>
      </w:r>
      <w:r w:rsidRPr="00380B0C">
        <w:rPr>
          <w:rFonts w:ascii="David" w:eastAsia="Times New Roman" w:hAnsi="David" w:cs="David"/>
          <w:sz w:val="24"/>
          <w:szCs w:val="24"/>
          <w:rtl/>
          <w:lang w:val="x-none" w:eastAsia="x-none"/>
        </w:rPr>
        <w:t xml:space="preserve"> </w:t>
      </w:r>
      <w:r w:rsidRPr="00380B0C">
        <w:rPr>
          <w:rFonts w:ascii="David" w:eastAsia="Times New Roman" w:hAnsi="David" w:cs="David" w:hint="eastAsia"/>
          <w:sz w:val="24"/>
          <w:szCs w:val="24"/>
          <w:rtl/>
          <w:lang w:val="x-none" w:eastAsia="x-none"/>
        </w:rPr>
        <w:t>לאנרגיה</w:t>
      </w:r>
      <w:r w:rsidRPr="00380B0C">
        <w:rPr>
          <w:rFonts w:ascii="David" w:eastAsia="Times New Roman" w:hAnsi="David" w:cs="David"/>
          <w:sz w:val="24"/>
          <w:szCs w:val="24"/>
          <w:rtl/>
          <w:lang w:val="x-none" w:eastAsia="x-none"/>
        </w:rPr>
        <w:t xml:space="preserve"> </w:t>
      </w:r>
      <w:r w:rsidRPr="00380B0C">
        <w:rPr>
          <w:rFonts w:ascii="David" w:eastAsia="Times New Roman" w:hAnsi="David" w:cs="David"/>
          <w:color w:val="000000"/>
          <w:sz w:val="24"/>
          <w:szCs w:val="24"/>
          <w:rtl/>
          <w:lang w:val="x-none" w:eastAsia="x-none"/>
        </w:rPr>
        <w:t xml:space="preserve">(להלן – </w:t>
      </w:r>
      <w:r w:rsidRPr="00380B0C">
        <w:rPr>
          <w:rFonts w:ascii="David" w:eastAsia="Times New Roman" w:hAnsi="David" w:cs="David" w:hint="eastAsia"/>
          <w:b/>
          <w:bCs/>
          <w:color w:val="000000"/>
          <w:sz w:val="24"/>
          <w:szCs w:val="24"/>
          <w:rtl/>
          <w:lang w:val="x-none" w:eastAsia="x-none"/>
        </w:rPr>
        <w:t>המכון</w:t>
      </w:r>
      <w:r w:rsidRPr="00380B0C">
        <w:rPr>
          <w:rFonts w:ascii="David" w:eastAsia="Times New Roman" w:hAnsi="David" w:cs="David"/>
          <w:color w:val="000000"/>
          <w:sz w:val="24"/>
          <w:szCs w:val="24"/>
          <w:rtl/>
          <w:lang w:val="x-none" w:eastAsia="x-none"/>
        </w:rPr>
        <w:t xml:space="preserve">) ונחתם לגביו הסכם התקשרות עם משרד האנרגיה (להלן </w:t>
      </w:r>
      <w:r w:rsidRPr="00380B0C">
        <w:rPr>
          <w:rFonts w:ascii="David" w:eastAsia="Times New Roman" w:hAnsi="David" w:cs="David" w:hint="eastAsia"/>
          <w:b/>
          <w:bCs/>
          <w:color w:val="000000"/>
          <w:sz w:val="24"/>
          <w:szCs w:val="24"/>
          <w:rtl/>
          <w:lang w:val="x-none" w:eastAsia="x-none"/>
        </w:rPr>
        <w:t>המשרד</w:t>
      </w:r>
      <w:r w:rsidRPr="00380B0C">
        <w:rPr>
          <w:rFonts w:ascii="David" w:eastAsia="Times New Roman" w:hAnsi="David" w:cs="David"/>
          <w:b/>
          <w:bCs/>
          <w:color w:val="000000"/>
          <w:sz w:val="24"/>
          <w:szCs w:val="24"/>
          <w:rtl/>
          <w:lang w:val="x-none" w:eastAsia="x-none"/>
        </w:rPr>
        <w:t>)</w:t>
      </w:r>
      <w:r w:rsidRPr="00380B0C">
        <w:rPr>
          <w:rFonts w:ascii="David" w:eastAsia="Times New Roman" w:hAnsi="David" w:cs="David"/>
          <w:color w:val="000000"/>
          <w:sz w:val="24"/>
          <w:szCs w:val="24"/>
          <w:rtl/>
          <w:lang w:val="x-none" w:eastAsia="x-none"/>
        </w:rPr>
        <w:t xml:space="preserve"> ביום ________________ (להלן – </w:t>
      </w:r>
      <w:r w:rsidRPr="00380B0C">
        <w:rPr>
          <w:rFonts w:ascii="David" w:eastAsia="Times New Roman" w:hAnsi="David" w:cs="David"/>
          <w:b/>
          <w:bCs/>
          <w:color w:val="000000"/>
          <w:sz w:val="24"/>
          <w:szCs w:val="24"/>
          <w:rtl/>
          <w:lang w:val="x-none" w:eastAsia="x-none"/>
        </w:rPr>
        <w:t>ההסכם</w:t>
      </w:r>
      <w:r w:rsidRPr="00380B0C">
        <w:rPr>
          <w:rFonts w:ascii="David" w:eastAsia="Times New Roman" w:hAnsi="David" w:cs="David"/>
          <w:color w:val="000000"/>
          <w:sz w:val="24"/>
          <w:szCs w:val="24"/>
          <w:rtl/>
          <w:lang w:val="x-none" w:eastAsia="x-none"/>
        </w:rPr>
        <w:t>).</w:t>
      </w:r>
    </w:p>
    <w:p w14:paraId="4E165122" w14:textId="77777777" w:rsidR="00D40077" w:rsidRPr="00380B0C" w:rsidRDefault="00D40077" w:rsidP="00D40077">
      <w:pPr>
        <w:numPr>
          <w:ilvl w:val="0"/>
          <w:numId w:val="85"/>
        </w:numPr>
        <w:spacing w:before="120" w:after="120" w:line="360" w:lineRule="auto"/>
        <w:jc w:val="both"/>
        <w:rPr>
          <w:rFonts w:ascii="David" w:eastAsia="Times New Roman" w:hAnsi="David" w:cs="David"/>
          <w:color w:val="000000"/>
          <w:sz w:val="24"/>
          <w:szCs w:val="24"/>
          <w:lang w:val="x-none" w:eastAsia="x-none"/>
        </w:rPr>
      </w:pPr>
      <w:r w:rsidRPr="00380B0C">
        <w:rPr>
          <w:rFonts w:ascii="David" w:eastAsia="Times New Roman" w:hAnsi="David" w:cs="David"/>
          <w:color w:val="000000"/>
          <w:sz w:val="24"/>
          <w:szCs w:val="24"/>
          <w:rtl/>
          <w:lang w:val="x-none" w:eastAsia="x-none"/>
        </w:rPr>
        <w:t>אנו מצהירים כי לא הוגשה מטעם המוסד בקשה לתמיכה, ולא הוקצה למוסד סכום כלשהו מתקציב המדינה, במישרין או בעקיפין, בעד פעילותו לפי הסכם זה בשנת ______.</w:t>
      </w:r>
    </w:p>
    <w:p w14:paraId="49335FCA" w14:textId="77777777" w:rsidR="00D40077" w:rsidRPr="00380B0C" w:rsidRDefault="00D40077" w:rsidP="00D40077">
      <w:pPr>
        <w:numPr>
          <w:ilvl w:val="0"/>
          <w:numId w:val="85"/>
        </w:numPr>
        <w:spacing w:before="120" w:after="120" w:line="360" w:lineRule="auto"/>
        <w:jc w:val="both"/>
        <w:rPr>
          <w:rFonts w:ascii="David" w:eastAsia="Times New Roman" w:hAnsi="David" w:cs="David"/>
          <w:color w:val="000000"/>
          <w:sz w:val="24"/>
          <w:szCs w:val="24"/>
          <w:lang w:val="x-none" w:eastAsia="x-none"/>
        </w:rPr>
      </w:pPr>
      <w:r w:rsidRPr="00380B0C">
        <w:rPr>
          <w:rFonts w:ascii="David" w:eastAsia="Times New Roman" w:hAnsi="David" w:cs="David"/>
          <w:color w:val="000000"/>
          <w:sz w:val="24"/>
          <w:szCs w:val="24"/>
          <w:rtl/>
          <w:lang w:val="x-none" w:eastAsia="x-none"/>
        </w:rPr>
        <w:t xml:space="preserve">המוסד לא ידרוש ולא יקבל תמיכה או מימון בגין הפרויקט ממשרד ממשלתי אחר, לבד ממשרד </w:t>
      </w:r>
      <w:r w:rsidRPr="00380B0C">
        <w:rPr>
          <w:rFonts w:ascii="David" w:eastAsia="Times New Roman" w:hAnsi="David" w:cs="David" w:hint="eastAsia"/>
          <w:color w:val="000000"/>
          <w:sz w:val="24"/>
          <w:szCs w:val="24"/>
          <w:rtl/>
          <w:lang w:val="x-none" w:eastAsia="x-none"/>
        </w:rPr>
        <w:t>האנרגיה</w:t>
      </w:r>
      <w:r w:rsidRPr="00380B0C">
        <w:rPr>
          <w:rFonts w:ascii="David" w:eastAsia="Times New Roman" w:hAnsi="David" w:cs="David"/>
          <w:color w:val="000000"/>
          <w:sz w:val="24"/>
          <w:szCs w:val="24"/>
          <w:rtl/>
          <w:lang w:val="x-none" w:eastAsia="x-none"/>
        </w:rPr>
        <w:t>, במשך כל תקופת ההתקשרות עם המשרד;</w:t>
      </w:r>
    </w:p>
    <w:p w14:paraId="52EEAB70" w14:textId="77777777" w:rsidR="00D40077" w:rsidRPr="00380B0C" w:rsidRDefault="00D40077" w:rsidP="00D40077">
      <w:pPr>
        <w:numPr>
          <w:ilvl w:val="0"/>
          <w:numId w:val="85"/>
        </w:numPr>
        <w:spacing w:after="200" w:line="360" w:lineRule="auto"/>
        <w:contextualSpacing/>
        <w:rPr>
          <w:rFonts w:ascii="David" w:eastAsia="Times New Roman" w:hAnsi="David" w:cs="David"/>
          <w:color w:val="000000"/>
          <w:sz w:val="24"/>
          <w:szCs w:val="24"/>
        </w:rPr>
      </w:pPr>
      <w:r w:rsidRPr="00380B0C">
        <w:rPr>
          <w:rFonts w:ascii="David" w:eastAsia="Times New Roman" w:hAnsi="David" w:cs="David"/>
          <w:color w:val="000000"/>
          <w:sz w:val="24"/>
          <w:szCs w:val="24"/>
          <w:rtl/>
        </w:rPr>
        <w:t xml:space="preserve">אם ייווצר בעתיד מצב כאמור, יודיע על כך המוסד מיד בכתב לחשת של משרד </w:t>
      </w:r>
      <w:r w:rsidRPr="00380B0C">
        <w:rPr>
          <w:rFonts w:ascii="David" w:eastAsia="Times New Roman" w:hAnsi="David" w:cs="David" w:hint="eastAsia"/>
          <w:color w:val="000000"/>
          <w:sz w:val="24"/>
          <w:szCs w:val="24"/>
          <w:rtl/>
        </w:rPr>
        <w:t>האנרגיה</w:t>
      </w:r>
      <w:r w:rsidRPr="00380B0C">
        <w:rPr>
          <w:rFonts w:ascii="David" w:eastAsia="Times New Roman" w:hAnsi="David" w:cs="David"/>
          <w:color w:val="000000"/>
          <w:sz w:val="24"/>
          <w:szCs w:val="24"/>
          <w:rtl/>
        </w:rPr>
        <w:t xml:space="preserve">, וימלא אחרי הוראותיה בנדון. </w:t>
      </w:r>
    </w:p>
    <w:p w14:paraId="2933C679" w14:textId="77777777" w:rsidR="00D40077" w:rsidRPr="00380B0C" w:rsidRDefault="00D40077" w:rsidP="00D40077">
      <w:pPr>
        <w:numPr>
          <w:ilvl w:val="0"/>
          <w:numId w:val="85"/>
        </w:numPr>
        <w:spacing w:after="200" w:line="360" w:lineRule="auto"/>
        <w:contextualSpacing/>
        <w:rPr>
          <w:rFonts w:ascii="David" w:eastAsia="Times New Roman" w:hAnsi="David" w:cs="David"/>
          <w:color w:val="000000"/>
          <w:sz w:val="24"/>
          <w:szCs w:val="24"/>
        </w:rPr>
      </w:pPr>
      <w:r w:rsidRPr="00380B0C">
        <w:rPr>
          <w:rFonts w:ascii="David" w:eastAsia="Times New Roman" w:hAnsi="David" w:cs="David"/>
          <w:color w:val="000000"/>
          <w:sz w:val="24"/>
          <w:szCs w:val="24"/>
          <w:rtl/>
        </w:rPr>
        <w:t>המוסד מודע לאיסור בדבר כפל תמיכה או תקצוב בעד הפעילות אותה הוא מקיים, וכן לכך שככל שיתברר כי ניתנה לו תמיכה ביתר, מכל סיבה שהיא, בין אם ידע על כך מראש ובין אם לאו, ישיב את התמורה שקיבל לפי ההסכם.</w:t>
      </w:r>
    </w:p>
    <w:p w14:paraId="4251E12E" w14:textId="77777777" w:rsidR="00D40077" w:rsidRPr="00380B0C" w:rsidRDefault="00D40077" w:rsidP="00D40077">
      <w:pPr>
        <w:spacing w:after="200" w:line="360" w:lineRule="auto"/>
        <w:ind w:left="360"/>
        <w:rPr>
          <w:rFonts w:ascii="David" w:eastAsia="Calibri" w:hAnsi="David" w:cs="David"/>
          <w:sz w:val="24"/>
          <w:szCs w:val="24"/>
          <w:rtl/>
        </w:rPr>
      </w:pPr>
    </w:p>
    <w:p w14:paraId="5A3877A7" w14:textId="77777777" w:rsidR="00D40077" w:rsidRPr="00380B0C" w:rsidRDefault="00D40077" w:rsidP="00D40077">
      <w:pPr>
        <w:spacing w:after="200" w:line="360" w:lineRule="auto"/>
        <w:ind w:left="360"/>
        <w:rPr>
          <w:rFonts w:ascii="David" w:eastAsia="Calibri" w:hAnsi="David" w:cs="David"/>
          <w:sz w:val="24"/>
          <w:szCs w:val="24"/>
          <w:rtl/>
        </w:rPr>
      </w:pPr>
      <w:r w:rsidRPr="00380B0C">
        <w:rPr>
          <w:rFonts w:ascii="David" w:eastAsia="Calibri" w:hAnsi="David" w:cs="David"/>
          <w:sz w:val="24"/>
          <w:szCs w:val="24"/>
          <w:rtl/>
        </w:rPr>
        <w:t xml:space="preserve">לפיכך המורשה כדין לחתום בשם המוסד מצהיר ומתחייב כאמור: </w:t>
      </w:r>
    </w:p>
    <w:p w14:paraId="4353289F" w14:textId="77777777" w:rsidR="00D40077" w:rsidRPr="00380B0C" w:rsidRDefault="00D40077" w:rsidP="00D40077">
      <w:pPr>
        <w:spacing w:after="200" w:line="360" w:lineRule="auto"/>
        <w:ind w:left="720"/>
        <w:rPr>
          <w:rFonts w:ascii="David" w:eastAsia="Calibri" w:hAnsi="David" w:cs="David"/>
          <w:sz w:val="24"/>
          <w:szCs w:val="24"/>
          <w:rtl/>
        </w:rPr>
      </w:pPr>
    </w:p>
    <w:p w14:paraId="684A2544" w14:textId="77777777" w:rsidR="00D40077" w:rsidRPr="00380B0C" w:rsidRDefault="00D40077" w:rsidP="00D40077">
      <w:pPr>
        <w:spacing w:after="200" w:line="360" w:lineRule="auto"/>
        <w:ind w:left="720"/>
        <w:rPr>
          <w:rFonts w:ascii="David" w:eastAsia="Calibri" w:hAnsi="David" w:cs="David"/>
          <w:sz w:val="24"/>
          <w:szCs w:val="24"/>
          <w:rtl/>
        </w:rPr>
      </w:pPr>
      <w:r w:rsidRPr="00380B0C">
        <w:rPr>
          <w:rFonts w:ascii="David" w:eastAsia="Calibri" w:hAnsi="David" w:cs="David"/>
          <w:sz w:val="24"/>
          <w:szCs w:val="24"/>
          <w:rtl/>
        </w:rPr>
        <w:t xml:space="preserve"> ________________                                          _________________</w:t>
      </w:r>
      <w:r w:rsidRPr="00380B0C">
        <w:rPr>
          <w:rFonts w:ascii="David" w:eastAsia="Calibri" w:hAnsi="David" w:cs="David"/>
          <w:sz w:val="24"/>
          <w:szCs w:val="24"/>
          <w:rtl/>
        </w:rPr>
        <w:br/>
        <w:t xml:space="preserve">                            תאריך                                                           חתימה</w:t>
      </w:r>
    </w:p>
    <w:p w14:paraId="7F8482CE" w14:textId="77777777" w:rsidR="00D40077" w:rsidRPr="00380B0C" w:rsidRDefault="00D40077" w:rsidP="00D40077">
      <w:pPr>
        <w:spacing w:before="120" w:after="120" w:line="360" w:lineRule="auto"/>
        <w:jc w:val="both"/>
        <w:rPr>
          <w:rFonts w:ascii="David" w:eastAsia="Calibri" w:hAnsi="David" w:cs="David"/>
          <w:sz w:val="24"/>
          <w:szCs w:val="24"/>
          <w:rtl/>
        </w:rPr>
      </w:pPr>
    </w:p>
    <w:p w14:paraId="199B28A0" w14:textId="77777777" w:rsidR="00D40077" w:rsidRPr="00380B0C" w:rsidRDefault="00D40077" w:rsidP="00D40077">
      <w:pPr>
        <w:spacing w:before="100" w:beforeAutospacing="1" w:after="100" w:afterAutospacing="1" w:line="360" w:lineRule="auto"/>
        <w:jc w:val="both"/>
        <w:rPr>
          <w:rFonts w:ascii="David" w:eastAsia="Calibri" w:hAnsi="David" w:cs="David"/>
          <w:b/>
          <w:bCs/>
          <w:sz w:val="24"/>
          <w:szCs w:val="24"/>
          <w:u w:val="single"/>
          <w:rtl/>
        </w:rPr>
      </w:pPr>
      <w:r w:rsidRPr="00380B0C">
        <w:rPr>
          <w:rFonts w:ascii="David" w:eastAsia="Calibri" w:hAnsi="David" w:cs="David"/>
          <w:b/>
          <w:bCs/>
          <w:sz w:val="24"/>
          <w:szCs w:val="24"/>
          <w:u w:val="single"/>
          <w:rtl/>
        </w:rPr>
        <w:t>אישור</w:t>
      </w:r>
    </w:p>
    <w:p w14:paraId="70724B7A" w14:textId="77777777" w:rsidR="00D40077" w:rsidRPr="00F1098F" w:rsidRDefault="00D40077" w:rsidP="00D40077">
      <w:pPr>
        <w:spacing w:line="360" w:lineRule="auto"/>
        <w:jc w:val="both"/>
        <w:rPr>
          <w:rFonts w:ascii="David" w:eastAsia="Times New Roman" w:hAnsi="David" w:cs="David"/>
          <w:sz w:val="24"/>
          <w:szCs w:val="24"/>
          <w:lang w:eastAsia="en-GB"/>
        </w:rPr>
      </w:pPr>
      <w:r w:rsidRPr="00380B0C">
        <w:rPr>
          <w:rFonts w:ascii="David" w:eastAsia="Calibri" w:hAnsi="David" w:cs="David"/>
          <w:sz w:val="24"/>
          <w:szCs w:val="24"/>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380B0C">
        <w:rPr>
          <w:rFonts w:ascii="David" w:eastAsia="Calibri" w:hAnsi="David" w:cs="David"/>
          <w:sz w:val="24"/>
          <w:szCs w:val="24"/>
          <w:rtl/>
        </w:rPr>
        <w:tab/>
      </w:r>
    </w:p>
    <w:p w14:paraId="6BC680DA" w14:textId="77777777" w:rsidR="00D40077" w:rsidRPr="00F1098F" w:rsidRDefault="00D40077" w:rsidP="00D40077">
      <w:pPr>
        <w:bidi w:val="0"/>
        <w:spacing w:line="360" w:lineRule="auto"/>
        <w:rPr>
          <w:rFonts w:ascii="David" w:eastAsia="Times New Roman" w:hAnsi="David" w:cs="David"/>
          <w:b/>
          <w:bCs/>
          <w:sz w:val="24"/>
          <w:szCs w:val="24"/>
          <w:u w:val="single"/>
          <w:lang w:eastAsia="en-GB"/>
        </w:rPr>
      </w:pPr>
      <w:r w:rsidRPr="00F1098F">
        <w:rPr>
          <w:rFonts w:ascii="David" w:eastAsia="Times New Roman" w:hAnsi="David" w:cs="David"/>
          <w:b/>
          <w:bCs/>
          <w:sz w:val="24"/>
          <w:szCs w:val="24"/>
          <w:u w:val="single"/>
          <w:rtl/>
          <w:lang w:eastAsia="en-GB"/>
        </w:rPr>
        <w:br w:type="page"/>
      </w:r>
    </w:p>
    <w:p w14:paraId="394A1D03" w14:textId="77777777" w:rsidR="00D40077" w:rsidRPr="00F1098F" w:rsidRDefault="00D40077" w:rsidP="00D40077">
      <w:pPr>
        <w:spacing w:after="0" w:line="360" w:lineRule="auto"/>
        <w:jc w:val="both"/>
        <w:rPr>
          <w:rFonts w:ascii="David" w:eastAsia="Times New Roman" w:hAnsi="David" w:cs="David"/>
          <w:sz w:val="24"/>
          <w:szCs w:val="24"/>
          <w:rtl/>
          <w:lang w:eastAsia="en-GB"/>
        </w:rPr>
      </w:pPr>
    </w:p>
    <w:p w14:paraId="6B47D2A1" w14:textId="77777777" w:rsidR="00D40077" w:rsidRPr="00F1098F" w:rsidRDefault="00D40077" w:rsidP="00D40077">
      <w:pPr>
        <w:spacing w:after="0" w:line="360" w:lineRule="auto"/>
        <w:jc w:val="both"/>
        <w:rPr>
          <w:rFonts w:ascii="David" w:eastAsia="Times New Roman" w:hAnsi="David" w:cs="David"/>
          <w:b/>
          <w:bCs/>
          <w:sz w:val="24"/>
          <w:szCs w:val="24"/>
          <w:u w:val="single"/>
          <w:rtl/>
        </w:rPr>
      </w:pPr>
      <w:r w:rsidRPr="00F1098F">
        <w:rPr>
          <w:rFonts w:ascii="David" w:eastAsia="Times New Roman" w:hAnsi="David" w:cs="David"/>
          <w:b/>
          <w:bCs/>
          <w:sz w:val="24"/>
          <w:szCs w:val="24"/>
          <w:u w:val="single"/>
          <w:rtl/>
        </w:rPr>
        <w:t xml:space="preserve">נספח </w:t>
      </w:r>
      <w:r>
        <w:rPr>
          <w:rFonts w:ascii="David" w:eastAsia="Times New Roman" w:hAnsi="David" w:cs="David" w:hint="cs"/>
          <w:b/>
          <w:bCs/>
          <w:sz w:val="24"/>
          <w:szCs w:val="24"/>
          <w:u w:val="single"/>
          <w:rtl/>
        </w:rPr>
        <w:t>6</w:t>
      </w:r>
      <w:r w:rsidRPr="00F1098F">
        <w:rPr>
          <w:rFonts w:ascii="David" w:eastAsia="Times New Roman" w:hAnsi="David" w:cs="David"/>
          <w:b/>
          <w:bCs/>
          <w:sz w:val="24"/>
          <w:szCs w:val="24"/>
          <w:u w:val="single"/>
          <w:rtl/>
        </w:rPr>
        <w:t>: הצהרת רו"ח חיצוני בדבר הוצאות שהוצאו</w:t>
      </w:r>
    </w:p>
    <w:p w14:paraId="3D6862D3" w14:textId="77777777" w:rsidR="00D40077" w:rsidRPr="00F1098F" w:rsidRDefault="00D40077" w:rsidP="00D40077">
      <w:pPr>
        <w:spacing w:after="0" w:line="360" w:lineRule="auto"/>
        <w:rPr>
          <w:rFonts w:ascii="David" w:eastAsia="Times New Roman" w:hAnsi="David" w:cs="David"/>
          <w:sz w:val="24"/>
          <w:szCs w:val="24"/>
          <w:rtl/>
        </w:rPr>
      </w:pPr>
    </w:p>
    <w:p w14:paraId="68A407B3" w14:textId="77777777" w:rsidR="00D40077" w:rsidRPr="00F1098F" w:rsidRDefault="00D40077" w:rsidP="00D40077">
      <w:pPr>
        <w:spacing w:after="0" w:line="360" w:lineRule="auto"/>
        <w:jc w:val="both"/>
        <w:rPr>
          <w:rFonts w:ascii="David" w:eastAsia="Times New Roman" w:hAnsi="David" w:cs="David"/>
          <w:sz w:val="24"/>
          <w:szCs w:val="24"/>
          <w:rtl/>
        </w:rPr>
      </w:pPr>
    </w:p>
    <w:p w14:paraId="77C85011" w14:textId="77777777" w:rsidR="00D40077" w:rsidRPr="00380B0C" w:rsidRDefault="00D40077" w:rsidP="00D40077">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p>
    <w:p w14:paraId="5AB4878C" w14:textId="77777777" w:rsidR="00D40077" w:rsidRPr="00F1098F" w:rsidRDefault="00D40077" w:rsidP="00D40077">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r w:rsidRPr="00F1098F">
        <w:rPr>
          <w:rFonts w:ascii="David" w:eastAsia="Times New Roman" w:hAnsi="David" w:cs="David"/>
          <w:rtl/>
          <w:lang w:eastAsia="he-IL"/>
        </w:rPr>
        <w:tab/>
      </w:r>
      <w:r w:rsidRPr="00F1098F">
        <w:rPr>
          <w:rFonts w:ascii="David" w:eastAsia="Times New Roman" w:hAnsi="David" w:cs="David"/>
          <w:b/>
          <w:bCs/>
          <w:rtl/>
          <w:lang w:eastAsia="he-IL"/>
        </w:rPr>
        <w:t>תאריך________________</w:t>
      </w:r>
      <w:r w:rsidRPr="00F1098F">
        <w:rPr>
          <w:rFonts w:ascii="David" w:eastAsia="Times New Roman" w:hAnsi="David" w:cs="David"/>
          <w:b/>
          <w:bCs/>
          <w:lang w:eastAsia="he-IL"/>
        </w:rPr>
        <w:br w:type="textWrapping" w:clear="all"/>
      </w:r>
    </w:p>
    <w:p w14:paraId="5AC0EAF0" w14:textId="77777777" w:rsidR="00D40077" w:rsidRPr="00F1098F" w:rsidRDefault="00D40077" w:rsidP="00D4007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3601D44D" w14:textId="77777777" w:rsidR="00D40077" w:rsidRPr="00F1098F" w:rsidRDefault="00D40077" w:rsidP="00D4007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F1098F">
        <w:rPr>
          <w:rFonts w:ascii="David" w:eastAsia="Times New Roman" w:hAnsi="David" w:cs="David"/>
          <w:rtl/>
          <w:lang w:eastAsia="he-IL"/>
        </w:rPr>
        <w:t xml:space="preserve">לכבוד </w:t>
      </w:r>
    </w:p>
    <w:p w14:paraId="7F3A6303" w14:textId="77777777" w:rsidR="00D40077" w:rsidRPr="00F1098F" w:rsidRDefault="00D40077" w:rsidP="00D4007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F1098F">
        <w:rPr>
          <w:rFonts w:ascii="David" w:eastAsia="Times New Roman" w:hAnsi="David" w:cs="David"/>
          <w:rtl/>
          <w:lang w:eastAsia="he-IL"/>
        </w:rPr>
        <w:t xml:space="preserve">משרד האנרגיה </w:t>
      </w:r>
    </w:p>
    <w:p w14:paraId="7DF57082" w14:textId="77777777" w:rsidR="00D40077" w:rsidRPr="00F1098F" w:rsidRDefault="00D40077" w:rsidP="00D4007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F1098F">
        <w:rPr>
          <w:rFonts w:ascii="David" w:eastAsia="Times New Roman" w:hAnsi="David" w:cs="David"/>
          <w:rtl/>
          <w:lang w:eastAsia="he-IL"/>
        </w:rPr>
        <w:t>בניין גנרי 2</w:t>
      </w:r>
    </w:p>
    <w:p w14:paraId="4BEA2655" w14:textId="77777777" w:rsidR="00D40077" w:rsidRPr="00F1098F" w:rsidRDefault="00D40077" w:rsidP="00D4007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70CD7580" w14:textId="77777777" w:rsidR="00D40077" w:rsidRPr="00F1098F" w:rsidRDefault="00D40077" w:rsidP="00D4007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5219B8D" w14:textId="77777777" w:rsidR="00D40077" w:rsidRPr="00F1098F" w:rsidRDefault="00D40077" w:rsidP="00D40077">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F1098F">
        <w:rPr>
          <w:rFonts w:ascii="David" w:eastAsia="Times New Roman" w:hAnsi="David" w:cs="David"/>
          <w:rtl/>
          <w:lang w:eastAsia="he-IL"/>
        </w:rPr>
        <w:t xml:space="preserve">הנדון: </w:t>
      </w:r>
      <w:r w:rsidRPr="00F1098F">
        <w:rPr>
          <w:rFonts w:ascii="David" w:eastAsia="Times New Roman" w:hAnsi="David" w:cs="David"/>
          <w:rtl/>
          <w:lang w:eastAsia="he-IL"/>
        </w:rPr>
        <w:tab/>
      </w:r>
      <w:r w:rsidRPr="00F1098F">
        <w:rPr>
          <w:rFonts w:ascii="David" w:eastAsia="Times New Roman" w:hAnsi="David" w:cs="David"/>
          <w:b/>
          <w:bCs/>
          <w:u w:val="single"/>
          <w:rtl/>
          <w:lang w:eastAsia="he-IL"/>
        </w:rPr>
        <w:t>דוח רואה חשבון בדבר דיווח שנתי אודות מידע כספי של גופים נתמכים לשנת ____</w:t>
      </w:r>
    </w:p>
    <w:p w14:paraId="45592100" w14:textId="77777777" w:rsidR="00D40077" w:rsidRPr="00F1098F" w:rsidRDefault="00D40077" w:rsidP="00D40077">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0753E05C" w14:textId="77777777" w:rsidR="00D40077" w:rsidRPr="00F1098F" w:rsidRDefault="00D40077" w:rsidP="00D40077">
      <w:pPr>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 xml:space="preserve">כרואי החשבון של </w:t>
      </w:r>
      <w:r w:rsidRPr="00F1098F">
        <w:rPr>
          <w:rFonts w:ascii="David" w:eastAsia="Times New Roman" w:hAnsi="David" w:cs="David" w:hint="eastAsia"/>
          <w:rtl/>
          <w:lang w:eastAsia="he-IL"/>
        </w:rPr>
        <w:t>מוסד</w:t>
      </w:r>
      <w:r w:rsidRPr="00F1098F">
        <w:rPr>
          <w:rFonts w:ascii="David" w:eastAsia="Times New Roman" w:hAnsi="David" w:cs="David"/>
          <w:rtl/>
          <w:lang w:eastAsia="he-IL"/>
        </w:rPr>
        <w:t xml:space="preserve"> </w:t>
      </w:r>
      <w:r w:rsidRPr="00F1098F">
        <w:rPr>
          <w:rFonts w:ascii="David" w:eastAsia="Times New Roman" w:hAnsi="David" w:cs="David" w:hint="eastAsia"/>
          <w:rtl/>
          <w:lang w:eastAsia="he-IL"/>
        </w:rPr>
        <w:t>המחקר</w:t>
      </w:r>
      <w:r w:rsidRPr="00F1098F">
        <w:rPr>
          <w:rFonts w:ascii="David" w:eastAsia="Times New Roman" w:hAnsi="David" w:cs="David"/>
          <w:rtl/>
          <w:lang w:eastAsia="he-IL"/>
        </w:rPr>
        <w:t xml:space="preserve"> ______ בע"מ (להלן: "</w:t>
      </w:r>
      <w:r w:rsidRPr="00F1098F">
        <w:rPr>
          <w:rFonts w:ascii="David" w:eastAsia="Times New Roman" w:hAnsi="David" w:cs="David" w:hint="eastAsia"/>
          <w:b/>
          <w:bCs/>
          <w:rtl/>
          <w:lang w:eastAsia="he-IL"/>
        </w:rPr>
        <w:t>מוסד</w:t>
      </w:r>
      <w:r w:rsidRPr="00F1098F">
        <w:rPr>
          <w:rFonts w:ascii="David" w:eastAsia="Times New Roman" w:hAnsi="David" w:cs="David"/>
          <w:b/>
          <w:bCs/>
          <w:rtl/>
          <w:lang w:eastAsia="he-IL"/>
        </w:rPr>
        <w:t xml:space="preserve"> </w:t>
      </w:r>
      <w:r w:rsidRPr="00F1098F">
        <w:rPr>
          <w:rFonts w:ascii="David" w:eastAsia="Times New Roman" w:hAnsi="David" w:cs="David" w:hint="eastAsia"/>
          <w:b/>
          <w:bCs/>
          <w:rtl/>
          <w:lang w:eastAsia="he-IL"/>
        </w:rPr>
        <w:t>המחקר</w:t>
      </w:r>
      <w:r w:rsidRPr="00F1098F">
        <w:rPr>
          <w:rFonts w:ascii="David" w:eastAsia="Times New Roman" w:hAnsi="David" w:cs="David"/>
          <w:rtl/>
          <w:lang w:eastAsia="he-IL"/>
        </w:rPr>
        <w:t>"), ח.פ ______ ולבקשת</w:t>
      </w:r>
      <w:r w:rsidRPr="00F1098F">
        <w:rPr>
          <w:rFonts w:ascii="David" w:eastAsia="Times New Roman" w:hAnsi="David" w:cs="David" w:hint="eastAsia"/>
          <w:rtl/>
          <w:lang w:eastAsia="he-IL"/>
        </w:rPr>
        <w:t>ו</w:t>
      </w:r>
      <w:r w:rsidRPr="00F1098F">
        <w:rPr>
          <w:rFonts w:ascii="David" w:eastAsia="Times New Roman" w:hAnsi="David" w:cs="David"/>
          <w:rtl/>
          <w:lang w:eastAsia="he-IL"/>
        </w:rPr>
        <w:t xml:space="preserve"> ביקרנו את הנתונים הכלולים בדיווח </w:t>
      </w:r>
      <w:r w:rsidRPr="00F1098F">
        <w:rPr>
          <w:rFonts w:ascii="David" w:eastAsia="Times New Roman" w:hAnsi="David" w:cs="David" w:hint="eastAsia"/>
          <w:rtl/>
          <w:lang w:eastAsia="he-IL"/>
        </w:rPr>
        <w:t>שבנספח</w:t>
      </w:r>
      <w:r w:rsidRPr="00F1098F">
        <w:rPr>
          <w:rFonts w:ascii="David" w:eastAsia="Times New Roman" w:hAnsi="David" w:cs="David"/>
          <w:rtl/>
          <w:lang w:eastAsia="he-IL"/>
        </w:rPr>
        <w:t xml:space="preserve"> </w:t>
      </w:r>
      <w:r w:rsidRPr="00F1098F">
        <w:rPr>
          <w:rFonts w:ascii="David" w:eastAsia="Times New Roman" w:hAnsi="David" w:cs="David"/>
          <w:u w:val="single"/>
          <w:rtl/>
          <w:lang w:eastAsia="he-IL"/>
        </w:rPr>
        <w:t xml:space="preserve">               </w:t>
      </w:r>
      <w:r w:rsidRPr="00F1098F">
        <w:rPr>
          <w:rFonts w:ascii="David" w:eastAsia="Times New Roman" w:hAnsi="David" w:cs="David"/>
          <w:rtl/>
          <w:lang w:eastAsia="he-IL"/>
        </w:rPr>
        <w:t xml:space="preserve">, </w:t>
      </w:r>
      <w:r w:rsidRPr="00F1098F">
        <w:rPr>
          <w:rFonts w:ascii="David" w:eastAsia="Times New Roman" w:hAnsi="David" w:cs="David" w:hint="eastAsia"/>
          <w:rtl/>
          <w:lang w:eastAsia="he-IL"/>
        </w:rPr>
        <w:t>ליום</w:t>
      </w:r>
      <w:r w:rsidRPr="00F1098F">
        <w:rPr>
          <w:rFonts w:ascii="David" w:eastAsia="Times New Roman" w:hAnsi="David" w:cs="David"/>
          <w:rtl/>
          <w:lang w:eastAsia="he-IL"/>
        </w:rPr>
        <w:t xml:space="preserve"> </w:t>
      </w:r>
      <w:r w:rsidRPr="00F1098F">
        <w:rPr>
          <w:rFonts w:ascii="David" w:eastAsia="Times New Roman" w:hAnsi="David" w:cs="David"/>
          <w:u w:val="single"/>
          <w:rtl/>
          <w:lang w:eastAsia="he-IL"/>
        </w:rPr>
        <w:t xml:space="preserve">                </w:t>
      </w:r>
      <w:r w:rsidRPr="00F1098F">
        <w:rPr>
          <w:rFonts w:ascii="David" w:eastAsia="Times New Roman" w:hAnsi="David" w:cs="David"/>
          <w:rtl/>
          <w:lang w:eastAsia="he-IL"/>
        </w:rPr>
        <w:t>, המצורף בזה והמסומן בחותמת משרדנו לשם זיהוי בלבד. הד</w:t>
      </w:r>
      <w:r w:rsidRPr="00F1098F">
        <w:rPr>
          <w:rFonts w:ascii="David" w:eastAsia="Times New Roman" w:hAnsi="David" w:cs="David" w:hint="eastAsia"/>
          <w:rtl/>
          <w:lang w:eastAsia="he-IL"/>
        </w:rPr>
        <w:t>יו</w:t>
      </w:r>
      <w:r w:rsidRPr="00F1098F">
        <w:rPr>
          <w:rFonts w:ascii="David" w:eastAsia="Times New Roman" w:hAnsi="David" w:cs="David"/>
          <w:rtl/>
          <w:lang w:eastAsia="he-IL"/>
        </w:rPr>
        <w:t xml:space="preserve">וח הינו באחריות הנהלת </w:t>
      </w:r>
      <w:r w:rsidRPr="00F1098F">
        <w:rPr>
          <w:rFonts w:ascii="David" w:eastAsia="Times New Roman" w:hAnsi="David" w:cs="David" w:hint="eastAsia"/>
          <w:rtl/>
          <w:lang w:eastAsia="he-IL"/>
        </w:rPr>
        <w:t>מוסד</w:t>
      </w:r>
      <w:r w:rsidRPr="00F1098F">
        <w:rPr>
          <w:rFonts w:ascii="David" w:eastAsia="Times New Roman" w:hAnsi="David" w:cs="David"/>
          <w:rtl/>
          <w:lang w:eastAsia="he-IL"/>
        </w:rPr>
        <w:t xml:space="preserve"> </w:t>
      </w:r>
      <w:r w:rsidRPr="00F1098F">
        <w:rPr>
          <w:rFonts w:ascii="David" w:eastAsia="Times New Roman" w:hAnsi="David" w:cs="David" w:hint="eastAsia"/>
          <w:rtl/>
          <w:lang w:eastAsia="he-IL"/>
        </w:rPr>
        <w:t>המחקר</w:t>
      </w:r>
      <w:r w:rsidRPr="00F1098F">
        <w:rPr>
          <w:rFonts w:ascii="David" w:eastAsia="Times New Roman" w:hAnsi="David" w:cs="David"/>
          <w:rtl/>
          <w:lang w:eastAsia="he-IL"/>
        </w:rPr>
        <w:t>. אחריותנו היא לחוות דעה על הנתונים הנ"ל בד</w:t>
      </w:r>
      <w:r w:rsidRPr="00F1098F">
        <w:rPr>
          <w:rFonts w:ascii="David" w:eastAsia="Times New Roman" w:hAnsi="David" w:cs="David" w:hint="eastAsia"/>
          <w:rtl/>
          <w:lang w:eastAsia="he-IL"/>
        </w:rPr>
        <w:t>יו</w:t>
      </w:r>
      <w:r w:rsidRPr="00F1098F">
        <w:rPr>
          <w:rFonts w:ascii="David" w:eastAsia="Times New Roman" w:hAnsi="David" w:cs="David"/>
          <w:rtl/>
          <w:lang w:eastAsia="he-IL"/>
        </w:rPr>
        <w:t xml:space="preserve">וח בהתבסס על ביקורתנו. </w:t>
      </w:r>
    </w:p>
    <w:p w14:paraId="37D2D75B" w14:textId="77777777" w:rsidR="00D40077" w:rsidRPr="00F1098F" w:rsidRDefault="00D40077" w:rsidP="00D40077">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2E9C7ECC" w14:textId="77777777" w:rsidR="00D40077" w:rsidRPr="00F1098F" w:rsidRDefault="00D40077" w:rsidP="00D40077">
      <w:pPr>
        <w:tabs>
          <w:tab w:val="left" w:pos="5477"/>
          <w:tab w:val="left" w:pos="6611"/>
        </w:tabs>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F1098F">
        <w:rPr>
          <w:rFonts w:ascii="David" w:eastAsia="Times New Roman" w:hAnsi="David" w:cs="David" w:hint="eastAsia"/>
          <w:rtl/>
          <w:lang w:eastAsia="he-IL"/>
        </w:rPr>
        <w:t>יו</w:t>
      </w:r>
      <w:r w:rsidRPr="00F1098F">
        <w:rPr>
          <w:rFonts w:ascii="David" w:eastAsia="Times New Roman" w:hAnsi="David" w:cs="David"/>
          <w:rtl/>
          <w:lang w:eastAsia="he-IL"/>
        </w:rPr>
        <w:t>וח. אנו סבורים שביקורתנו מספקת בסיס נאות לחוות דעתנו.</w:t>
      </w:r>
    </w:p>
    <w:p w14:paraId="44B92F8D" w14:textId="77777777" w:rsidR="00D40077" w:rsidRPr="00F1098F" w:rsidRDefault="00D40077" w:rsidP="00D40077">
      <w:pPr>
        <w:tabs>
          <w:tab w:val="left" w:pos="3259"/>
          <w:tab w:val="left" w:pos="8490"/>
        </w:tabs>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ab/>
      </w:r>
      <w:r w:rsidRPr="00F1098F">
        <w:rPr>
          <w:rFonts w:ascii="David" w:eastAsia="Times New Roman" w:hAnsi="David" w:cs="David"/>
          <w:rtl/>
          <w:lang w:eastAsia="he-IL"/>
        </w:rPr>
        <w:tab/>
      </w:r>
    </w:p>
    <w:p w14:paraId="0F620D17" w14:textId="77777777" w:rsidR="00D40077" w:rsidRPr="00F1098F" w:rsidRDefault="00D40077" w:rsidP="00D40077">
      <w:pPr>
        <w:tabs>
          <w:tab w:val="left" w:pos="5477"/>
          <w:tab w:val="left" w:pos="6611"/>
        </w:tabs>
        <w:snapToGrid w:val="0"/>
        <w:spacing w:after="0" w:line="360" w:lineRule="auto"/>
        <w:ind w:right="-180"/>
        <w:jc w:val="both"/>
        <w:rPr>
          <w:rFonts w:ascii="David" w:eastAsia="Times New Roman" w:hAnsi="David" w:cs="David"/>
          <w:rtl/>
          <w:lang w:eastAsia="he-IL"/>
        </w:rPr>
      </w:pPr>
      <w:r w:rsidRPr="00F1098F">
        <w:rPr>
          <w:rFonts w:ascii="David" w:eastAsia="Times New Roman" w:hAnsi="David" w:cs="David"/>
          <w:rtl/>
          <w:lang w:eastAsia="he-IL"/>
        </w:rPr>
        <w:t>לדעתנו, הנתונים הכלולים בד</w:t>
      </w:r>
      <w:r w:rsidRPr="00F1098F">
        <w:rPr>
          <w:rFonts w:ascii="David" w:eastAsia="Times New Roman" w:hAnsi="David" w:cs="David" w:hint="eastAsia"/>
          <w:rtl/>
          <w:lang w:eastAsia="he-IL"/>
        </w:rPr>
        <w:t>יו</w:t>
      </w:r>
      <w:r w:rsidRPr="00F1098F">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3F9CEF2A" w14:textId="77777777" w:rsidR="00D40077" w:rsidRPr="00F1098F" w:rsidRDefault="00D40077" w:rsidP="00D40077">
      <w:pPr>
        <w:tabs>
          <w:tab w:val="left" w:pos="5477"/>
          <w:tab w:val="left" w:pos="6611"/>
        </w:tabs>
        <w:snapToGrid w:val="0"/>
        <w:spacing w:after="0" w:line="360" w:lineRule="auto"/>
        <w:ind w:right="-180"/>
        <w:jc w:val="both"/>
        <w:rPr>
          <w:rFonts w:ascii="David" w:eastAsia="Times New Roman" w:hAnsi="David" w:cs="David"/>
          <w:rtl/>
          <w:lang w:eastAsia="he-IL"/>
        </w:rPr>
      </w:pPr>
    </w:p>
    <w:p w14:paraId="029006DD" w14:textId="77777777" w:rsidR="00D40077" w:rsidRPr="00F1098F" w:rsidRDefault="00D40077" w:rsidP="00D40077">
      <w:pPr>
        <w:tabs>
          <w:tab w:val="left" w:pos="5040"/>
        </w:tabs>
        <w:snapToGrid w:val="0"/>
        <w:spacing w:after="0" w:line="360" w:lineRule="auto"/>
        <w:jc w:val="center"/>
        <w:rPr>
          <w:rFonts w:ascii="David" w:eastAsia="Times New Roman" w:hAnsi="David" w:cs="David"/>
          <w:b/>
          <w:bCs/>
          <w:sz w:val="20"/>
          <w:rtl/>
          <w:lang w:eastAsia="he-IL"/>
        </w:rPr>
      </w:pPr>
    </w:p>
    <w:p w14:paraId="6A63EF46" w14:textId="77777777" w:rsidR="00D40077" w:rsidRPr="00F1098F" w:rsidRDefault="00D40077" w:rsidP="00D40077">
      <w:pPr>
        <w:tabs>
          <w:tab w:val="left" w:pos="5040"/>
        </w:tabs>
        <w:snapToGrid w:val="0"/>
        <w:spacing w:after="0" w:line="360" w:lineRule="auto"/>
        <w:jc w:val="center"/>
        <w:rPr>
          <w:rFonts w:ascii="David" w:eastAsia="Times New Roman" w:hAnsi="David" w:cs="David"/>
          <w:b/>
          <w:bCs/>
          <w:sz w:val="20"/>
          <w:rtl/>
          <w:lang w:eastAsia="he-IL"/>
        </w:rPr>
      </w:pPr>
    </w:p>
    <w:p w14:paraId="16DF49F8" w14:textId="77777777" w:rsidR="00D40077" w:rsidRPr="00F1098F" w:rsidRDefault="00D40077" w:rsidP="00D40077">
      <w:pPr>
        <w:tabs>
          <w:tab w:val="left" w:pos="5040"/>
        </w:tabs>
        <w:snapToGrid w:val="0"/>
        <w:spacing w:after="0" w:line="360" w:lineRule="auto"/>
        <w:jc w:val="center"/>
        <w:rPr>
          <w:rFonts w:ascii="David" w:eastAsia="Times New Roman" w:hAnsi="David" w:cs="David"/>
          <w:b/>
          <w:bCs/>
          <w:sz w:val="20"/>
          <w:rtl/>
          <w:lang w:eastAsia="he-IL"/>
        </w:rPr>
      </w:pP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t>בכבוד רב,</w:t>
      </w:r>
    </w:p>
    <w:p w14:paraId="0F256B0A" w14:textId="77777777" w:rsidR="00D40077" w:rsidRPr="00F1098F" w:rsidRDefault="00D40077" w:rsidP="00D40077">
      <w:pPr>
        <w:tabs>
          <w:tab w:val="left" w:pos="6054"/>
        </w:tabs>
        <w:snapToGrid w:val="0"/>
        <w:spacing w:after="0" w:line="360" w:lineRule="auto"/>
        <w:jc w:val="both"/>
        <w:rPr>
          <w:rFonts w:ascii="David" w:eastAsia="Times New Roman" w:hAnsi="David" w:cs="David"/>
          <w:b/>
          <w:bCs/>
          <w:sz w:val="20"/>
          <w:rtl/>
          <w:lang w:eastAsia="he-IL"/>
        </w:rPr>
      </w:pPr>
      <w:r w:rsidRPr="00F1098F">
        <w:rPr>
          <w:rFonts w:ascii="David" w:eastAsia="Times New Roman" w:hAnsi="David" w:cs="David"/>
          <w:b/>
          <w:bCs/>
          <w:sz w:val="20"/>
          <w:rtl/>
          <w:lang w:eastAsia="he-IL"/>
        </w:rPr>
        <w:tab/>
      </w:r>
    </w:p>
    <w:p w14:paraId="29881E19" w14:textId="77777777" w:rsidR="00D40077" w:rsidRPr="00380B0C" w:rsidRDefault="00D40077" w:rsidP="00D40077">
      <w:pPr>
        <w:spacing w:after="0" w:line="360" w:lineRule="auto"/>
        <w:rPr>
          <w:rFonts w:ascii="David" w:hAnsi="David" w:cs="David"/>
        </w:rPr>
      </w:pP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r>
      <w:r w:rsidRPr="00F1098F">
        <w:rPr>
          <w:rFonts w:ascii="David" w:eastAsia="Times New Roman" w:hAnsi="David" w:cs="David"/>
          <w:b/>
          <w:bCs/>
          <w:sz w:val="20"/>
          <w:rtl/>
          <w:lang w:eastAsia="he-IL"/>
        </w:rPr>
        <w:tab/>
        <w:t>רואי - חשבון</w:t>
      </w:r>
    </w:p>
    <w:p w14:paraId="65F77926" w14:textId="77777777" w:rsidR="00D40077" w:rsidRPr="00F1098F" w:rsidRDefault="00D40077" w:rsidP="00D40077">
      <w:pPr>
        <w:bidi w:val="0"/>
        <w:spacing w:after="0" w:line="360" w:lineRule="auto"/>
        <w:rPr>
          <w:rFonts w:ascii="David" w:eastAsia="Times New Roman" w:hAnsi="David" w:cs="David"/>
          <w:sz w:val="24"/>
          <w:szCs w:val="24"/>
        </w:rPr>
      </w:pPr>
      <w:r w:rsidRPr="00F1098F">
        <w:rPr>
          <w:rFonts w:ascii="David" w:eastAsia="Times New Roman" w:hAnsi="David" w:cs="David"/>
          <w:sz w:val="24"/>
          <w:szCs w:val="24"/>
          <w:rtl/>
        </w:rPr>
        <w:br w:type="page"/>
      </w:r>
    </w:p>
    <w:p w14:paraId="61EF9F5D" w14:textId="77777777" w:rsidR="00D40077" w:rsidRPr="00F1098F" w:rsidRDefault="00D40077" w:rsidP="00D40077">
      <w:pPr>
        <w:spacing w:after="0" w:line="360" w:lineRule="auto"/>
        <w:rPr>
          <w:rFonts w:ascii="David" w:eastAsia="Times New Roman" w:hAnsi="David" w:cs="David"/>
          <w:sz w:val="24"/>
          <w:szCs w:val="24"/>
          <w:u w:val="single"/>
          <w:rtl/>
        </w:rPr>
      </w:pPr>
      <w:r w:rsidRPr="00F1098F">
        <w:rPr>
          <w:rFonts w:ascii="David" w:eastAsia="Times New Roman" w:hAnsi="David" w:cs="David"/>
          <w:sz w:val="24"/>
          <w:szCs w:val="24"/>
          <w:u w:val="single"/>
          <w:rtl/>
        </w:rPr>
        <w:lastRenderedPageBreak/>
        <w:t xml:space="preserve">נספח </w:t>
      </w:r>
      <w:r>
        <w:rPr>
          <w:rFonts w:ascii="David" w:eastAsia="Times New Roman" w:hAnsi="David" w:cs="David" w:hint="cs"/>
          <w:sz w:val="24"/>
          <w:szCs w:val="24"/>
          <w:u w:val="single"/>
          <w:rtl/>
        </w:rPr>
        <w:t>7</w:t>
      </w:r>
      <w:r w:rsidRPr="00F1098F">
        <w:rPr>
          <w:rFonts w:ascii="David" w:eastAsia="Times New Roman" w:hAnsi="David" w:cs="David"/>
          <w:sz w:val="24"/>
          <w:szCs w:val="24"/>
          <w:u w:val="single"/>
          <w:rtl/>
        </w:rPr>
        <w:t xml:space="preserve">: </w:t>
      </w:r>
      <w:r w:rsidRPr="00380B0C">
        <w:rPr>
          <w:rFonts w:ascii="David" w:hAnsi="David" w:cs="David"/>
          <w:rtl/>
        </w:rPr>
        <w:t xml:space="preserve"> </w:t>
      </w:r>
      <w:r w:rsidRPr="00F1098F">
        <w:rPr>
          <w:rFonts w:ascii="David" w:eastAsia="Times New Roman" w:hAnsi="David" w:cs="David"/>
          <w:sz w:val="24"/>
          <w:szCs w:val="24"/>
          <w:u w:val="single"/>
          <w:rtl/>
        </w:rPr>
        <w:t xml:space="preserve">בקשת תמלוגים </w:t>
      </w:r>
      <w:r w:rsidRPr="00F1098F">
        <w:rPr>
          <w:rFonts w:ascii="David" w:eastAsia="Times New Roman" w:hAnsi="David" w:cs="David" w:hint="eastAsia"/>
          <w:sz w:val="24"/>
          <w:szCs w:val="24"/>
          <w:u w:val="single"/>
          <w:rtl/>
        </w:rPr>
        <w:t>ממחקרים</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שהושלמו</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תשלח</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ע</w:t>
      </w:r>
      <w:r w:rsidRPr="00F1098F">
        <w:rPr>
          <w:rFonts w:ascii="David" w:eastAsia="Times New Roman" w:hAnsi="David" w:cs="David"/>
          <w:sz w:val="24"/>
          <w:szCs w:val="24"/>
          <w:u w:val="single"/>
          <w:rtl/>
        </w:rPr>
        <w:t xml:space="preserve">"י </w:t>
      </w:r>
      <w:r w:rsidRPr="00F1098F">
        <w:rPr>
          <w:rFonts w:ascii="David" w:eastAsia="Times New Roman" w:hAnsi="David" w:cs="David" w:hint="eastAsia"/>
          <w:sz w:val="24"/>
          <w:szCs w:val="24"/>
          <w:u w:val="single"/>
          <w:rtl/>
        </w:rPr>
        <w:t>המשרד</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בכל</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שנייה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לאחר</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השלמת</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המחקר</w:t>
      </w:r>
    </w:p>
    <w:p w14:paraId="40C19697" w14:textId="77777777" w:rsidR="00D40077" w:rsidRPr="00F1098F" w:rsidRDefault="00D40077" w:rsidP="00D40077">
      <w:pPr>
        <w:spacing w:after="0" w:line="360" w:lineRule="auto"/>
        <w:jc w:val="right"/>
        <w:rPr>
          <w:rStyle w:val="af2"/>
          <w:rFonts w:ascii="David" w:hAnsi="David" w:cs="David"/>
          <w:b/>
          <w:bCs/>
          <w:sz w:val="26"/>
          <w:rtl/>
        </w:rPr>
      </w:pPr>
      <w:r w:rsidRPr="00F1098F">
        <w:rPr>
          <w:rStyle w:val="af2"/>
          <w:rFonts w:ascii="David" w:hAnsi="David" w:cs="David"/>
          <w:b/>
          <w:bCs/>
          <w:sz w:val="26"/>
          <w:rtl/>
        </w:rPr>
        <w:t>לשכת המדען הראשי</w:t>
      </w:r>
    </w:p>
    <w:p w14:paraId="5DBAF698" w14:textId="77777777" w:rsidR="00D40077" w:rsidRPr="00F1098F" w:rsidRDefault="00D40077" w:rsidP="00D40077">
      <w:pPr>
        <w:spacing w:after="0" w:line="360" w:lineRule="auto"/>
        <w:jc w:val="right"/>
        <w:rPr>
          <w:rFonts w:ascii="David" w:hAnsi="David" w:cs="David"/>
          <w:sz w:val="26"/>
          <w:rtl/>
        </w:rPr>
      </w:pPr>
      <w:r w:rsidRPr="00F1098F">
        <w:rPr>
          <w:rStyle w:val="af2"/>
          <w:rFonts w:ascii="David" w:hAnsi="David" w:cs="David"/>
          <w:sz w:val="26"/>
          <w:rtl/>
        </w:rPr>
        <w:t xml:space="preserve">‏יום  חודש </w:t>
      </w:r>
    </w:p>
    <w:p w14:paraId="689319F4" w14:textId="77777777" w:rsidR="00D40077" w:rsidRPr="00F1098F" w:rsidRDefault="00D40077" w:rsidP="00D40077">
      <w:pPr>
        <w:spacing w:after="0" w:line="360" w:lineRule="auto"/>
        <w:jc w:val="right"/>
        <w:rPr>
          <w:rFonts w:ascii="David" w:hAnsi="David" w:cs="David"/>
          <w:rtl/>
        </w:rPr>
      </w:pPr>
      <w:r w:rsidRPr="00F1098F">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DDFF92DF5647421E8C91C80919DD4C57"/>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F1098F">
            <w:rPr>
              <w:rStyle w:val="af2"/>
              <w:rFonts w:ascii="David" w:hAnsi="David" w:cs="David"/>
              <w:sz w:val="26"/>
              <w:rtl/>
            </w:rPr>
            <w:t>[סימוכין מסמך]</w:t>
          </w:r>
        </w:sdtContent>
      </w:sdt>
    </w:p>
    <w:p w14:paraId="6E57A5B1" w14:textId="77777777" w:rsidR="00D40077" w:rsidRPr="00F1098F" w:rsidRDefault="00D40077" w:rsidP="00D40077">
      <w:pPr>
        <w:rPr>
          <w:rFonts w:ascii="David" w:hAnsi="David"/>
          <w:rtl/>
        </w:rPr>
      </w:pPr>
      <w:bookmarkStart w:id="30" w:name="_Toc35973527"/>
      <w:r w:rsidRPr="00EA3EFE">
        <w:rPr>
          <w:rFonts w:ascii="David" w:hAnsi="David" w:cs="David"/>
          <w:sz w:val="24"/>
          <w:szCs w:val="24"/>
          <w:rtl/>
        </w:rPr>
        <w:t>אל</w:t>
      </w:r>
      <w:r w:rsidRPr="00EA3EFE">
        <w:rPr>
          <w:rFonts w:ascii="David" w:hAnsi="David" w:cs="David"/>
          <w:b/>
          <w:bCs/>
          <w:sz w:val="24"/>
          <w:szCs w:val="24"/>
          <w:rtl/>
        </w:rPr>
        <w:t xml:space="preserve">: מוסד מחקר:  </w:t>
      </w:r>
      <w:sdt>
        <w:sdtPr>
          <w:rPr>
            <w:rFonts w:ascii="David" w:hAnsi="David" w:cs="David"/>
            <w:b/>
            <w:bCs/>
            <w:sz w:val="24"/>
            <w:szCs w:val="24"/>
            <w:rtl/>
          </w:rPr>
          <w:alias w:val="רשימת שמות מלאים נמענים יעדים"/>
          <w:tag w:val="רשימת שמות מלאים נמענים יעדים"/>
          <w:id w:val="111404449"/>
          <w:placeholder>
            <w:docPart w:val="129C0818CAC244039B661B6D6E8B8B43"/>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EA3EFE">
            <w:rPr>
              <w:rFonts w:ascii="David" w:hAnsi="David" w:cs="David"/>
              <w:b/>
              <w:bCs/>
              <w:sz w:val="24"/>
              <w:szCs w:val="24"/>
              <w:rtl/>
            </w:rPr>
            <w:br/>
            <w:t xml:space="preserve">מספר חוזה:                                                                                                          </w:t>
          </w:r>
          <w:r w:rsidRPr="00EA3EFE">
            <w:rPr>
              <w:rFonts w:ascii="David" w:hAnsi="David" w:cs="David"/>
              <w:b/>
              <w:bCs/>
              <w:sz w:val="24"/>
              <w:szCs w:val="24"/>
              <w:rtl/>
            </w:rPr>
            <w:br/>
            <w:t xml:space="preserve">תקופת תשלום:   </w:t>
          </w:r>
          <w:r w:rsidRPr="00EA3EFE">
            <w:rPr>
              <w:rFonts w:ascii="David" w:hAnsi="David" w:cs="David"/>
              <w:b/>
              <w:bCs/>
              <w:sz w:val="24"/>
              <w:szCs w:val="24"/>
              <w:rtl/>
            </w:rPr>
            <w:br/>
          </w:r>
        </w:sdtContent>
      </w:sdt>
      <w:bookmarkEnd w:id="30"/>
    </w:p>
    <w:p w14:paraId="337C6166" w14:textId="77777777" w:rsidR="00D40077" w:rsidRPr="00F1098F" w:rsidRDefault="00D40077" w:rsidP="00D40077">
      <w:pPr>
        <w:spacing w:after="0" w:line="360" w:lineRule="auto"/>
        <w:jc w:val="center"/>
        <w:rPr>
          <w:rFonts w:ascii="David" w:hAnsi="David" w:cs="David"/>
          <w:b/>
          <w:bCs/>
          <w:u w:val="single"/>
          <w:rtl/>
        </w:rPr>
      </w:pPr>
      <w:r w:rsidRPr="00F1098F">
        <w:rPr>
          <w:rFonts w:ascii="David" w:hAnsi="David" w:cs="David"/>
          <w:b/>
          <w:bCs/>
          <w:rtl/>
        </w:rPr>
        <w:t xml:space="preserve">הנדון:  </w:t>
      </w:r>
      <w:r w:rsidRPr="00F1098F">
        <w:rPr>
          <w:rFonts w:ascii="David" w:hAnsi="David" w:cs="David"/>
          <w:b/>
          <w:bCs/>
          <w:u w:val="single"/>
          <w:rtl/>
        </w:rPr>
        <w:t xml:space="preserve">בקשת תמלוגים </w:t>
      </w:r>
      <w:r w:rsidRPr="00F1098F">
        <w:rPr>
          <w:rFonts w:ascii="David" w:hAnsi="David" w:cs="David" w:hint="eastAsia"/>
          <w:b/>
          <w:bCs/>
          <w:u w:val="single"/>
          <w:rtl/>
        </w:rPr>
        <w:t>ממוסדות</w:t>
      </w:r>
      <w:r w:rsidRPr="00F1098F">
        <w:rPr>
          <w:rFonts w:ascii="David" w:hAnsi="David" w:cs="David"/>
          <w:b/>
          <w:bCs/>
          <w:u w:val="single"/>
          <w:rtl/>
        </w:rPr>
        <w:t xml:space="preserve"> </w:t>
      </w:r>
      <w:r w:rsidRPr="00F1098F">
        <w:rPr>
          <w:rFonts w:ascii="David" w:hAnsi="David" w:cs="David" w:hint="eastAsia"/>
          <w:b/>
          <w:bCs/>
          <w:u w:val="single"/>
          <w:rtl/>
        </w:rPr>
        <w:t>מחקר</w:t>
      </w:r>
    </w:p>
    <w:p w14:paraId="45B167B0" w14:textId="77777777" w:rsidR="00D40077" w:rsidRPr="00F1098F" w:rsidRDefault="00D40077" w:rsidP="00D40077">
      <w:pPr>
        <w:spacing w:after="0" w:line="360" w:lineRule="auto"/>
        <w:ind w:left="-114"/>
        <w:jc w:val="both"/>
        <w:rPr>
          <w:rFonts w:ascii="David" w:hAnsi="David" w:cs="David"/>
          <w:b/>
          <w:bCs/>
          <w:sz w:val="20"/>
        </w:rPr>
      </w:pPr>
      <w:r w:rsidRPr="00F1098F">
        <w:rPr>
          <w:rFonts w:ascii="David" w:hAnsi="David" w:cs="David"/>
          <w:b/>
          <w:bCs/>
          <w:sz w:val="20"/>
          <w:rtl/>
        </w:rPr>
        <w:t>שלום רב,</w:t>
      </w:r>
    </w:p>
    <w:p w14:paraId="41E3986A" w14:textId="77777777" w:rsidR="00D40077" w:rsidRPr="00F1098F" w:rsidRDefault="00D40077" w:rsidP="00D40077">
      <w:pPr>
        <w:spacing w:after="0" w:line="360" w:lineRule="auto"/>
        <w:jc w:val="both"/>
        <w:rPr>
          <w:rFonts w:ascii="David" w:hAnsi="David" w:cs="David"/>
          <w:sz w:val="20"/>
          <w:rtl/>
        </w:rPr>
      </w:pPr>
      <w:r w:rsidRPr="00F1098F">
        <w:rPr>
          <w:rFonts w:ascii="David" w:hAnsi="David" w:cs="David"/>
          <w:sz w:val="20"/>
          <w:rtl/>
        </w:rPr>
        <w:t xml:space="preserve">בהמשך לזכייתכם ב"קול קורא" </w:t>
      </w:r>
      <w:r w:rsidRPr="00F1098F">
        <w:rPr>
          <w:rFonts w:ascii="David" w:hAnsi="David" w:cs="David"/>
          <w:sz w:val="20"/>
          <w:u w:val="single"/>
          <w:rtl/>
        </w:rPr>
        <w:t xml:space="preserve">                       </w:t>
      </w:r>
      <w:r w:rsidRPr="00F1098F">
        <w:rPr>
          <w:rFonts w:ascii="David" w:hAnsi="David" w:cs="David"/>
          <w:sz w:val="20"/>
          <w:rtl/>
        </w:rPr>
        <w:t>בשנת</w:t>
      </w:r>
      <w:r w:rsidRPr="00F1098F">
        <w:rPr>
          <w:rFonts w:ascii="David" w:hAnsi="David" w:cs="David"/>
          <w:sz w:val="20"/>
          <w:u w:val="single"/>
          <w:rtl/>
        </w:rPr>
        <w:t xml:space="preserve">                </w:t>
      </w:r>
      <w:r w:rsidRPr="00F1098F">
        <w:rPr>
          <w:rFonts w:ascii="David" w:hAnsi="David" w:cs="David"/>
          <w:sz w:val="20"/>
          <w:rtl/>
        </w:rPr>
        <w:t xml:space="preserve"> וכאמור בהסכם עם משרד האנרגיה, בהתקיים התנאים שלהלן</w:t>
      </w:r>
      <w:r w:rsidRPr="00F1098F">
        <w:rPr>
          <w:rFonts w:ascii="David" w:hAnsi="David" w:cs="David"/>
          <w:color w:val="1F497D"/>
          <w:sz w:val="20"/>
          <w:rtl/>
        </w:rPr>
        <w:t xml:space="preserve">, </w:t>
      </w:r>
      <w:r w:rsidRPr="00F1098F">
        <w:rPr>
          <w:rFonts w:ascii="David" w:hAnsi="David" w:cs="David"/>
          <w:sz w:val="20"/>
          <w:rtl/>
        </w:rPr>
        <w:t xml:space="preserve">עליכם להשיב למשרד האנרגיה את מלוא הכספים שהושקעו מטעם המשרד </w:t>
      </w:r>
      <w:r w:rsidRPr="00F1098F">
        <w:rPr>
          <w:rFonts w:ascii="David" w:hAnsi="David" w:cs="David" w:hint="eastAsia"/>
          <w:sz w:val="20"/>
          <w:rtl/>
        </w:rPr>
        <w:t>במחקר</w:t>
      </w:r>
      <w:r w:rsidRPr="00F1098F">
        <w:rPr>
          <w:rFonts w:ascii="David" w:hAnsi="David" w:cs="David"/>
          <w:sz w:val="20"/>
          <w:rtl/>
        </w:rPr>
        <w:t xml:space="preserve">. </w:t>
      </w:r>
    </w:p>
    <w:p w14:paraId="535AED4D" w14:textId="77777777" w:rsidR="00D40077" w:rsidRPr="00F1098F" w:rsidRDefault="00D40077" w:rsidP="00D40077">
      <w:pPr>
        <w:spacing w:after="0" w:line="360" w:lineRule="auto"/>
        <w:jc w:val="both"/>
        <w:rPr>
          <w:rFonts w:ascii="David" w:hAnsi="David" w:cs="David"/>
          <w:sz w:val="20"/>
          <w:rtl/>
        </w:rPr>
      </w:pPr>
      <w:r w:rsidRPr="00F1098F">
        <w:rPr>
          <w:rFonts w:ascii="David" w:hAnsi="David" w:cs="David"/>
          <w:sz w:val="20"/>
          <w:rtl/>
        </w:rPr>
        <w:t xml:space="preserve">למען הסר ספק, דרישת ההחזר היא עבור הכנסות כספיות של </w:t>
      </w:r>
      <w:r w:rsidRPr="00F1098F">
        <w:rPr>
          <w:rFonts w:ascii="David" w:hAnsi="David" w:cs="David" w:hint="eastAsia"/>
          <w:sz w:val="20"/>
          <w:rtl/>
        </w:rPr>
        <w:t>מוסד</w:t>
      </w:r>
      <w:r w:rsidRPr="00F1098F">
        <w:rPr>
          <w:rFonts w:ascii="David" w:hAnsi="David" w:cs="David"/>
          <w:sz w:val="20"/>
          <w:rtl/>
        </w:rPr>
        <w:t xml:space="preserve"> </w:t>
      </w:r>
      <w:r w:rsidRPr="00F1098F">
        <w:rPr>
          <w:rFonts w:ascii="David" w:hAnsi="David" w:cs="David" w:hint="eastAsia"/>
          <w:sz w:val="20"/>
          <w:rtl/>
        </w:rPr>
        <w:t>המחקר</w:t>
      </w:r>
      <w:r w:rsidRPr="00F1098F">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624E9829" w14:textId="77777777" w:rsidR="00D40077" w:rsidRPr="00F1098F" w:rsidRDefault="00D40077" w:rsidP="00D40077">
      <w:pPr>
        <w:spacing w:after="0" w:line="360" w:lineRule="auto"/>
        <w:jc w:val="both"/>
        <w:rPr>
          <w:rFonts w:ascii="David" w:hAnsi="David" w:cs="David"/>
          <w:szCs w:val="24"/>
          <w:rtl/>
        </w:rPr>
      </w:pPr>
      <w:r w:rsidRPr="00F1098F">
        <w:rPr>
          <w:rFonts w:ascii="David" w:hAnsi="David" w:cs="David"/>
          <w:sz w:val="20"/>
          <w:rtl/>
        </w:rPr>
        <w:t xml:space="preserve">הסעיף המלא העוסק בכך נמצא בחוזה (סעיף 12 </w:t>
      </w:r>
      <w:r w:rsidRPr="00F1098F">
        <w:rPr>
          <w:rFonts w:ascii="David" w:hAnsi="David" w:cs="David" w:hint="eastAsia"/>
          <w:sz w:val="20"/>
          <w:rtl/>
        </w:rPr>
        <w:t>ד</w:t>
      </w:r>
      <w:r w:rsidRPr="00F1098F">
        <w:rPr>
          <w:rFonts w:ascii="David" w:hAnsi="David" w:cs="David"/>
          <w:sz w:val="20"/>
          <w:rtl/>
        </w:rPr>
        <w:t>') כדלקמן :</w:t>
      </w:r>
      <w:r w:rsidRPr="00F1098F">
        <w:rPr>
          <w:rFonts w:ascii="David" w:hAnsi="David" w:cs="David"/>
          <w:i/>
          <w:iCs/>
          <w:szCs w:val="24"/>
          <w:rtl/>
        </w:rPr>
        <w:t> </w:t>
      </w:r>
    </w:p>
    <w:p w14:paraId="7C303A07" w14:textId="77777777" w:rsidR="00D40077" w:rsidRPr="00F1098F" w:rsidRDefault="00D40077" w:rsidP="00D40077">
      <w:pPr>
        <w:spacing w:after="0" w:line="360" w:lineRule="auto"/>
        <w:jc w:val="both"/>
        <w:rPr>
          <w:rFonts w:ascii="David" w:eastAsia="Times New Roman" w:hAnsi="David" w:cs="David"/>
          <w:b/>
          <w:bCs/>
          <w:sz w:val="24"/>
          <w:szCs w:val="26"/>
          <w:rtl/>
          <w:lang w:eastAsia="he-IL"/>
        </w:rPr>
      </w:pPr>
      <w:r w:rsidRPr="00F1098F">
        <w:rPr>
          <w:rFonts w:ascii="David" w:eastAsia="Times New Roman" w:hAnsi="David" w:cs="David" w:hint="eastAsia"/>
          <w:b/>
          <w:bCs/>
          <w:sz w:val="24"/>
          <w:szCs w:val="26"/>
          <w:rtl/>
          <w:lang w:eastAsia="he-IL"/>
        </w:rPr>
        <w:t>ד</w:t>
      </w:r>
      <w:r w:rsidRPr="00F1098F">
        <w:rPr>
          <w:rFonts w:ascii="David" w:eastAsia="Times New Roman" w:hAnsi="David" w:cs="David"/>
          <w:b/>
          <w:bCs/>
          <w:sz w:val="24"/>
          <w:szCs w:val="26"/>
          <w:rtl/>
          <w:lang w:eastAsia="he-IL"/>
        </w:rPr>
        <w:t>. 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612F1647" w14:textId="77777777" w:rsidR="00D40077" w:rsidRPr="00F1098F" w:rsidRDefault="00D40077" w:rsidP="00D40077">
      <w:pPr>
        <w:spacing w:after="0" w:line="360" w:lineRule="auto"/>
        <w:rPr>
          <w:rFonts w:ascii="David" w:hAnsi="David" w:cs="David"/>
          <w:b/>
          <w:bCs/>
          <w:sz w:val="20"/>
          <w:rtl/>
        </w:rPr>
      </w:pPr>
      <w:r w:rsidRPr="00F1098F">
        <w:rPr>
          <w:rFonts w:ascii="David" w:hAnsi="David" w:cs="David"/>
          <w:b/>
          <w:bCs/>
          <w:sz w:val="20"/>
          <w:rtl/>
        </w:rPr>
        <w:t> </w:t>
      </w:r>
    </w:p>
    <w:p w14:paraId="667685D2" w14:textId="77777777" w:rsidR="00D40077" w:rsidRPr="00F1098F" w:rsidRDefault="00D40077" w:rsidP="00D40077">
      <w:pPr>
        <w:spacing w:after="0" w:line="360" w:lineRule="auto"/>
        <w:rPr>
          <w:rFonts w:ascii="David" w:hAnsi="David" w:cs="David"/>
          <w:u w:val="single"/>
          <w:rtl/>
        </w:rPr>
      </w:pPr>
      <w:r w:rsidRPr="00F1098F">
        <w:rPr>
          <w:rFonts w:ascii="David" w:hAnsi="David" w:cs="David"/>
          <w:u w:val="single"/>
          <w:rtl/>
        </w:rPr>
        <w:t xml:space="preserve">אם לא היו </w:t>
      </w:r>
      <w:r w:rsidRPr="00F1098F">
        <w:rPr>
          <w:rFonts w:ascii="David" w:hAnsi="David" w:cs="David" w:hint="eastAsia"/>
          <w:u w:val="single"/>
          <w:rtl/>
        </w:rPr>
        <w:t>למוסד</w:t>
      </w:r>
      <w:r w:rsidRPr="00F1098F">
        <w:rPr>
          <w:rFonts w:ascii="David" w:hAnsi="David" w:cs="David"/>
          <w:u w:val="single"/>
          <w:rtl/>
        </w:rPr>
        <w:t xml:space="preserve"> </w:t>
      </w:r>
      <w:r w:rsidRPr="00F1098F">
        <w:rPr>
          <w:rFonts w:ascii="David" w:hAnsi="David" w:cs="David" w:hint="eastAsia"/>
          <w:u w:val="single"/>
          <w:rtl/>
        </w:rPr>
        <w:t>המחקר</w:t>
      </w:r>
      <w:r w:rsidRPr="00F1098F">
        <w:rPr>
          <w:rFonts w:ascii="David" w:hAnsi="David" w:cs="David"/>
          <w:u w:val="single"/>
          <w:rtl/>
        </w:rPr>
        <w:t xml:space="preserve"> הכנסות כנ"ל, יש למלא </w:t>
      </w:r>
      <w:r w:rsidRPr="003857EB">
        <w:rPr>
          <w:rFonts w:ascii="David" w:hAnsi="David" w:cs="David"/>
          <w:u w:val="single"/>
          <w:rtl/>
        </w:rPr>
        <w:t xml:space="preserve">את נספח </w:t>
      </w:r>
      <w:r w:rsidRPr="003857EB">
        <w:rPr>
          <w:rFonts w:ascii="David" w:hAnsi="David" w:cs="David" w:hint="eastAsia"/>
          <w:u w:val="single"/>
          <w:rtl/>
        </w:rPr>
        <w:t>כד</w:t>
      </w:r>
      <w:r w:rsidRPr="003857EB">
        <w:rPr>
          <w:rFonts w:ascii="David" w:hAnsi="David" w:cs="David"/>
          <w:u w:val="single"/>
          <w:rtl/>
        </w:rPr>
        <w:t>' ולהשיבו</w:t>
      </w:r>
      <w:r w:rsidRPr="00F1098F">
        <w:rPr>
          <w:rFonts w:ascii="David" w:hAnsi="David" w:cs="David"/>
          <w:u w:val="single"/>
          <w:rtl/>
        </w:rPr>
        <w:t xml:space="preserve"> אלינו.</w:t>
      </w:r>
    </w:p>
    <w:p w14:paraId="6BF8B5EF" w14:textId="77777777" w:rsidR="00D40077" w:rsidRPr="00F1098F" w:rsidRDefault="00D40077" w:rsidP="00D40077">
      <w:pPr>
        <w:spacing w:after="0" w:line="360" w:lineRule="auto"/>
        <w:rPr>
          <w:rFonts w:ascii="David" w:hAnsi="David" w:cs="David"/>
          <w:u w:val="single"/>
          <w:rtl/>
        </w:rPr>
      </w:pPr>
      <w:r w:rsidRPr="00F1098F">
        <w:rPr>
          <w:rFonts w:ascii="David" w:hAnsi="David" w:cs="David"/>
          <w:u w:val="single"/>
          <w:rtl/>
        </w:rPr>
        <w:t xml:space="preserve">אם היו לחברה הכנסות כנ"ל, יש למלא את נספח </w:t>
      </w:r>
      <w:r>
        <w:rPr>
          <w:rFonts w:ascii="David" w:hAnsi="David" w:cs="David" w:hint="cs"/>
          <w:u w:val="single"/>
          <w:rtl/>
        </w:rPr>
        <w:t>8</w:t>
      </w:r>
      <w:r w:rsidRPr="00F1098F">
        <w:rPr>
          <w:rFonts w:ascii="David" w:hAnsi="David" w:cs="David"/>
          <w:u w:val="single"/>
          <w:rtl/>
        </w:rPr>
        <w:t xml:space="preserve"> ולהשיבו אלינו. בנוסף, יש לבצע את שלוש הפעולות הבאות:</w:t>
      </w:r>
    </w:p>
    <w:p w14:paraId="3F687A33" w14:textId="77777777" w:rsidR="00D40077" w:rsidRPr="00F1098F" w:rsidRDefault="00D40077" w:rsidP="00D40077">
      <w:pPr>
        <w:pStyle w:val="af5"/>
        <w:numPr>
          <w:ilvl w:val="0"/>
          <w:numId w:val="79"/>
        </w:numPr>
        <w:spacing w:line="360" w:lineRule="auto"/>
        <w:contextualSpacing w:val="0"/>
        <w:rPr>
          <w:rFonts w:ascii="David" w:hAnsi="David"/>
          <w:szCs w:val="24"/>
          <w:rtl/>
        </w:rPr>
      </w:pPr>
      <w:r w:rsidRPr="00F1098F">
        <w:rPr>
          <w:rFonts w:ascii="David" w:hAnsi="David"/>
          <w:szCs w:val="24"/>
          <w:rtl/>
        </w:rPr>
        <w:t xml:space="preserve">ביצוע תחשיב ההחזר המגיע בגין השנה הרלוונטית. התחשיב יהיה חתום על ידי </w:t>
      </w:r>
      <w:r w:rsidRPr="00F1098F">
        <w:rPr>
          <w:rFonts w:ascii="David" w:hAnsi="David" w:hint="eastAsia"/>
          <w:szCs w:val="24"/>
          <w:rtl/>
        </w:rPr>
        <w:t>מורשה</w:t>
      </w:r>
      <w:r w:rsidRPr="00F1098F">
        <w:rPr>
          <w:rFonts w:ascii="David" w:hAnsi="David"/>
          <w:szCs w:val="24"/>
          <w:rtl/>
        </w:rPr>
        <w:t xml:space="preserve"> </w:t>
      </w:r>
      <w:r w:rsidRPr="00F1098F">
        <w:rPr>
          <w:rFonts w:ascii="David" w:hAnsi="David" w:hint="eastAsia"/>
          <w:szCs w:val="24"/>
          <w:rtl/>
        </w:rPr>
        <w:t>חתימה</w:t>
      </w:r>
      <w:r w:rsidRPr="00F1098F">
        <w:rPr>
          <w:rFonts w:ascii="David" w:hAnsi="David"/>
          <w:szCs w:val="24"/>
          <w:rtl/>
        </w:rPr>
        <w:t xml:space="preserve"> והחשב המוסד.</w:t>
      </w:r>
    </w:p>
    <w:p w14:paraId="2624D16B" w14:textId="77777777" w:rsidR="00D40077" w:rsidRPr="00F1098F" w:rsidRDefault="00D40077" w:rsidP="00D40077">
      <w:pPr>
        <w:pStyle w:val="af5"/>
        <w:numPr>
          <w:ilvl w:val="0"/>
          <w:numId w:val="79"/>
        </w:numPr>
        <w:spacing w:line="360" w:lineRule="auto"/>
        <w:contextualSpacing w:val="0"/>
        <w:rPr>
          <w:rFonts w:ascii="David" w:hAnsi="David"/>
          <w:szCs w:val="24"/>
        </w:rPr>
      </w:pPr>
      <w:r w:rsidRPr="00F1098F">
        <w:rPr>
          <w:rFonts w:ascii="David" w:hAnsi="David"/>
          <w:szCs w:val="24"/>
          <w:rtl/>
        </w:rPr>
        <w:t xml:space="preserve">הפקדת הכסף בחשבון משרד האנרגיה בבנק הדואר מספר </w:t>
      </w:r>
      <w:r w:rsidRPr="00F1098F">
        <w:rPr>
          <w:rFonts w:ascii="David" w:hAnsi="David"/>
          <w:b/>
          <w:bCs/>
          <w:szCs w:val="24"/>
          <w:rtl/>
        </w:rPr>
        <w:t>62230</w:t>
      </w:r>
      <w:r w:rsidRPr="00F1098F">
        <w:rPr>
          <w:rFonts w:ascii="David" w:hAnsi="David"/>
          <w:szCs w:val="24"/>
          <w:rtl/>
        </w:rPr>
        <w:t>, ירושלים.</w:t>
      </w:r>
    </w:p>
    <w:p w14:paraId="6D82B602" w14:textId="77777777" w:rsidR="00D40077" w:rsidRPr="00F1098F" w:rsidRDefault="00D40077" w:rsidP="00D40077">
      <w:pPr>
        <w:pStyle w:val="af5"/>
        <w:numPr>
          <w:ilvl w:val="0"/>
          <w:numId w:val="79"/>
        </w:numPr>
        <w:spacing w:line="360" w:lineRule="auto"/>
        <w:contextualSpacing w:val="0"/>
        <w:rPr>
          <w:rFonts w:ascii="David" w:hAnsi="David"/>
          <w:szCs w:val="24"/>
        </w:rPr>
      </w:pPr>
      <w:r w:rsidRPr="00F1098F">
        <w:rPr>
          <w:rFonts w:ascii="David" w:hAnsi="David"/>
          <w:szCs w:val="24"/>
          <w:rtl/>
        </w:rPr>
        <w:t>יש להעביר את התחשיב, ואישור התשלום כקובץ סרוק לגב' רחל סבן.</w:t>
      </w:r>
    </w:p>
    <w:p w14:paraId="4A8D5726" w14:textId="77777777" w:rsidR="00D40077" w:rsidRPr="00F1098F" w:rsidRDefault="00D40077" w:rsidP="00D40077">
      <w:pPr>
        <w:pStyle w:val="af5"/>
        <w:spacing w:line="360" w:lineRule="auto"/>
        <w:rPr>
          <w:rFonts w:ascii="David" w:hAnsi="David"/>
          <w:rtl/>
        </w:rPr>
      </w:pPr>
    </w:p>
    <w:p w14:paraId="2B55205A" w14:textId="77777777" w:rsidR="00D40077" w:rsidRPr="00F1098F" w:rsidRDefault="00D40077" w:rsidP="00D40077">
      <w:pPr>
        <w:spacing w:after="0" w:line="360" w:lineRule="auto"/>
        <w:rPr>
          <w:rFonts w:ascii="David" w:hAnsi="David" w:cs="David"/>
          <w:rtl/>
        </w:rPr>
      </w:pPr>
      <w:r w:rsidRPr="00F1098F">
        <w:rPr>
          <w:rFonts w:ascii="David" w:hAnsi="David" w:cs="David"/>
          <w:rtl/>
        </w:rPr>
        <w:t xml:space="preserve">בנוסף, יש לצרף דוח רו"ח על פי הנוסח שבנספח </w:t>
      </w:r>
      <w:r w:rsidRPr="00F1098F">
        <w:rPr>
          <w:rFonts w:ascii="David" w:hAnsi="David" w:cs="David" w:hint="eastAsia"/>
          <w:rtl/>
        </w:rPr>
        <w:t>כד</w:t>
      </w:r>
      <w:r w:rsidRPr="00F1098F">
        <w:rPr>
          <w:rFonts w:ascii="David" w:hAnsi="David" w:cs="David"/>
          <w:rtl/>
        </w:rPr>
        <w:t xml:space="preserve">'. </w:t>
      </w:r>
    </w:p>
    <w:p w14:paraId="7BC6E479" w14:textId="77777777" w:rsidR="00D40077" w:rsidRPr="00F1098F" w:rsidRDefault="00D40077" w:rsidP="00D40077">
      <w:pPr>
        <w:spacing w:after="0" w:line="360" w:lineRule="auto"/>
        <w:rPr>
          <w:rFonts w:ascii="David" w:hAnsi="David" w:cs="David"/>
          <w:rtl/>
        </w:rPr>
      </w:pPr>
    </w:p>
    <w:p w14:paraId="1837F69D" w14:textId="77777777" w:rsidR="00D40077" w:rsidRPr="00F1098F" w:rsidRDefault="00D40077" w:rsidP="00D40077">
      <w:pPr>
        <w:spacing w:after="0" w:line="360" w:lineRule="auto"/>
        <w:rPr>
          <w:rFonts w:ascii="David" w:hAnsi="David" w:cs="David"/>
          <w:rtl/>
        </w:rPr>
      </w:pPr>
      <w:r w:rsidRPr="00F1098F">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13" w:history="1">
        <w:r w:rsidRPr="00F1098F">
          <w:rPr>
            <w:rStyle w:val="Hyperlink"/>
            <w:rFonts w:ascii="David" w:hAnsi="David" w:cs="David"/>
          </w:rPr>
          <w:t>rsaban@energy.gov.il</w:t>
        </w:r>
      </w:hyperlink>
      <w:r w:rsidRPr="00F1098F">
        <w:rPr>
          <w:rFonts w:ascii="David" w:hAnsi="David" w:cs="David"/>
          <w:rtl/>
        </w:rPr>
        <w:t>.</w:t>
      </w:r>
    </w:p>
    <w:p w14:paraId="35FC93DE" w14:textId="77777777" w:rsidR="00D40077" w:rsidRPr="00F1098F" w:rsidRDefault="00D40077" w:rsidP="00D40077">
      <w:pPr>
        <w:spacing w:after="0" w:line="360" w:lineRule="auto"/>
        <w:rPr>
          <w:rFonts w:ascii="David" w:hAnsi="David" w:cs="David"/>
          <w:bCs/>
          <w:u w:val="single"/>
          <w:rtl/>
        </w:rPr>
      </w:pPr>
    </w:p>
    <w:p w14:paraId="35C17348" w14:textId="77777777" w:rsidR="00D40077" w:rsidRPr="00F1098F" w:rsidRDefault="00D40077" w:rsidP="00D40077">
      <w:pPr>
        <w:bidi w:val="0"/>
        <w:spacing w:after="0" w:line="360" w:lineRule="auto"/>
        <w:rPr>
          <w:rFonts w:ascii="David" w:hAnsi="David" w:cs="David"/>
          <w:b/>
          <w:bCs/>
        </w:rPr>
      </w:pPr>
      <w:r w:rsidRPr="00F1098F">
        <w:rPr>
          <w:rFonts w:ascii="David" w:hAnsi="David" w:cs="David"/>
          <w:b/>
          <w:bCs/>
        </w:rPr>
        <w:br w:type="page"/>
      </w:r>
    </w:p>
    <w:p w14:paraId="59705D82" w14:textId="77777777" w:rsidR="00D40077" w:rsidRDefault="00D40077" w:rsidP="00D40077">
      <w:pPr>
        <w:spacing w:after="0" w:line="360" w:lineRule="auto"/>
        <w:rPr>
          <w:rFonts w:ascii="David" w:eastAsia="Times New Roman" w:hAnsi="David" w:cs="David"/>
          <w:sz w:val="24"/>
          <w:szCs w:val="24"/>
          <w:rtl/>
        </w:rPr>
      </w:pPr>
    </w:p>
    <w:p w14:paraId="46C02196" w14:textId="77777777" w:rsidR="00D40077" w:rsidRPr="00F1098F" w:rsidRDefault="00D40077" w:rsidP="00D40077">
      <w:pPr>
        <w:spacing w:after="0" w:line="360" w:lineRule="auto"/>
        <w:rPr>
          <w:rFonts w:ascii="David" w:eastAsia="Times New Roman" w:hAnsi="David" w:cs="David"/>
          <w:sz w:val="24"/>
          <w:szCs w:val="24"/>
          <w:u w:val="single"/>
          <w:rtl/>
        </w:rPr>
      </w:pPr>
      <w:r w:rsidRPr="00F1098F">
        <w:rPr>
          <w:rFonts w:ascii="David" w:eastAsia="Times New Roman" w:hAnsi="David" w:cs="David" w:hint="eastAsia"/>
          <w:sz w:val="24"/>
          <w:szCs w:val="24"/>
          <w:rtl/>
        </w:rPr>
        <w:t>נספח</w:t>
      </w:r>
      <w:r w:rsidRPr="00F1098F">
        <w:rPr>
          <w:rFonts w:ascii="David" w:eastAsia="Times New Roman" w:hAnsi="David" w:cs="David"/>
          <w:sz w:val="24"/>
          <w:szCs w:val="24"/>
          <w:rtl/>
        </w:rPr>
        <w:t xml:space="preserve"> </w:t>
      </w:r>
      <w:r>
        <w:rPr>
          <w:rFonts w:ascii="David" w:eastAsia="Times New Roman" w:hAnsi="David" w:cs="David" w:hint="cs"/>
          <w:sz w:val="24"/>
          <w:szCs w:val="24"/>
          <w:rtl/>
        </w:rPr>
        <w:t>8</w:t>
      </w:r>
      <w:r w:rsidRPr="00F1098F">
        <w:rPr>
          <w:rFonts w:ascii="David" w:eastAsia="Times New Roman" w:hAnsi="David" w:cs="David"/>
          <w:sz w:val="24"/>
          <w:szCs w:val="24"/>
          <w:rtl/>
        </w:rPr>
        <w:t xml:space="preserve">: </w:t>
      </w:r>
      <w:r w:rsidRPr="00F1098F">
        <w:rPr>
          <w:rFonts w:ascii="David" w:eastAsia="Times New Roman" w:hAnsi="David" w:cs="David"/>
          <w:sz w:val="24"/>
          <w:szCs w:val="24"/>
          <w:u w:val="single"/>
          <w:rtl/>
        </w:rPr>
        <w:t xml:space="preserve">הצהרה לעניין תמלוגים מחברות שהפרויקט הנתמך </w:t>
      </w:r>
      <w:r w:rsidRPr="00F1098F">
        <w:rPr>
          <w:rFonts w:ascii="David" w:eastAsia="Times New Roman" w:hAnsi="David" w:cs="David" w:hint="eastAsia"/>
          <w:sz w:val="24"/>
          <w:szCs w:val="24"/>
          <w:u w:val="single"/>
          <w:rtl/>
        </w:rPr>
        <w:t>תוגש</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בכל</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שנייה</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לאחר</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השלמת</w:t>
      </w:r>
      <w:r w:rsidRPr="00F1098F">
        <w:rPr>
          <w:rFonts w:ascii="David" w:eastAsia="Times New Roman" w:hAnsi="David" w:cs="David"/>
          <w:sz w:val="24"/>
          <w:szCs w:val="24"/>
          <w:u w:val="single"/>
          <w:rtl/>
        </w:rPr>
        <w:t xml:space="preserve"> </w:t>
      </w:r>
      <w:r w:rsidRPr="00F1098F">
        <w:rPr>
          <w:rFonts w:ascii="David" w:eastAsia="Times New Roman" w:hAnsi="David" w:cs="David" w:hint="eastAsia"/>
          <w:sz w:val="24"/>
          <w:szCs w:val="24"/>
          <w:u w:val="single"/>
          <w:rtl/>
        </w:rPr>
        <w:t>המחקר</w:t>
      </w:r>
    </w:p>
    <w:p w14:paraId="53D55DC5" w14:textId="77777777" w:rsidR="00D40077" w:rsidRPr="00F1098F" w:rsidRDefault="00D40077" w:rsidP="00D40077">
      <w:pPr>
        <w:spacing w:after="0" w:line="360" w:lineRule="auto"/>
        <w:jc w:val="center"/>
        <w:rPr>
          <w:rFonts w:ascii="David" w:eastAsia="Times New Roman" w:hAnsi="David" w:cs="David"/>
          <w:sz w:val="24"/>
          <w:szCs w:val="24"/>
          <w:rtl/>
        </w:rPr>
      </w:pPr>
    </w:p>
    <w:p w14:paraId="3B7B2615" w14:textId="77777777" w:rsidR="00D40077" w:rsidRDefault="00D40077" w:rsidP="00D40077">
      <w:pPr>
        <w:spacing w:after="0" w:line="360" w:lineRule="auto"/>
        <w:rPr>
          <w:rFonts w:ascii="David" w:hAnsi="David" w:cs="David"/>
          <w:sz w:val="24"/>
          <w:szCs w:val="24"/>
          <w:rtl/>
        </w:rPr>
      </w:pPr>
      <w:bookmarkStart w:id="31" w:name="_Toc35973529"/>
      <w:r w:rsidRPr="009E6232">
        <w:rPr>
          <w:rFonts w:ascii="David" w:hAnsi="David" w:cs="David"/>
          <w:sz w:val="24"/>
          <w:szCs w:val="24"/>
          <w:rtl/>
        </w:rPr>
        <w:t>אל: משרד האנרגיה, יחידת המדען הראשי</w:t>
      </w:r>
      <w:bookmarkStart w:id="32" w:name="_Toc35973530"/>
      <w:bookmarkEnd w:id="31"/>
    </w:p>
    <w:p w14:paraId="7E70D375" w14:textId="77777777" w:rsidR="00D40077" w:rsidRPr="001C4901" w:rsidRDefault="00D40077" w:rsidP="00D40077">
      <w:pPr>
        <w:spacing w:after="0" w:line="360" w:lineRule="auto"/>
        <w:rPr>
          <w:rFonts w:ascii="David" w:hAnsi="David" w:cs="David"/>
          <w:sz w:val="24"/>
          <w:szCs w:val="24"/>
          <w:rtl/>
        </w:rPr>
      </w:pPr>
      <w:r w:rsidRPr="001C4901">
        <w:rPr>
          <w:rFonts w:ascii="David" w:hAnsi="David" w:cs="David"/>
          <w:sz w:val="24"/>
          <w:szCs w:val="24"/>
          <w:rtl/>
        </w:rPr>
        <w:t xml:space="preserve">פרטי מוסד המחקר:  </w:t>
      </w:r>
      <w:sdt>
        <w:sdtPr>
          <w:rPr>
            <w:rFonts w:ascii="David" w:hAnsi="David" w:cs="David"/>
            <w:sz w:val="24"/>
            <w:szCs w:val="24"/>
            <w:rtl/>
          </w:rPr>
          <w:alias w:val="רשימת שמות מלאים נמענים יעדים"/>
          <w:tag w:val="רשימת שמות מלאים נמענים יעדים"/>
          <w:id w:val="1490054077"/>
          <w:placeholder>
            <w:docPart w:val="9E11AFA2D91B4C84AF5F77CFAEA23CE8"/>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1C4901">
            <w:rPr>
              <w:rFonts w:ascii="David" w:hAnsi="David" w:cs="David"/>
              <w:sz w:val="24"/>
              <w:szCs w:val="24"/>
              <w:rtl/>
            </w:rPr>
            <w:br/>
            <w:t xml:space="preserve">מספר חוזה:                                                                                                          </w:t>
          </w:r>
          <w:r w:rsidRPr="001C4901">
            <w:rPr>
              <w:rFonts w:ascii="David" w:hAnsi="David" w:cs="David"/>
              <w:sz w:val="24"/>
              <w:szCs w:val="24"/>
              <w:rtl/>
            </w:rPr>
            <w:br/>
          </w:r>
        </w:sdtContent>
      </w:sdt>
      <w:bookmarkEnd w:id="32"/>
      <w:r w:rsidRPr="001C4901">
        <w:rPr>
          <w:rFonts w:ascii="David" w:hAnsi="David" w:cs="David"/>
          <w:sz w:val="24"/>
          <w:szCs w:val="24"/>
          <w:rtl/>
        </w:rPr>
        <w:br/>
      </w:r>
    </w:p>
    <w:p w14:paraId="496D3BEB" w14:textId="77777777" w:rsidR="00D40077" w:rsidRPr="00CE1AB9" w:rsidRDefault="00D40077" w:rsidP="00D40077">
      <w:pPr>
        <w:pStyle w:val="2ffc"/>
        <w:spacing w:before="0" w:line="360" w:lineRule="auto"/>
        <w:jc w:val="center"/>
        <w:rPr>
          <w:b/>
          <w:bCs/>
          <w:u w:val="single"/>
          <w:rtl/>
        </w:rPr>
      </w:pPr>
      <w:bookmarkStart w:id="33" w:name="_Toc35973531"/>
      <w:r w:rsidRPr="00CE1AB9">
        <w:rPr>
          <w:b/>
          <w:bCs/>
          <w:rtl/>
        </w:rPr>
        <w:t xml:space="preserve">הנדון: </w:t>
      </w:r>
      <w:r w:rsidRPr="00CE1AB9">
        <w:rPr>
          <w:rFonts w:eastAsiaTheme="minorHAnsi"/>
          <w:b/>
          <w:bCs/>
          <w:u w:val="single"/>
          <w:rtl/>
        </w:rPr>
        <w:t>הצהרה לעניין תמלוגים</w:t>
      </w:r>
      <w:bookmarkEnd w:id="33"/>
    </w:p>
    <w:p w14:paraId="7EA08F7E" w14:textId="77777777" w:rsidR="00D40077" w:rsidRPr="00F1098F" w:rsidRDefault="00D40077" w:rsidP="00D40077">
      <w:pPr>
        <w:spacing w:after="0" w:line="360" w:lineRule="auto"/>
        <w:ind w:left="-114"/>
        <w:jc w:val="both"/>
        <w:rPr>
          <w:rFonts w:ascii="David" w:hAnsi="David" w:cs="David"/>
          <w:b/>
          <w:bCs/>
          <w:sz w:val="20"/>
        </w:rPr>
      </w:pPr>
      <w:r w:rsidRPr="00F1098F">
        <w:rPr>
          <w:rFonts w:ascii="David" w:hAnsi="David" w:cs="David"/>
          <w:b/>
          <w:bCs/>
          <w:sz w:val="20"/>
          <w:rtl/>
        </w:rPr>
        <w:t>שלום רב,</w:t>
      </w:r>
    </w:p>
    <w:p w14:paraId="70ADCEE7" w14:textId="77777777" w:rsidR="00D40077" w:rsidRPr="00F1098F" w:rsidRDefault="00D40077" w:rsidP="00D40077">
      <w:pPr>
        <w:spacing w:after="0" w:line="360" w:lineRule="auto"/>
        <w:jc w:val="both"/>
        <w:rPr>
          <w:rFonts w:ascii="David" w:hAnsi="David" w:cs="David"/>
          <w:sz w:val="20"/>
          <w:rtl/>
        </w:rPr>
      </w:pPr>
      <w:r w:rsidRPr="00F1098F">
        <w:rPr>
          <w:rFonts w:ascii="David" w:hAnsi="David" w:cs="David"/>
          <w:sz w:val="20"/>
          <w:rtl/>
        </w:rPr>
        <w:t xml:space="preserve">בהמשך לזכייתכם ב"קול קורא" </w:t>
      </w:r>
      <w:r w:rsidRPr="00F1098F">
        <w:rPr>
          <w:rFonts w:ascii="David" w:hAnsi="David" w:cs="David"/>
          <w:sz w:val="20"/>
          <w:u w:val="single"/>
          <w:rtl/>
        </w:rPr>
        <w:t xml:space="preserve">                       </w:t>
      </w:r>
      <w:r w:rsidRPr="00F1098F">
        <w:rPr>
          <w:rFonts w:ascii="David" w:hAnsi="David" w:cs="David"/>
          <w:sz w:val="20"/>
          <w:rtl/>
        </w:rPr>
        <w:t>בשנת</w:t>
      </w:r>
      <w:r w:rsidRPr="00F1098F">
        <w:rPr>
          <w:rFonts w:ascii="David" w:hAnsi="David" w:cs="David"/>
          <w:sz w:val="20"/>
          <w:u w:val="single"/>
          <w:rtl/>
        </w:rPr>
        <w:t xml:space="preserve">                </w:t>
      </w:r>
      <w:r w:rsidRPr="00F1098F">
        <w:rPr>
          <w:rFonts w:ascii="David" w:hAnsi="David" w:cs="David"/>
          <w:sz w:val="20"/>
          <w:rtl/>
        </w:rPr>
        <w:t xml:space="preserve"> וכאמור בהסכם עם משרד האנרגיה, בהתקיים התנאים שלהלן</w:t>
      </w:r>
      <w:r w:rsidRPr="00F1098F">
        <w:rPr>
          <w:rFonts w:ascii="David" w:hAnsi="David" w:cs="David"/>
          <w:color w:val="1F497D"/>
          <w:sz w:val="20"/>
          <w:rtl/>
        </w:rPr>
        <w:t xml:space="preserve">, </w:t>
      </w:r>
      <w:r w:rsidRPr="00F1098F">
        <w:rPr>
          <w:rFonts w:ascii="David" w:hAnsi="David" w:cs="David"/>
          <w:sz w:val="20"/>
          <w:rtl/>
        </w:rPr>
        <w:t xml:space="preserve">עלינו להשיב למשרד האנרגיה את מלוא הכספים שהושקעו מטעם המשרד בחברתנו. </w:t>
      </w:r>
    </w:p>
    <w:p w14:paraId="56E7771E" w14:textId="77777777" w:rsidR="00D40077" w:rsidRPr="00F1098F" w:rsidRDefault="00D40077" w:rsidP="00D40077">
      <w:pPr>
        <w:spacing w:after="0" w:line="360" w:lineRule="auto"/>
        <w:jc w:val="both"/>
        <w:rPr>
          <w:rFonts w:ascii="David" w:hAnsi="David" w:cs="David"/>
          <w:sz w:val="20"/>
          <w:rtl/>
        </w:rPr>
      </w:pPr>
      <w:r w:rsidRPr="00F1098F">
        <w:rPr>
          <w:rFonts w:ascii="David" w:hAnsi="David" w:cs="David"/>
          <w:sz w:val="20"/>
          <w:rtl/>
        </w:rPr>
        <w:t xml:space="preserve">למען הסר ספק, דרישת ההחזר היא עבור הכנסות כספיות של </w:t>
      </w:r>
      <w:r w:rsidRPr="00F1098F">
        <w:rPr>
          <w:rFonts w:ascii="David" w:hAnsi="David" w:cs="David" w:hint="eastAsia"/>
          <w:sz w:val="20"/>
          <w:rtl/>
        </w:rPr>
        <w:t>מוסד</w:t>
      </w:r>
      <w:r w:rsidRPr="00F1098F">
        <w:rPr>
          <w:rFonts w:ascii="David" w:hAnsi="David" w:cs="David"/>
          <w:sz w:val="20"/>
          <w:rtl/>
        </w:rPr>
        <w:t xml:space="preserve"> </w:t>
      </w:r>
      <w:r w:rsidRPr="00F1098F">
        <w:rPr>
          <w:rFonts w:ascii="David" w:hAnsi="David" w:cs="David" w:hint="eastAsia"/>
          <w:sz w:val="20"/>
          <w:rtl/>
        </w:rPr>
        <w:t>המחקר</w:t>
      </w:r>
      <w:r w:rsidRPr="00F1098F">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08D195D7" w14:textId="77777777" w:rsidR="00D40077" w:rsidRPr="00F1098F" w:rsidRDefault="00D40077" w:rsidP="00D40077">
      <w:pPr>
        <w:spacing w:after="0" w:line="360" w:lineRule="auto"/>
        <w:jc w:val="both"/>
        <w:rPr>
          <w:rFonts w:ascii="David" w:hAnsi="David" w:cs="David"/>
          <w:szCs w:val="24"/>
          <w:rtl/>
        </w:rPr>
      </w:pPr>
      <w:r w:rsidRPr="00F1098F">
        <w:rPr>
          <w:rFonts w:ascii="David" w:hAnsi="David" w:cs="David"/>
          <w:sz w:val="20"/>
          <w:rtl/>
        </w:rPr>
        <w:t xml:space="preserve">הסעיף המלא העוסק בכך נמצא בחוזה (סעיף </w:t>
      </w:r>
      <w:r>
        <w:rPr>
          <w:rFonts w:ascii="David" w:hAnsi="David" w:cs="David" w:hint="cs"/>
          <w:sz w:val="20"/>
          <w:rtl/>
        </w:rPr>
        <w:t>10 ה'</w:t>
      </w:r>
      <w:r w:rsidRPr="00F1098F">
        <w:rPr>
          <w:rFonts w:ascii="David" w:hAnsi="David" w:cs="David"/>
          <w:sz w:val="20"/>
          <w:rtl/>
        </w:rPr>
        <w:t>) כדלקמן :</w:t>
      </w:r>
      <w:r w:rsidRPr="00F1098F">
        <w:rPr>
          <w:rFonts w:ascii="David" w:hAnsi="David" w:cs="David"/>
          <w:i/>
          <w:iCs/>
          <w:szCs w:val="24"/>
          <w:rtl/>
        </w:rPr>
        <w:t> </w:t>
      </w:r>
    </w:p>
    <w:p w14:paraId="6B6E07B5" w14:textId="77777777" w:rsidR="00D40077" w:rsidRPr="00F1098F" w:rsidRDefault="00D40077" w:rsidP="00D40077">
      <w:pPr>
        <w:spacing w:after="0" w:line="360" w:lineRule="auto"/>
        <w:jc w:val="both"/>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 xml:space="preserve">ה. </w:t>
      </w:r>
      <w:r w:rsidRPr="00F1098F">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14:paraId="772AAA34" w14:textId="77777777" w:rsidR="00D40077" w:rsidRPr="00F1098F" w:rsidRDefault="00D40077" w:rsidP="00D40077">
      <w:pPr>
        <w:spacing w:after="0" w:line="360" w:lineRule="auto"/>
        <w:rPr>
          <w:rFonts w:ascii="David" w:hAnsi="David" w:cs="David"/>
          <w:sz w:val="20"/>
          <w:rtl/>
        </w:rPr>
      </w:pPr>
    </w:p>
    <w:p w14:paraId="3AD08C0B" w14:textId="77777777" w:rsidR="00D40077" w:rsidRPr="00F1098F" w:rsidRDefault="00D40077" w:rsidP="00D40077">
      <w:pPr>
        <w:spacing w:after="0" w:line="360" w:lineRule="auto"/>
        <w:rPr>
          <w:rFonts w:ascii="David" w:hAnsi="David" w:cs="David"/>
          <w:sz w:val="20"/>
          <w:rtl/>
        </w:rPr>
      </w:pPr>
      <w:r w:rsidRPr="00F1098F">
        <w:rPr>
          <w:rFonts w:ascii="David" w:hAnsi="David" w:cs="David"/>
          <w:sz w:val="20"/>
          <w:rtl/>
        </w:rPr>
        <w:t>יש לסמן במשבצת המתאימה: </w:t>
      </w:r>
    </w:p>
    <w:p w14:paraId="6D996546" w14:textId="77777777" w:rsidR="00D40077" w:rsidRPr="00F1098F" w:rsidRDefault="00D40077" w:rsidP="00D40077">
      <w:pPr>
        <w:pStyle w:val="af5"/>
        <w:numPr>
          <w:ilvl w:val="0"/>
          <w:numId w:val="80"/>
        </w:numPr>
        <w:spacing w:line="360" w:lineRule="auto"/>
        <w:rPr>
          <w:rFonts w:ascii="David" w:hAnsi="David"/>
        </w:rPr>
      </w:pPr>
      <w:r w:rsidRPr="00F1098F">
        <w:rPr>
          <w:rFonts w:ascii="David" w:hAnsi="David" w:hint="eastAsia"/>
          <w:rtl/>
        </w:rPr>
        <w:t>למוסד</w:t>
      </w:r>
      <w:r w:rsidRPr="00F1098F">
        <w:rPr>
          <w:rFonts w:ascii="David" w:hAnsi="David"/>
          <w:rtl/>
        </w:rPr>
        <w:t xml:space="preserve"> </w:t>
      </w:r>
      <w:r w:rsidRPr="00F1098F">
        <w:rPr>
          <w:rFonts w:ascii="David" w:hAnsi="David" w:hint="eastAsia"/>
          <w:rtl/>
        </w:rPr>
        <w:t>המחקר</w:t>
      </w:r>
      <w:r w:rsidRPr="00F1098F">
        <w:rPr>
          <w:rFonts w:ascii="David" w:hAnsi="David"/>
          <w:rtl/>
        </w:rPr>
        <w:t xml:space="preserve"> לא היו הכנסות כנ"ל בשנת </w:t>
      </w:r>
      <w:r w:rsidRPr="00F1098F">
        <w:rPr>
          <w:rFonts w:ascii="David" w:hAnsi="David"/>
          <w:u w:val="single"/>
          <w:rtl/>
        </w:rPr>
        <w:t xml:space="preserve">            </w:t>
      </w:r>
      <w:r w:rsidRPr="00F1098F">
        <w:rPr>
          <w:rFonts w:ascii="David" w:hAnsi="David"/>
          <w:rtl/>
        </w:rPr>
        <w:t>.</w:t>
      </w:r>
    </w:p>
    <w:p w14:paraId="30CF221F" w14:textId="77777777" w:rsidR="00D40077" w:rsidRPr="00F1098F" w:rsidRDefault="00D40077" w:rsidP="00D40077">
      <w:pPr>
        <w:pStyle w:val="af5"/>
        <w:spacing w:line="360" w:lineRule="auto"/>
        <w:rPr>
          <w:rFonts w:ascii="David" w:hAnsi="David"/>
          <w:rtl/>
        </w:rPr>
      </w:pPr>
    </w:p>
    <w:p w14:paraId="155CC420" w14:textId="77777777" w:rsidR="00D40077" w:rsidRPr="00F1098F" w:rsidRDefault="00D40077" w:rsidP="00D40077">
      <w:pPr>
        <w:pStyle w:val="af5"/>
        <w:numPr>
          <w:ilvl w:val="0"/>
          <w:numId w:val="80"/>
        </w:numPr>
        <w:spacing w:line="360" w:lineRule="auto"/>
        <w:rPr>
          <w:rFonts w:ascii="David" w:hAnsi="David"/>
        </w:rPr>
      </w:pPr>
      <w:r w:rsidRPr="00F1098F">
        <w:rPr>
          <w:rFonts w:ascii="David" w:hAnsi="David" w:hint="eastAsia"/>
          <w:rtl/>
        </w:rPr>
        <w:t>למוסד</w:t>
      </w:r>
      <w:r w:rsidRPr="00F1098F">
        <w:rPr>
          <w:rFonts w:ascii="David" w:hAnsi="David"/>
          <w:rtl/>
        </w:rPr>
        <w:t xml:space="preserve"> </w:t>
      </w:r>
      <w:r w:rsidRPr="00F1098F">
        <w:rPr>
          <w:rFonts w:ascii="David" w:hAnsi="David" w:hint="eastAsia"/>
          <w:rtl/>
        </w:rPr>
        <w:t>המחקר</w:t>
      </w:r>
      <w:r w:rsidRPr="00F1098F">
        <w:rPr>
          <w:rFonts w:ascii="David" w:hAnsi="David"/>
          <w:rtl/>
        </w:rPr>
        <w:t xml:space="preserve"> היו הכנסות כנ"ל בשנת </w:t>
      </w:r>
      <w:r w:rsidRPr="00F1098F">
        <w:rPr>
          <w:rFonts w:ascii="David" w:hAnsi="David"/>
          <w:u w:val="single"/>
          <w:rtl/>
        </w:rPr>
        <w:t xml:space="preserve">                </w:t>
      </w:r>
      <w:r w:rsidRPr="00F1098F">
        <w:rPr>
          <w:rFonts w:ascii="David" w:hAnsi="David"/>
          <w:rtl/>
        </w:rPr>
        <w:t xml:space="preserve">  בהיקף של </w:t>
      </w:r>
      <w:r w:rsidRPr="00F1098F">
        <w:rPr>
          <w:rFonts w:ascii="David" w:hAnsi="David"/>
          <w:u w:val="single"/>
          <w:rtl/>
        </w:rPr>
        <w:t xml:space="preserve">                  </w:t>
      </w:r>
      <w:r w:rsidRPr="00F1098F">
        <w:rPr>
          <w:rFonts w:ascii="David" w:hAnsi="David"/>
          <w:rtl/>
        </w:rPr>
        <w:t xml:space="preserve"> . </w:t>
      </w:r>
    </w:p>
    <w:p w14:paraId="22DCB055" w14:textId="77777777" w:rsidR="00D40077" w:rsidRPr="00F1098F" w:rsidRDefault="00D40077" w:rsidP="00D40077">
      <w:pPr>
        <w:pStyle w:val="af5"/>
        <w:spacing w:line="360" w:lineRule="auto"/>
        <w:rPr>
          <w:rFonts w:ascii="David" w:hAnsi="David"/>
          <w:rtl/>
        </w:rPr>
      </w:pPr>
      <w:r w:rsidRPr="00F1098F">
        <w:rPr>
          <w:rFonts w:ascii="David" w:hAnsi="David"/>
          <w:rtl/>
        </w:rPr>
        <w:t xml:space="preserve">מצ"ב ביצוע תחשיב ההחזר המגיע למשרד בגין השנה הרלוונטית. התחשיב חתום על ידי </w:t>
      </w:r>
      <w:r w:rsidRPr="00F1098F">
        <w:rPr>
          <w:rFonts w:ascii="David" w:hAnsi="David" w:hint="eastAsia"/>
          <w:rtl/>
        </w:rPr>
        <w:t>מורשה</w:t>
      </w:r>
      <w:r w:rsidRPr="00F1098F">
        <w:rPr>
          <w:rFonts w:ascii="David" w:hAnsi="David"/>
          <w:rtl/>
        </w:rPr>
        <w:t xml:space="preserve"> </w:t>
      </w:r>
      <w:r w:rsidRPr="00F1098F">
        <w:rPr>
          <w:rFonts w:ascii="David" w:hAnsi="David" w:hint="eastAsia"/>
          <w:rtl/>
        </w:rPr>
        <w:t>החתימה</w:t>
      </w:r>
      <w:r w:rsidRPr="00F1098F">
        <w:rPr>
          <w:rFonts w:ascii="David" w:hAnsi="David"/>
          <w:rtl/>
        </w:rPr>
        <w:t xml:space="preserve"> והחשב.</w:t>
      </w:r>
    </w:p>
    <w:p w14:paraId="076562E8" w14:textId="77777777" w:rsidR="00D40077" w:rsidRPr="00F1098F" w:rsidRDefault="00D40077" w:rsidP="00D40077">
      <w:pPr>
        <w:pStyle w:val="af5"/>
        <w:spacing w:line="360" w:lineRule="auto"/>
        <w:rPr>
          <w:rFonts w:ascii="David" w:hAnsi="David"/>
        </w:rPr>
      </w:pPr>
      <w:r w:rsidRPr="00F1098F">
        <w:rPr>
          <w:rFonts w:ascii="David" w:hAnsi="David"/>
          <w:rtl/>
        </w:rPr>
        <w:t>הכסף הופקד בחשבון משרד האנרגיה.</w:t>
      </w:r>
    </w:p>
    <w:p w14:paraId="57901055" w14:textId="77777777" w:rsidR="00D40077" w:rsidRPr="00F1098F" w:rsidRDefault="00D40077" w:rsidP="00D40077">
      <w:pPr>
        <w:spacing w:after="0" w:line="360" w:lineRule="auto"/>
        <w:rPr>
          <w:rFonts w:ascii="David" w:hAnsi="David" w:cs="David"/>
          <w:rtl/>
        </w:rPr>
      </w:pPr>
    </w:p>
    <w:p w14:paraId="4CCF739B" w14:textId="5A63A6BA" w:rsidR="00D40077" w:rsidRPr="00F1098F" w:rsidRDefault="00D40077" w:rsidP="00D40077">
      <w:pPr>
        <w:spacing w:after="0" w:line="360" w:lineRule="auto"/>
        <w:rPr>
          <w:rFonts w:ascii="David" w:hAnsi="David" w:cs="David"/>
          <w:rtl/>
        </w:rPr>
      </w:pPr>
      <w:r w:rsidRPr="003857EB">
        <w:rPr>
          <w:rFonts w:ascii="David" w:hAnsi="David" w:cs="David"/>
          <w:rtl/>
        </w:rPr>
        <w:t xml:space="preserve">מצורף דוח רו"ח על פי הנוסח שבנספח </w:t>
      </w:r>
      <w:r w:rsidRPr="003857EB">
        <w:rPr>
          <w:rFonts w:ascii="David" w:hAnsi="David" w:cs="David" w:hint="eastAsia"/>
          <w:rtl/>
        </w:rPr>
        <w:t>כד</w:t>
      </w:r>
      <w:r w:rsidRPr="003857EB">
        <w:rPr>
          <w:rFonts w:ascii="David" w:hAnsi="David" w:cs="David"/>
          <w:rtl/>
        </w:rPr>
        <w:t>'.</w:t>
      </w:r>
      <w:r w:rsidRPr="00F1098F">
        <w:rPr>
          <w:rFonts w:ascii="David" w:hAnsi="David" w:cs="David"/>
          <w:rtl/>
        </w:rPr>
        <w:t xml:space="preserve"> </w:t>
      </w:r>
    </w:p>
    <w:p w14:paraId="4D92DC45" w14:textId="77777777" w:rsidR="00D40077" w:rsidRPr="00F1098F" w:rsidRDefault="00D40077" w:rsidP="00D40077">
      <w:pPr>
        <w:tabs>
          <w:tab w:val="center" w:pos="6752"/>
        </w:tabs>
        <w:spacing w:after="0" w:line="360" w:lineRule="auto"/>
        <w:jc w:val="both"/>
        <w:rPr>
          <w:rFonts w:ascii="David" w:hAnsi="David" w:cs="David"/>
          <w:rtl/>
        </w:rPr>
      </w:pPr>
    </w:p>
    <w:p w14:paraId="1619308A" w14:textId="77777777" w:rsidR="00D40077" w:rsidRPr="00F1098F" w:rsidRDefault="00D40077" w:rsidP="00D40077">
      <w:pPr>
        <w:bidi w:val="0"/>
        <w:spacing w:after="0" w:line="360" w:lineRule="auto"/>
        <w:rPr>
          <w:rFonts w:ascii="David" w:eastAsia="Times New Roman" w:hAnsi="David" w:cs="David"/>
          <w:sz w:val="24"/>
          <w:szCs w:val="24"/>
        </w:rPr>
      </w:pPr>
      <w:r w:rsidRPr="00F1098F">
        <w:rPr>
          <w:rFonts w:ascii="David" w:eastAsia="Times New Roman" w:hAnsi="David" w:cs="David"/>
          <w:sz w:val="24"/>
          <w:szCs w:val="24"/>
          <w:rtl/>
        </w:rPr>
        <w:br w:type="page"/>
      </w:r>
    </w:p>
    <w:p w14:paraId="5F67E011" w14:textId="77777777" w:rsidR="00D40077" w:rsidRPr="00F1098F" w:rsidRDefault="00D40077" w:rsidP="00D40077">
      <w:pPr>
        <w:bidi w:val="0"/>
        <w:spacing w:after="0" w:line="360" w:lineRule="auto"/>
        <w:rPr>
          <w:rFonts w:ascii="David" w:hAnsi="David" w:cs="David"/>
          <w:b/>
          <w:bCs/>
          <w:szCs w:val="24"/>
          <w:u w:val="single"/>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76922141" w14:textId="77777777" w:rsidTr="00614606">
        <w:trPr>
          <w:trHeight w:hRule="exact" w:val="561"/>
          <w:jc w:val="right"/>
        </w:trPr>
        <w:tc>
          <w:tcPr>
            <w:tcW w:w="8916" w:type="dxa"/>
            <w:tcBorders>
              <w:top w:val="nil"/>
              <w:bottom w:val="nil"/>
            </w:tcBorders>
            <w:shd w:val="clear" w:color="auto" w:fill="D9D9D9" w:themeFill="background1" w:themeFillShade="D9"/>
            <w:vAlign w:val="center"/>
          </w:tcPr>
          <w:p w14:paraId="2F0BE663" w14:textId="77777777" w:rsidR="00D40077" w:rsidRPr="00CA3A51" w:rsidRDefault="00D40077" w:rsidP="00614606">
            <w:pPr>
              <w:pStyle w:val="7"/>
              <w:numPr>
                <w:ilvl w:val="0"/>
                <w:numId w:val="0"/>
              </w:numPr>
              <w:ind w:left="8"/>
              <w:rPr>
                <w:rtl/>
              </w:rPr>
            </w:pPr>
            <w:bookmarkStart w:id="34" w:name="_Toc114132465"/>
            <w:r w:rsidRPr="00CA3A51">
              <w:rPr>
                <w:rFonts w:hint="eastAsia"/>
                <w:rtl/>
              </w:rPr>
              <w:t>נספח</w:t>
            </w:r>
            <w:r w:rsidRPr="00CA3A51">
              <w:rPr>
                <w:rtl/>
              </w:rPr>
              <w:t xml:space="preserve"> </w:t>
            </w:r>
            <w:r w:rsidRPr="00CA3A51">
              <w:rPr>
                <w:rFonts w:hint="cs"/>
                <w:rtl/>
              </w:rPr>
              <w:t>ז</w:t>
            </w:r>
            <w:r w:rsidRPr="00CA3A51">
              <w:rPr>
                <w:rtl/>
              </w:rPr>
              <w:t>'</w:t>
            </w:r>
            <w:bookmarkEnd w:id="34"/>
          </w:p>
        </w:tc>
      </w:tr>
      <w:tr w:rsidR="00D40077" w:rsidRPr="00F1098F" w14:paraId="6A2E9159" w14:textId="77777777" w:rsidTr="00614606">
        <w:trPr>
          <w:trHeight w:hRule="exact" w:val="561"/>
          <w:jc w:val="right"/>
        </w:trPr>
        <w:tc>
          <w:tcPr>
            <w:tcW w:w="8916" w:type="dxa"/>
            <w:tcBorders>
              <w:top w:val="nil"/>
              <w:bottom w:val="nil"/>
            </w:tcBorders>
            <w:shd w:val="clear" w:color="auto" w:fill="1B3461"/>
            <w:vAlign w:val="center"/>
          </w:tcPr>
          <w:p w14:paraId="5F12AAC8" w14:textId="77777777" w:rsidR="00D40077" w:rsidRPr="00F1098F" w:rsidRDefault="00D40077" w:rsidP="00614606">
            <w:pPr>
              <w:pStyle w:val="afffd"/>
              <w:spacing w:line="360" w:lineRule="auto"/>
              <w:jc w:val="left"/>
              <w:rPr>
                <w:rFonts w:ascii="David" w:hAnsi="David" w:cs="David"/>
                <w:rtl/>
              </w:rPr>
            </w:pPr>
            <w:r w:rsidRPr="00F1098F">
              <w:rPr>
                <w:rFonts w:ascii="David" w:hAnsi="David" w:cs="David"/>
                <w:b w:val="0"/>
                <w:i/>
                <w:rtl/>
              </w:rPr>
              <w:t>תצהיר בדבר היעדר הרשעות בגין העסקת עובדים זרים ושכר מינימום</w:t>
            </w:r>
          </w:p>
        </w:tc>
      </w:tr>
    </w:tbl>
    <w:p w14:paraId="178AE33E" w14:textId="77777777" w:rsidR="00D40077" w:rsidRPr="00F1098F" w:rsidRDefault="00D40077" w:rsidP="00D40077">
      <w:pPr>
        <w:spacing w:after="0" w:line="360" w:lineRule="auto"/>
        <w:jc w:val="both"/>
        <w:rPr>
          <w:rFonts w:ascii="David" w:hAnsi="David" w:cs="David"/>
          <w:rtl/>
        </w:rPr>
      </w:pPr>
    </w:p>
    <w:p w14:paraId="463C882E" w14:textId="77777777" w:rsidR="00D40077" w:rsidRPr="00F1098F" w:rsidRDefault="00D40077" w:rsidP="00D40077">
      <w:pPr>
        <w:spacing w:after="0" w:line="360" w:lineRule="auto"/>
        <w:jc w:val="both"/>
        <w:rPr>
          <w:rFonts w:ascii="David" w:hAnsi="David" w:cs="David"/>
          <w:rtl/>
        </w:rPr>
      </w:pPr>
      <w:r w:rsidRPr="00F1098F">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B413191" w14:textId="571DBB07" w:rsidR="00D40077" w:rsidRPr="00F1098F" w:rsidRDefault="00D40077" w:rsidP="00D40077">
      <w:pPr>
        <w:spacing w:after="0" w:line="360" w:lineRule="auto"/>
        <w:jc w:val="both"/>
        <w:rPr>
          <w:rFonts w:ascii="David" w:hAnsi="David" w:cs="David"/>
          <w:rtl/>
        </w:rPr>
      </w:pPr>
      <w:r w:rsidRPr="00F1098F">
        <w:rPr>
          <w:rFonts w:ascii="David" w:hAnsi="David" w:cs="David"/>
          <w:rtl/>
        </w:rPr>
        <w:t>הנני נותן תצהיר זה בשם ___________________ שהוא המציע (להלן: "</w:t>
      </w:r>
      <w:r w:rsidRPr="00F1098F">
        <w:rPr>
          <w:rFonts w:ascii="David" w:hAnsi="David" w:cs="David"/>
          <w:b/>
          <w:bCs/>
          <w:rtl/>
        </w:rPr>
        <w:t>המציע</w:t>
      </w:r>
      <w:r w:rsidRPr="00F1098F">
        <w:rPr>
          <w:rFonts w:ascii="David" w:hAnsi="David" w:cs="David"/>
          <w:rtl/>
        </w:rPr>
        <w:t xml:space="preserve">") במסגרת </w:t>
      </w:r>
      <w:r w:rsidRPr="00F1098F">
        <w:rPr>
          <w:rFonts w:ascii="David" w:hAnsi="David" w:cs="David"/>
          <w:b/>
          <w:bCs/>
          <w:rtl/>
        </w:rPr>
        <w:t xml:space="preserve">קול קורא מס' </w:t>
      </w:r>
      <w:sdt>
        <w:sdtPr>
          <w:rPr>
            <w:rFonts w:ascii="David" w:hAnsi="David" w:cs="David"/>
            <w:b/>
            <w:bCs/>
            <w:rtl/>
          </w:rPr>
          <w:alias w:val="כותרת"/>
          <w:tag w:val=""/>
          <w:id w:val="1562060014"/>
          <w:placeholder>
            <w:docPart w:val="B46BA6F0636C41A380276B2973AFC3E9"/>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rtl/>
            </w:rPr>
            <w:t>133/2022</w:t>
          </w:r>
        </w:sdtContent>
      </w:sdt>
      <w:r w:rsidRPr="00F1098F">
        <w:rPr>
          <w:rFonts w:ascii="David" w:hAnsi="David" w:cs="David"/>
          <w:b/>
          <w:bCs/>
          <w:rtl/>
        </w:rPr>
        <w:t xml:space="preserve"> למתן שירותי </w:t>
      </w:r>
      <w:sdt>
        <w:sdtPr>
          <w:rPr>
            <w:rFonts w:ascii="David" w:hAnsi="David" w:cs="David"/>
            <w:b/>
            <w:bCs/>
            <w:rtl/>
          </w:rPr>
          <w:alias w:val="נושא"/>
          <w:tag w:val=""/>
          <w:id w:val="-7219427"/>
          <w:placeholder>
            <w:docPart w:val="D466DF7ACC3748D184E4BB584B42EF78"/>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b/>
              <w:bCs/>
              <w:rtl/>
            </w:rPr>
            <w:t>למימון מחקרים בתחומי האנרגיה ומדעי האדמה והים</w:t>
          </w:r>
        </w:sdtContent>
      </w:sdt>
      <w:r w:rsidRPr="00F1098F">
        <w:rPr>
          <w:rFonts w:ascii="David" w:hAnsi="David" w:cs="David"/>
          <w:b/>
          <w:bCs/>
          <w:rtl/>
        </w:rPr>
        <w:t xml:space="preserve">, </w:t>
      </w:r>
      <w:r w:rsidRPr="00F1098F">
        <w:rPr>
          <w:rFonts w:ascii="David" w:hAnsi="David" w:cs="David"/>
          <w:rtl/>
        </w:rPr>
        <w:t xml:space="preserve">שפורסם על ידי משרד האנרגיה. אני מצהיר/ה כי הנני מוסמך/ת לתת תצהיר זה בשם המציע. </w:t>
      </w:r>
    </w:p>
    <w:p w14:paraId="2F174DE3" w14:textId="77777777" w:rsidR="00D40077" w:rsidRPr="00F1098F" w:rsidRDefault="00D40077" w:rsidP="00D40077">
      <w:pPr>
        <w:spacing w:after="0" w:line="360" w:lineRule="auto"/>
        <w:jc w:val="both"/>
        <w:rPr>
          <w:rFonts w:ascii="David" w:hAnsi="David" w:cs="David"/>
          <w:rtl/>
        </w:rPr>
      </w:pPr>
      <w:r w:rsidRPr="00F1098F">
        <w:rPr>
          <w:rFonts w:ascii="David" w:hAnsi="David" w:cs="David"/>
          <w:rtl/>
        </w:rPr>
        <w:t>בתצהירי זה, משמעותו של המונח "</w:t>
      </w:r>
      <w:r w:rsidRPr="00F1098F">
        <w:rPr>
          <w:rFonts w:ascii="David" w:hAnsi="David" w:cs="David"/>
          <w:b/>
          <w:bCs/>
          <w:rtl/>
        </w:rPr>
        <w:t>בעל זיקה</w:t>
      </w:r>
      <w:r w:rsidRPr="00F1098F">
        <w:rPr>
          <w:rFonts w:ascii="David" w:hAnsi="David" w:cs="David"/>
          <w:rtl/>
        </w:rPr>
        <w:t>" כהגדרתו בחוק עסקאות גופים ציבוריים התשל"ו-1976 (להלן: "</w:t>
      </w:r>
      <w:r w:rsidRPr="00F1098F">
        <w:rPr>
          <w:rFonts w:ascii="David" w:hAnsi="David" w:cs="David"/>
          <w:b/>
          <w:bCs/>
          <w:rtl/>
        </w:rPr>
        <w:t>חוק עסקאות גופים ציבוריים</w:t>
      </w:r>
      <w:r w:rsidRPr="00F1098F">
        <w:rPr>
          <w:rFonts w:ascii="David" w:hAnsi="David" w:cs="David"/>
          <w:rtl/>
        </w:rPr>
        <w:t xml:space="preserve">"). אני מאשר/ת כי הוסברה לי משמעותו של מונח זה וכי אני מבין/ה אותו. </w:t>
      </w:r>
    </w:p>
    <w:p w14:paraId="2C13B883" w14:textId="77777777" w:rsidR="00D40077" w:rsidRPr="00F1098F" w:rsidRDefault="00D40077" w:rsidP="00D40077">
      <w:pPr>
        <w:spacing w:after="0" w:line="360" w:lineRule="auto"/>
        <w:jc w:val="both"/>
        <w:rPr>
          <w:rFonts w:ascii="David" w:hAnsi="David" w:cs="David"/>
          <w:rtl/>
        </w:rPr>
      </w:pPr>
      <w:r w:rsidRPr="00F1098F">
        <w:rPr>
          <w:rFonts w:ascii="David" w:hAnsi="David" w:cs="David" w:hint="eastAsia"/>
          <w:rtl/>
        </w:rPr>
        <w:t>משמעותו</w:t>
      </w:r>
      <w:r w:rsidRPr="00F1098F">
        <w:rPr>
          <w:rFonts w:ascii="David" w:hAnsi="David" w:cs="David"/>
          <w:rtl/>
        </w:rPr>
        <w:t xml:space="preserve"> של המונח </w:t>
      </w:r>
      <w:r w:rsidRPr="00F1098F">
        <w:rPr>
          <w:rFonts w:ascii="David" w:hAnsi="David" w:cs="David"/>
          <w:b/>
          <w:bCs/>
          <w:rtl/>
        </w:rPr>
        <w:t>"עבירה"</w:t>
      </w:r>
      <w:r w:rsidRPr="00F1098F">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9A322A" w14:textId="77777777" w:rsidR="00D40077" w:rsidRPr="00F1098F" w:rsidRDefault="00D40077" w:rsidP="00D40077">
      <w:pPr>
        <w:spacing w:after="0" w:line="360" w:lineRule="auto"/>
        <w:jc w:val="both"/>
        <w:rPr>
          <w:rFonts w:ascii="David" w:hAnsi="David" w:cs="David"/>
          <w:rtl/>
        </w:rPr>
      </w:pPr>
      <w:r w:rsidRPr="00F1098F">
        <w:rPr>
          <w:rFonts w:ascii="David" w:hAnsi="David" w:cs="David"/>
          <w:rtl/>
        </w:rPr>
        <w:t>המציע הינו תאגיד הרשום בישראל.</w:t>
      </w:r>
    </w:p>
    <w:p w14:paraId="35832E0E" w14:textId="77777777" w:rsidR="00D40077" w:rsidRPr="00F1098F" w:rsidRDefault="00D40077" w:rsidP="00D40077">
      <w:pPr>
        <w:spacing w:after="0" w:line="360" w:lineRule="auto"/>
        <w:jc w:val="both"/>
        <w:rPr>
          <w:rFonts w:ascii="David" w:hAnsi="David" w:cs="David"/>
          <w:rtl/>
        </w:rPr>
      </w:pPr>
      <w:r w:rsidRPr="00F1098F">
        <w:rPr>
          <w:rFonts w:ascii="David" w:hAnsi="David" w:cs="David"/>
          <w:rtl/>
        </w:rPr>
        <w:t xml:space="preserve">(סמן </w:t>
      </w:r>
      <w:r w:rsidRPr="00F1098F">
        <w:rPr>
          <w:rFonts w:ascii="David" w:hAnsi="David" w:cs="David"/>
        </w:rPr>
        <w:t>x</w:t>
      </w:r>
      <w:r w:rsidRPr="00F1098F">
        <w:rPr>
          <w:rFonts w:ascii="David" w:hAnsi="David" w:cs="David"/>
          <w:rtl/>
        </w:rPr>
        <w:t xml:space="preserve"> במשבצת המתאימה)</w:t>
      </w:r>
    </w:p>
    <w:p w14:paraId="048A9CCA" w14:textId="5EBB5660" w:rsidR="00D40077" w:rsidRPr="00F1098F" w:rsidRDefault="00D40077" w:rsidP="00D40077">
      <w:pPr>
        <w:numPr>
          <w:ilvl w:val="0"/>
          <w:numId w:val="21"/>
        </w:numPr>
        <w:tabs>
          <w:tab w:val="clear" w:pos="360"/>
          <w:tab w:val="num" w:pos="453"/>
        </w:tabs>
        <w:spacing w:after="0" w:line="360" w:lineRule="auto"/>
        <w:ind w:left="453" w:right="360" w:hanging="426"/>
        <w:jc w:val="both"/>
        <w:rPr>
          <w:rFonts w:ascii="David" w:hAnsi="David" w:cs="David"/>
        </w:rPr>
      </w:pPr>
      <w:r w:rsidRPr="00F1098F">
        <w:rPr>
          <w:rFonts w:ascii="David" w:hAnsi="David" w:cs="David"/>
          <w:rtl/>
        </w:rPr>
        <w:t xml:space="preserve">המציע ובעל זיקה אליו </w:t>
      </w:r>
      <w:r w:rsidRPr="00F1098F">
        <w:rPr>
          <w:rFonts w:ascii="David" w:hAnsi="David" w:cs="David"/>
          <w:b/>
          <w:bCs/>
          <w:u w:val="single"/>
          <w:rtl/>
        </w:rPr>
        <w:t>לא הורשעו</w:t>
      </w:r>
      <w:r w:rsidRPr="00F1098F">
        <w:rPr>
          <w:rFonts w:ascii="David" w:hAnsi="David" w:cs="David"/>
          <w:rtl/>
        </w:rPr>
        <w:t xml:space="preserve"> ביותר משתי עבירות עד למועד האחרון להגשת ההצעות (להלן: "</w:t>
      </w:r>
      <w:r w:rsidRPr="00F1098F">
        <w:rPr>
          <w:rFonts w:ascii="David" w:hAnsi="David" w:cs="David"/>
          <w:b/>
          <w:bCs/>
          <w:rtl/>
        </w:rPr>
        <w:t>מועד להגשה</w:t>
      </w:r>
      <w:r w:rsidRPr="00F1098F">
        <w:rPr>
          <w:rFonts w:ascii="David" w:hAnsi="David" w:cs="David"/>
          <w:rtl/>
        </w:rPr>
        <w:t xml:space="preserve">") מטעם המציע בקול קורא פומבי מס' </w:t>
      </w:r>
      <w:sdt>
        <w:sdtPr>
          <w:rPr>
            <w:rFonts w:ascii="David" w:hAnsi="David" w:cs="David"/>
            <w:rtl/>
          </w:rPr>
          <w:alias w:val="כותרת"/>
          <w:tag w:val=""/>
          <w:id w:val="-1043361213"/>
          <w:placeholder>
            <w:docPart w:val="669A64AFC6DB49B2B61073148E1E7BF1"/>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rtl/>
            </w:rPr>
            <w:t>133/2022</w:t>
          </w:r>
        </w:sdtContent>
      </w:sdt>
      <w:r w:rsidRPr="00F1098F">
        <w:rPr>
          <w:rFonts w:ascii="David" w:hAnsi="David" w:cs="David"/>
          <w:rtl/>
        </w:rPr>
        <w:t xml:space="preserve"> למתן שירותי </w:t>
      </w:r>
      <w:sdt>
        <w:sdtPr>
          <w:rPr>
            <w:rFonts w:ascii="David" w:hAnsi="David" w:cs="David"/>
            <w:rtl/>
          </w:rPr>
          <w:alias w:val="נושא"/>
          <w:tag w:val=""/>
          <w:id w:val="-928581412"/>
          <w:placeholder>
            <w:docPart w:val="6A52AE83D917464CBB25DAB16D9F2DFE"/>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rtl/>
            </w:rPr>
            <w:t>למימון מחקרים בתחומי האנרגיה ומדעי האדמה והים</w:t>
          </w:r>
        </w:sdtContent>
      </w:sdt>
      <w:r w:rsidRPr="00F1098F">
        <w:rPr>
          <w:rFonts w:ascii="David" w:hAnsi="David" w:cs="David"/>
          <w:rtl/>
        </w:rPr>
        <w:t>.</w:t>
      </w:r>
    </w:p>
    <w:p w14:paraId="54ADB2B8" w14:textId="77777777" w:rsidR="00D40077" w:rsidRPr="00F1098F" w:rsidRDefault="00D40077" w:rsidP="00D40077">
      <w:pPr>
        <w:numPr>
          <w:ilvl w:val="0"/>
          <w:numId w:val="21"/>
        </w:numPr>
        <w:tabs>
          <w:tab w:val="clear" w:pos="360"/>
          <w:tab w:val="num" w:pos="453"/>
        </w:tabs>
        <w:spacing w:after="0" w:line="360" w:lineRule="auto"/>
        <w:ind w:left="453" w:right="360" w:hanging="426"/>
        <w:jc w:val="both"/>
        <w:rPr>
          <w:rFonts w:ascii="David" w:hAnsi="David" w:cs="David"/>
        </w:rPr>
      </w:pPr>
      <w:r w:rsidRPr="00F1098F">
        <w:rPr>
          <w:rFonts w:ascii="David" w:hAnsi="David" w:cs="David"/>
          <w:rtl/>
        </w:rPr>
        <w:t xml:space="preserve">המציע או בעל זיקה אליו </w:t>
      </w:r>
      <w:r w:rsidRPr="00F1098F">
        <w:rPr>
          <w:rFonts w:ascii="David" w:hAnsi="David" w:cs="David"/>
          <w:b/>
          <w:bCs/>
          <w:u w:val="single"/>
          <w:rtl/>
        </w:rPr>
        <w:t>הורשעו</w:t>
      </w:r>
      <w:r w:rsidRPr="00F1098F">
        <w:rPr>
          <w:rFonts w:ascii="David" w:hAnsi="David" w:cs="David"/>
          <w:rtl/>
        </w:rPr>
        <w:t xml:space="preserve"> בפסק דין ביותר משתי עבירות </w:t>
      </w:r>
      <w:r w:rsidRPr="00F1098F">
        <w:rPr>
          <w:rFonts w:ascii="David" w:hAnsi="David" w:cs="David"/>
          <w:b/>
          <w:bCs/>
          <w:u w:val="single"/>
          <w:rtl/>
        </w:rPr>
        <w:t>וחלפה שנה אחת</w:t>
      </w:r>
      <w:r w:rsidRPr="00F1098F">
        <w:rPr>
          <w:rFonts w:ascii="David" w:hAnsi="David" w:cs="David"/>
          <w:rtl/>
        </w:rPr>
        <w:t xml:space="preserve"> לפחות ממועד ההרשעה האחרונה ועד למועד ההגשה. </w:t>
      </w:r>
    </w:p>
    <w:p w14:paraId="26AE25AC" w14:textId="77777777" w:rsidR="00D40077" w:rsidRPr="00F1098F" w:rsidRDefault="00D40077" w:rsidP="00D40077">
      <w:pPr>
        <w:numPr>
          <w:ilvl w:val="0"/>
          <w:numId w:val="21"/>
        </w:numPr>
        <w:tabs>
          <w:tab w:val="clear" w:pos="360"/>
          <w:tab w:val="num" w:pos="453"/>
        </w:tabs>
        <w:spacing w:after="0" w:line="360" w:lineRule="auto"/>
        <w:ind w:left="453" w:right="360" w:hanging="426"/>
        <w:jc w:val="both"/>
        <w:rPr>
          <w:rFonts w:ascii="David" w:hAnsi="David" w:cs="David"/>
          <w:rtl/>
        </w:rPr>
      </w:pPr>
      <w:r w:rsidRPr="00F1098F">
        <w:rPr>
          <w:rFonts w:ascii="David" w:hAnsi="David" w:cs="David"/>
          <w:rtl/>
        </w:rPr>
        <w:t xml:space="preserve">המציע או בעל זיקה אליו </w:t>
      </w:r>
      <w:r w:rsidRPr="00F1098F">
        <w:rPr>
          <w:rFonts w:ascii="David" w:hAnsi="David" w:cs="David"/>
          <w:b/>
          <w:bCs/>
          <w:u w:val="single"/>
          <w:rtl/>
        </w:rPr>
        <w:t>הורשעו</w:t>
      </w:r>
      <w:r w:rsidRPr="00F1098F">
        <w:rPr>
          <w:rFonts w:ascii="David" w:hAnsi="David" w:cs="David"/>
          <w:rtl/>
        </w:rPr>
        <w:t xml:space="preserve"> בפסק דין ביותר משתי עבירות </w:t>
      </w:r>
      <w:r w:rsidRPr="00F1098F">
        <w:rPr>
          <w:rFonts w:ascii="David" w:hAnsi="David" w:cs="David"/>
          <w:b/>
          <w:bCs/>
          <w:u w:val="single"/>
          <w:rtl/>
        </w:rPr>
        <w:t>ולא חלפה שנה אחת</w:t>
      </w:r>
      <w:r w:rsidRPr="00F1098F">
        <w:rPr>
          <w:rFonts w:ascii="David" w:hAnsi="David" w:cs="David"/>
          <w:rtl/>
        </w:rPr>
        <w:t xml:space="preserve"> לפחות ממועד ההרשעה האחרונה ועד למועד ההגשה. </w:t>
      </w:r>
    </w:p>
    <w:p w14:paraId="01E7EF63" w14:textId="77777777" w:rsidR="00D40077" w:rsidRPr="00F1098F" w:rsidRDefault="00D40077" w:rsidP="00D40077">
      <w:pPr>
        <w:spacing w:after="0" w:line="360" w:lineRule="auto"/>
        <w:jc w:val="both"/>
        <w:rPr>
          <w:rFonts w:ascii="David" w:hAnsi="David" w:cs="David"/>
          <w:rtl/>
        </w:rPr>
      </w:pPr>
      <w:r w:rsidRPr="00F1098F">
        <w:rPr>
          <w:rFonts w:ascii="David" w:hAnsi="David" w:cs="David"/>
          <w:rtl/>
        </w:rPr>
        <w:t xml:space="preserve">זה שמי, להלן חתימתי ותוכן תצהירי דלעיל אמת. </w:t>
      </w:r>
    </w:p>
    <w:p w14:paraId="39D74969" w14:textId="77777777" w:rsidR="00D40077" w:rsidRPr="00F1098F" w:rsidRDefault="00D40077" w:rsidP="00D40077">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D40077" w:rsidRPr="00F1098F" w14:paraId="376CD680" w14:textId="77777777" w:rsidTr="00614606">
        <w:trPr>
          <w:tblHeader/>
          <w:jc w:val="center"/>
        </w:trPr>
        <w:tc>
          <w:tcPr>
            <w:tcW w:w="2144" w:type="dxa"/>
            <w:tcBorders>
              <w:top w:val="single" w:sz="4" w:space="0" w:color="auto"/>
            </w:tcBorders>
          </w:tcPr>
          <w:p w14:paraId="13280D94"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029D9560" w14:textId="77777777" w:rsidR="00D40077" w:rsidRPr="00F1098F" w:rsidRDefault="00D40077" w:rsidP="00614606">
            <w:pPr>
              <w:spacing w:line="360" w:lineRule="auto"/>
              <w:jc w:val="both"/>
              <w:rPr>
                <w:rFonts w:ascii="David" w:hAnsi="David" w:cs="David"/>
                <w:sz w:val="22"/>
                <w:szCs w:val="22"/>
                <w:rtl/>
              </w:rPr>
            </w:pPr>
          </w:p>
        </w:tc>
        <w:tc>
          <w:tcPr>
            <w:tcW w:w="2409" w:type="dxa"/>
            <w:tcBorders>
              <w:top w:val="single" w:sz="4" w:space="0" w:color="auto"/>
            </w:tcBorders>
          </w:tcPr>
          <w:p w14:paraId="72783699"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שם</w:t>
            </w:r>
          </w:p>
        </w:tc>
        <w:tc>
          <w:tcPr>
            <w:tcW w:w="993" w:type="dxa"/>
          </w:tcPr>
          <w:p w14:paraId="08D38AAB" w14:textId="77777777" w:rsidR="00D40077" w:rsidRPr="00F1098F" w:rsidRDefault="00D40077" w:rsidP="00614606">
            <w:pPr>
              <w:spacing w:line="360" w:lineRule="auto"/>
              <w:jc w:val="both"/>
              <w:rPr>
                <w:rFonts w:ascii="David" w:hAnsi="David" w:cs="David"/>
                <w:sz w:val="22"/>
                <w:szCs w:val="22"/>
                <w:rtl/>
              </w:rPr>
            </w:pPr>
          </w:p>
        </w:tc>
        <w:tc>
          <w:tcPr>
            <w:tcW w:w="2268" w:type="dxa"/>
            <w:tcBorders>
              <w:top w:val="single" w:sz="4" w:space="0" w:color="auto"/>
            </w:tcBorders>
          </w:tcPr>
          <w:p w14:paraId="367B68B6"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656DB1CF" w14:textId="77777777" w:rsidR="00D40077" w:rsidRPr="00F1098F" w:rsidRDefault="00D40077" w:rsidP="00D40077">
      <w:pPr>
        <w:tabs>
          <w:tab w:val="left" w:pos="901"/>
          <w:tab w:val="left" w:pos="1576"/>
          <w:tab w:val="left" w:pos="2137"/>
          <w:tab w:val="left" w:pos="2699"/>
          <w:tab w:val="left" w:pos="3263"/>
          <w:tab w:val="left" w:pos="3824"/>
          <w:tab w:val="left" w:pos="4388"/>
          <w:tab w:val="left" w:pos="4949"/>
          <w:tab w:val="left" w:pos="6075"/>
          <w:tab w:val="left" w:pos="7200"/>
        </w:tabs>
        <w:spacing w:before="160" w:after="0" w:line="360" w:lineRule="auto"/>
        <w:jc w:val="center"/>
        <w:rPr>
          <w:rFonts w:ascii="David" w:hAnsi="David" w:cs="David"/>
          <w:b/>
          <w:bCs/>
          <w:u w:val="single"/>
          <w:rtl/>
        </w:rPr>
      </w:pPr>
      <w:r w:rsidRPr="00F1098F">
        <w:rPr>
          <w:rFonts w:ascii="David" w:hAnsi="David" w:cs="David"/>
          <w:b/>
          <w:bCs/>
          <w:u w:val="single"/>
          <w:rtl/>
        </w:rPr>
        <w:t>אישור עורך הדין</w:t>
      </w:r>
    </w:p>
    <w:p w14:paraId="3C4B2CB7" w14:textId="77777777" w:rsidR="00D40077" w:rsidRPr="00F1098F" w:rsidRDefault="00D40077" w:rsidP="00D40077">
      <w:pPr>
        <w:spacing w:after="0" w:line="360" w:lineRule="auto"/>
        <w:jc w:val="both"/>
        <w:rPr>
          <w:rFonts w:ascii="David" w:hAnsi="David" w:cs="David"/>
          <w:rtl/>
        </w:rPr>
      </w:pPr>
      <w:r w:rsidRPr="00F1098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D40077" w:rsidRPr="00F1098F" w14:paraId="4FDF369D" w14:textId="77777777" w:rsidTr="00614606">
        <w:trPr>
          <w:tblHeader/>
          <w:jc w:val="center"/>
        </w:trPr>
        <w:tc>
          <w:tcPr>
            <w:tcW w:w="1997" w:type="dxa"/>
            <w:tcBorders>
              <w:top w:val="single" w:sz="4" w:space="0" w:color="auto"/>
            </w:tcBorders>
          </w:tcPr>
          <w:p w14:paraId="2AFF2C24"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תאריך</w:t>
            </w:r>
          </w:p>
        </w:tc>
        <w:tc>
          <w:tcPr>
            <w:tcW w:w="1042" w:type="dxa"/>
          </w:tcPr>
          <w:p w14:paraId="1A4D3BBE" w14:textId="77777777" w:rsidR="00D40077" w:rsidRPr="00F1098F" w:rsidRDefault="00D40077" w:rsidP="00614606">
            <w:pPr>
              <w:spacing w:line="360" w:lineRule="auto"/>
              <w:jc w:val="both"/>
              <w:rPr>
                <w:rFonts w:ascii="David" w:hAnsi="David" w:cs="David"/>
                <w:sz w:val="22"/>
                <w:szCs w:val="22"/>
                <w:rtl/>
              </w:rPr>
            </w:pPr>
          </w:p>
        </w:tc>
        <w:tc>
          <w:tcPr>
            <w:tcW w:w="2233" w:type="dxa"/>
            <w:tcBorders>
              <w:top w:val="single" w:sz="4" w:space="0" w:color="auto"/>
            </w:tcBorders>
          </w:tcPr>
          <w:p w14:paraId="1FF9B99F"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מס</w:t>
            </w:r>
            <w:r w:rsidRPr="00F1098F">
              <w:rPr>
                <w:rFonts w:ascii="David" w:hAnsi="David" w:cs="David"/>
                <w:rtl/>
              </w:rPr>
              <w:t xml:space="preserve">' </w:t>
            </w:r>
            <w:r w:rsidRPr="00F1098F">
              <w:rPr>
                <w:rFonts w:ascii="David" w:hAnsi="David" w:cs="David" w:hint="eastAsia"/>
                <w:rtl/>
              </w:rPr>
              <w:t>רישיון</w:t>
            </w:r>
          </w:p>
        </w:tc>
        <w:tc>
          <w:tcPr>
            <w:tcW w:w="915" w:type="dxa"/>
          </w:tcPr>
          <w:p w14:paraId="4A52DB2F" w14:textId="77777777" w:rsidR="00D40077" w:rsidRPr="00F1098F" w:rsidRDefault="00D40077" w:rsidP="00614606">
            <w:pPr>
              <w:spacing w:line="360" w:lineRule="auto"/>
              <w:jc w:val="both"/>
              <w:rPr>
                <w:rFonts w:ascii="David" w:hAnsi="David" w:cs="David"/>
                <w:sz w:val="22"/>
                <w:szCs w:val="22"/>
                <w:rtl/>
              </w:rPr>
            </w:pPr>
          </w:p>
        </w:tc>
        <w:tc>
          <w:tcPr>
            <w:tcW w:w="2119" w:type="dxa"/>
            <w:tcBorders>
              <w:top w:val="single" w:sz="4" w:space="0" w:color="auto"/>
            </w:tcBorders>
          </w:tcPr>
          <w:p w14:paraId="67AF6C6B"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413EF489" w14:textId="77777777" w:rsidR="00D40077" w:rsidRPr="00F1098F" w:rsidRDefault="00D40077" w:rsidP="00D40077">
      <w:pPr>
        <w:spacing w:after="0" w:line="360" w:lineRule="auto"/>
        <w:jc w:val="both"/>
        <w:rPr>
          <w:rFonts w:ascii="David" w:hAnsi="David" w:cs="David"/>
          <w:szCs w:val="24"/>
          <w:rtl/>
        </w:rPr>
      </w:pPr>
    </w:p>
    <w:p w14:paraId="2737FAE5" w14:textId="77777777" w:rsidR="00D40077" w:rsidRPr="00F1098F" w:rsidRDefault="00D40077" w:rsidP="00D40077">
      <w:pPr>
        <w:bidi w:val="0"/>
        <w:spacing w:after="0" w:line="360" w:lineRule="auto"/>
        <w:rPr>
          <w:rFonts w:ascii="David" w:hAnsi="David" w:cs="David"/>
          <w:szCs w:val="24"/>
        </w:rPr>
      </w:pPr>
    </w:p>
    <w:p w14:paraId="29A0F5D7" w14:textId="77777777" w:rsidR="00D40077" w:rsidRPr="00380B0C" w:rsidRDefault="00D40077" w:rsidP="00D40077">
      <w:pPr>
        <w:spacing w:line="360" w:lineRule="auto"/>
        <w:rPr>
          <w:rFonts w:ascii="David" w:hAnsi="David" w:cs="David"/>
          <w:rtl/>
        </w:rPr>
      </w:pPr>
      <w:r w:rsidRPr="00380B0C">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769A6AA6" w14:textId="77777777" w:rsidTr="00614606">
        <w:trPr>
          <w:trHeight w:hRule="exact" w:val="561"/>
          <w:jc w:val="right"/>
        </w:trPr>
        <w:tc>
          <w:tcPr>
            <w:tcW w:w="8916" w:type="dxa"/>
            <w:tcBorders>
              <w:top w:val="nil"/>
              <w:bottom w:val="nil"/>
            </w:tcBorders>
            <w:shd w:val="clear" w:color="auto" w:fill="D9D9D9" w:themeFill="background1" w:themeFillShade="D9"/>
            <w:vAlign w:val="center"/>
          </w:tcPr>
          <w:p w14:paraId="1F03F9FF" w14:textId="77777777" w:rsidR="00D40077" w:rsidRPr="00CA3A51" w:rsidRDefault="00D40077" w:rsidP="00614606">
            <w:pPr>
              <w:pStyle w:val="7"/>
              <w:numPr>
                <w:ilvl w:val="0"/>
                <w:numId w:val="0"/>
              </w:numPr>
              <w:ind w:left="8"/>
              <w:rPr>
                <w:rtl/>
              </w:rPr>
            </w:pPr>
            <w:bookmarkStart w:id="35" w:name="_Toc114132466"/>
            <w:r w:rsidRPr="00CA3A51">
              <w:rPr>
                <w:rFonts w:hint="eastAsia"/>
                <w:rtl/>
              </w:rPr>
              <w:lastRenderedPageBreak/>
              <w:t>נספח</w:t>
            </w:r>
            <w:r w:rsidRPr="00CA3A51">
              <w:rPr>
                <w:rtl/>
              </w:rPr>
              <w:t xml:space="preserve"> </w:t>
            </w:r>
            <w:r w:rsidRPr="00CA3A51">
              <w:rPr>
                <w:rFonts w:hint="cs"/>
                <w:rtl/>
              </w:rPr>
              <w:t>ח</w:t>
            </w:r>
            <w:r w:rsidRPr="00CA3A51">
              <w:rPr>
                <w:rtl/>
              </w:rPr>
              <w:t>'</w:t>
            </w:r>
            <w:bookmarkEnd w:id="35"/>
          </w:p>
        </w:tc>
      </w:tr>
      <w:tr w:rsidR="00D40077" w:rsidRPr="00F1098F" w14:paraId="4B4056CE" w14:textId="77777777" w:rsidTr="00614606">
        <w:trPr>
          <w:trHeight w:hRule="exact" w:val="561"/>
          <w:jc w:val="right"/>
        </w:trPr>
        <w:tc>
          <w:tcPr>
            <w:tcW w:w="8916" w:type="dxa"/>
            <w:tcBorders>
              <w:top w:val="nil"/>
              <w:bottom w:val="nil"/>
            </w:tcBorders>
            <w:shd w:val="clear" w:color="auto" w:fill="1B3461"/>
            <w:vAlign w:val="center"/>
          </w:tcPr>
          <w:p w14:paraId="1CFA594B" w14:textId="77777777" w:rsidR="00D40077" w:rsidRPr="00F1098F" w:rsidRDefault="00D40077" w:rsidP="00614606">
            <w:pPr>
              <w:pStyle w:val="afffd"/>
              <w:spacing w:line="360" w:lineRule="auto"/>
              <w:jc w:val="left"/>
              <w:rPr>
                <w:rFonts w:ascii="David" w:hAnsi="David" w:cs="David"/>
                <w:rtl/>
              </w:rPr>
            </w:pPr>
            <w:r w:rsidRPr="00F1098F">
              <w:rPr>
                <w:rFonts w:ascii="David" w:hAnsi="David" w:cs="David"/>
                <w:b w:val="0"/>
                <w:i/>
                <w:rtl/>
              </w:rPr>
              <w:t>תצהיר בדבר העסקת עובדים עם מוגבלות</w:t>
            </w:r>
          </w:p>
        </w:tc>
      </w:tr>
    </w:tbl>
    <w:p w14:paraId="7E4EFE64" w14:textId="77777777" w:rsidR="00D40077" w:rsidRPr="00F1098F" w:rsidRDefault="00D40077" w:rsidP="00D40077">
      <w:pPr>
        <w:spacing w:before="200" w:after="0" w:line="360" w:lineRule="auto"/>
        <w:jc w:val="both"/>
        <w:rPr>
          <w:rFonts w:ascii="David" w:hAnsi="David" w:cs="David"/>
          <w:rtl/>
        </w:rPr>
      </w:pPr>
      <w:r w:rsidRPr="00F1098F">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7822F33" w14:textId="5924C92B" w:rsidR="00D40077" w:rsidRPr="00F1098F" w:rsidRDefault="00D40077" w:rsidP="00D40077">
      <w:pPr>
        <w:spacing w:after="0" w:line="360" w:lineRule="auto"/>
        <w:jc w:val="both"/>
        <w:rPr>
          <w:rFonts w:ascii="David" w:hAnsi="David" w:cs="David"/>
          <w:rtl/>
        </w:rPr>
      </w:pPr>
      <w:r w:rsidRPr="00F1098F">
        <w:rPr>
          <w:rFonts w:ascii="David" w:hAnsi="David" w:cs="David"/>
          <w:rtl/>
        </w:rPr>
        <w:t>הנני נותן תצהיר זה בשם ___________________ שהוא המציע (להלן: "</w:t>
      </w:r>
      <w:r w:rsidRPr="00F1098F">
        <w:rPr>
          <w:rFonts w:ascii="David" w:hAnsi="David" w:cs="David"/>
          <w:b/>
          <w:bCs/>
          <w:rtl/>
        </w:rPr>
        <w:t>המציע</w:t>
      </w:r>
      <w:r w:rsidRPr="00F1098F">
        <w:rPr>
          <w:rFonts w:ascii="David" w:hAnsi="David" w:cs="David"/>
          <w:rtl/>
        </w:rPr>
        <w:t xml:space="preserve">") במסגרת </w:t>
      </w:r>
      <w:r w:rsidRPr="00F1098F">
        <w:rPr>
          <w:rFonts w:ascii="David" w:hAnsi="David" w:cs="David"/>
          <w:b/>
          <w:bCs/>
          <w:rtl/>
        </w:rPr>
        <w:t xml:space="preserve">קול קורא פומבי מס' </w:t>
      </w:r>
      <w:sdt>
        <w:sdtPr>
          <w:rPr>
            <w:rFonts w:ascii="David" w:hAnsi="David" w:cs="David"/>
            <w:b/>
            <w:bCs/>
            <w:rtl/>
          </w:rPr>
          <w:alias w:val="כותרת"/>
          <w:tag w:val=""/>
          <w:id w:val="261649783"/>
          <w:placeholder>
            <w:docPart w:val="D555B4906CD94371BC6F20336B118249"/>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rtl/>
            </w:rPr>
            <w:t>133/2022</w:t>
          </w:r>
        </w:sdtContent>
      </w:sdt>
      <w:r w:rsidRPr="00F1098F">
        <w:rPr>
          <w:rFonts w:ascii="David" w:hAnsi="David" w:cs="David"/>
          <w:b/>
          <w:bCs/>
          <w:rtl/>
        </w:rPr>
        <w:t xml:space="preserve"> למתן שירותי </w:t>
      </w:r>
      <w:sdt>
        <w:sdtPr>
          <w:rPr>
            <w:rFonts w:ascii="David" w:hAnsi="David" w:cs="David"/>
            <w:b/>
            <w:bCs/>
            <w:rtl/>
          </w:rPr>
          <w:alias w:val="נושא"/>
          <w:tag w:val=""/>
          <w:id w:val="2031912784"/>
          <w:placeholder>
            <w:docPart w:val="7BB9073506BE4FA5A5D327688CBCE2BD"/>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b/>
              <w:bCs/>
              <w:rtl/>
            </w:rPr>
            <w:t>למימון מחקרים בתחומי האנרגיה ומדעי האדמה והים</w:t>
          </w:r>
        </w:sdtContent>
      </w:sdt>
      <w:r w:rsidRPr="00F1098F">
        <w:rPr>
          <w:rFonts w:ascii="David" w:hAnsi="David" w:cs="David"/>
          <w:b/>
          <w:bCs/>
          <w:rtl/>
        </w:rPr>
        <w:t xml:space="preserve">, </w:t>
      </w:r>
      <w:r w:rsidRPr="00F1098F">
        <w:rPr>
          <w:rFonts w:ascii="David" w:hAnsi="David" w:cs="David"/>
          <w:rtl/>
        </w:rPr>
        <w:t xml:space="preserve">שפורסם על ידי משרד האנרגיה. אני מצהיר/ה כי הנני מוסמך/ת לתת תצהיר זה בשם המציע. </w:t>
      </w:r>
    </w:p>
    <w:p w14:paraId="18598E86" w14:textId="77777777" w:rsidR="00D40077" w:rsidRPr="00F1098F" w:rsidRDefault="00D40077" w:rsidP="00D40077">
      <w:pPr>
        <w:spacing w:after="0" w:line="360" w:lineRule="auto"/>
        <w:jc w:val="both"/>
        <w:rPr>
          <w:rFonts w:ascii="David" w:hAnsi="David" w:cs="David"/>
          <w:u w:val="single"/>
          <w:rtl/>
        </w:rPr>
      </w:pPr>
      <w:r w:rsidRPr="00F1098F">
        <w:rPr>
          <w:rFonts w:ascii="David" w:hAnsi="David" w:cs="David"/>
          <w:u w:val="single"/>
          <w:rtl/>
        </w:rPr>
        <w:t xml:space="preserve">(סמן </w:t>
      </w:r>
      <w:r w:rsidRPr="00F1098F">
        <w:rPr>
          <w:rFonts w:ascii="David" w:hAnsi="David" w:cs="David"/>
          <w:u w:val="single"/>
        </w:rPr>
        <w:t>x</w:t>
      </w:r>
      <w:r w:rsidRPr="00F1098F">
        <w:rPr>
          <w:rFonts w:ascii="David" w:hAnsi="David" w:cs="David"/>
          <w:u w:val="single"/>
          <w:rtl/>
        </w:rPr>
        <w:t xml:space="preserve"> במשבצת המתאימה):</w:t>
      </w:r>
    </w:p>
    <w:p w14:paraId="3EBD59BC" w14:textId="77777777" w:rsidR="00D40077" w:rsidRPr="00F1098F" w:rsidRDefault="00D40077" w:rsidP="00D40077">
      <w:pPr>
        <w:numPr>
          <w:ilvl w:val="0"/>
          <w:numId w:val="21"/>
        </w:numPr>
        <w:spacing w:after="0" w:line="360" w:lineRule="auto"/>
        <w:jc w:val="both"/>
        <w:rPr>
          <w:rFonts w:ascii="David" w:hAnsi="David" w:cs="David"/>
        </w:rPr>
      </w:pPr>
      <w:r w:rsidRPr="00F1098F">
        <w:rPr>
          <w:rFonts w:ascii="David" w:hAnsi="David" w:cs="David" w:hint="eastAsia"/>
          <w:rtl/>
        </w:rPr>
        <w:t>הוראות</w:t>
      </w:r>
      <w:r w:rsidRPr="00F1098F">
        <w:rPr>
          <w:rFonts w:ascii="David" w:hAnsi="David" w:cs="David"/>
          <w:rtl/>
        </w:rPr>
        <w:t xml:space="preserve"> </w:t>
      </w:r>
      <w:r w:rsidRPr="00F1098F">
        <w:rPr>
          <w:rFonts w:ascii="David" w:hAnsi="David" w:cs="David" w:hint="eastAsia"/>
          <w:rtl/>
        </w:rPr>
        <w:t>סעיף</w:t>
      </w:r>
      <w:r w:rsidRPr="00F1098F">
        <w:rPr>
          <w:rFonts w:ascii="David" w:hAnsi="David" w:cs="David"/>
          <w:rtl/>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tl/>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 </w:t>
      </w:r>
      <w:r w:rsidRPr="00F1098F">
        <w:rPr>
          <w:rFonts w:ascii="David" w:hAnsi="David" w:cs="David" w:hint="eastAsia"/>
          <w:rtl/>
        </w:rPr>
        <w:t>לא</w:t>
      </w:r>
      <w:r w:rsidRPr="00F1098F">
        <w:rPr>
          <w:rFonts w:ascii="David" w:hAnsi="David" w:cs="David"/>
          <w:rtl/>
        </w:rPr>
        <w:t xml:space="preserve"> </w:t>
      </w:r>
      <w:r w:rsidRPr="00F1098F">
        <w:rPr>
          <w:rFonts w:ascii="David" w:hAnsi="David" w:cs="David" w:hint="eastAsia"/>
          <w:rtl/>
        </w:rPr>
        <w:t>חלות</w:t>
      </w:r>
      <w:r w:rsidRPr="00F1098F">
        <w:rPr>
          <w:rFonts w:ascii="David" w:hAnsi="David" w:cs="David"/>
          <w:rtl/>
        </w:rPr>
        <w:t xml:space="preserve"> </w:t>
      </w:r>
      <w:r w:rsidRPr="00F1098F">
        <w:rPr>
          <w:rFonts w:ascii="David" w:hAnsi="David" w:cs="David" w:hint="eastAsia"/>
          <w:rtl/>
        </w:rPr>
        <w:t>על</w:t>
      </w:r>
      <w:r w:rsidRPr="00F1098F">
        <w:rPr>
          <w:rFonts w:ascii="David" w:hAnsi="David" w:cs="David"/>
          <w:rtl/>
        </w:rPr>
        <w:t xml:space="preserve"> </w:t>
      </w:r>
      <w:r w:rsidRPr="00F1098F">
        <w:rPr>
          <w:rFonts w:ascii="David" w:hAnsi="David" w:cs="David" w:hint="eastAsia"/>
          <w:rtl/>
        </w:rPr>
        <w:t>המציע</w:t>
      </w:r>
      <w:r w:rsidRPr="00F1098F">
        <w:rPr>
          <w:rFonts w:ascii="David" w:hAnsi="David" w:cs="David"/>
          <w:rtl/>
        </w:rPr>
        <w:t>.</w:t>
      </w:r>
    </w:p>
    <w:p w14:paraId="01285DD6" w14:textId="77777777" w:rsidR="00D40077" w:rsidRPr="00F1098F" w:rsidRDefault="00D40077" w:rsidP="00D40077">
      <w:pPr>
        <w:numPr>
          <w:ilvl w:val="0"/>
          <w:numId w:val="21"/>
        </w:numPr>
        <w:spacing w:after="0" w:line="360" w:lineRule="auto"/>
        <w:ind w:left="0" w:firstLine="0"/>
        <w:jc w:val="both"/>
        <w:rPr>
          <w:rFonts w:ascii="David" w:hAnsi="David" w:cs="David"/>
        </w:rPr>
      </w:pPr>
      <w:r w:rsidRPr="00F1098F">
        <w:rPr>
          <w:rFonts w:ascii="David" w:hAnsi="David" w:cs="David" w:hint="eastAsia"/>
          <w:rtl/>
        </w:rPr>
        <w:t>הוראות</w:t>
      </w:r>
      <w:r w:rsidRPr="00F1098F">
        <w:rPr>
          <w:rFonts w:ascii="David" w:hAnsi="David" w:cs="David"/>
          <w:rtl/>
        </w:rPr>
        <w:t xml:space="preserve"> </w:t>
      </w:r>
      <w:r w:rsidRPr="00F1098F">
        <w:rPr>
          <w:rFonts w:ascii="David" w:hAnsi="David" w:cs="David" w:hint="eastAsia"/>
          <w:rtl/>
        </w:rPr>
        <w:t>סעיף</w:t>
      </w:r>
      <w:r w:rsidRPr="00F1098F">
        <w:rPr>
          <w:rFonts w:ascii="David" w:hAnsi="David" w:cs="David"/>
          <w:rtl/>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tl/>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 חלות על המציע והוא מקיים </w:t>
      </w:r>
    </w:p>
    <w:p w14:paraId="04A49ABC" w14:textId="77777777" w:rsidR="00D40077" w:rsidRPr="00F1098F" w:rsidRDefault="00D40077" w:rsidP="00D40077">
      <w:pPr>
        <w:spacing w:after="0" w:line="360" w:lineRule="auto"/>
        <w:jc w:val="both"/>
        <w:rPr>
          <w:rFonts w:ascii="David" w:hAnsi="David" w:cs="David"/>
        </w:rPr>
      </w:pPr>
      <w:r w:rsidRPr="00F1098F">
        <w:rPr>
          <w:rFonts w:ascii="David" w:hAnsi="David" w:cs="David"/>
          <w:rtl/>
        </w:rPr>
        <w:t xml:space="preserve">   אותן. </w:t>
      </w:r>
    </w:p>
    <w:p w14:paraId="39D0D66C" w14:textId="77777777" w:rsidR="00D40077" w:rsidRPr="00F1098F" w:rsidRDefault="00D40077" w:rsidP="00D40077">
      <w:pPr>
        <w:spacing w:after="0" w:line="360" w:lineRule="auto"/>
        <w:jc w:val="both"/>
        <w:rPr>
          <w:rFonts w:ascii="David" w:hAnsi="David" w:cs="David"/>
          <w:rtl/>
        </w:rPr>
      </w:pPr>
      <w:r w:rsidRPr="00F1098F">
        <w:rPr>
          <w:rFonts w:ascii="David" w:hAnsi="David" w:cs="David"/>
          <w:u w:val="single"/>
          <w:rtl/>
        </w:rPr>
        <w:t xml:space="preserve">(במקרה </w:t>
      </w:r>
      <w:r w:rsidRPr="00F1098F">
        <w:rPr>
          <w:rFonts w:ascii="David" w:hAnsi="David" w:cs="David" w:hint="eastAsia"/>
          <w:u w:val="single"/>
          <w:rtl/>
        </w:rPr>
        <w:t>שהוראות</w:t>
      </w:r>
      <w:r w:rsidRPr="00F1098F">
        <w:rPr>
          <w:rFonts w:ascii="David" w:hAnsi="David" w:cs="David"/>
          <w:u w:val="single"/>
          <w:rtl/>
        </w:rPr>
        <w:t xml:space="preserve"> </w:t>
      </w:r>
      <w:r w:rsidRPr="00F1098F">
        <w:rPr>
          <w:rFonts w:ascii="David" w:hAnsi="David" w:cs="David" w:hint="eastAsia"/>
          <w:u w:val="single"/>
          <w:rtl/>
        </w:rPr>
        <w:t>סעיף</w:t>
      </w:r>
      <w:r w:rsidRPr="00F1098F">
        <w:rPr>
          <w:rFonts w:ascii="David" w:hAnsi="David" w:cs="David"/>
          <w:u w:val="single"/>
          <w:rtl/>
        </w:rPr>
        <w:t xml:space="preserve"> 9 </w:t>
      </w:r>
      <w:r w:rsidRPr="00F1098F">
        <w:rPr>
          <w:rFonts w:ascii="David" w:hAnsi="David" w:cs="David" w:hint="eastAsia"/>
          <w:u w:val="single"/>
          <w:rtl/>
        </w:rPr>
        <w:t>לחוק</w:t>
      </w:r>
      <w:r w:rsidRPr="00F1098F">
        <w:rPr>
          <w:rFonts w:ascii="David" w:hAnsi="David" w:cs="David"/>
          <w:u w:val="single"/>
          <w:rtl/>
        </w:rPr>
        <w:t xml:space="preserve"> </w:t>
      </w:r>
      <w:r w:rsidRPr="00F1098F">
        <w:rPr>
          <w:rFonts w:ascii="David" w:hAnsi="David" w:cs="David" w:hint="eastAsia"/>
          <w:u w:val="single"/>
          <w:rtl/>
        </w:rPr>
        <w:t>שוויון</w:t>
      </w:r>
      <w:r w:rsidRPr="00F1098F">
        <w:rPr>
          <w:rFonts w:ascii="David" w:hAnsi="David" w:cs="David"/>
          <w:u w:val="single"/>
          <w:rtl/>
        </w:rPr>
        <w:t xml:space="preserve"> </w:t>
      </w:r>
      <w:r w:rsidRPr="00F1098F">
        <w:rPr>
          <w:rFonts w:ascii="David" w:hAnsi="David" w:cs="David" w:hint="eastAsia"/>
          <w:u w:val="single"/>
          <w:rtl/>
        </w:rPr>
        <w:t>זכויות</w:t>
      </w:r>
      <w:r w:rsidRPr="00F1098F">
        <w:rPr>
          <w:rFonts w:ascii="David" w:hAnsi="David" w:cs="David"/>
          <w:u w:val="single"/>
          <w:rtl/>
        </w:rPr>
        <w:t xml:space="preserve"> </w:t>
      </w:r>
      <w:r w:rsidRPr="00F1098F">
        <w:rPr>
          <w:rFonts w:ascii="David" w:hAnsi="David" w:cs="David" w:hint="eastAsia"/>
          <w:u w:val="single"/>
          <w:rtl/>
        </w:rPr>
        <w:t>לאנשים</w:t>
      </w:r>
      <w:r w:rsidRPr="00F1098F">
        <w:rPr>
          <w:rFonts w:ascii="David" w:hAnsi="David" w:cs="David"/>
          <w:u w:val="single"/>
          <w:rtl/>
        </w:rPr>
        <w:t xml:space="preserve"> </w:t>
      </w:r>
      <w:r w:rsidRPr="00F1098F">
        <w:rPr>
          <w:rFonts w:ascii="David" w:hAnsi="David" w:cs="David" w:hint="eastAsia"/>
          <w:u w:val="single"/>
          <w:rtl/>
        </w:rPr>
        <w:t>עם</w:t>
      </w:r>
      <w:r w:rsidRPr="00F1098F">
        <w:rPr>
          <w:rFonts w:ascii="David" w:hAnsi="David" w:cs="David"/>
          <w:u w:val="single"/>
          <w:rtl/>
        </w:rPr>
        <w:t xml:space="preserve"> </w:t>
      </w:r>
      <w:r w:rsidRPr="00F1098F">
        <w:rPr>
          <w:rFonts w:ascii="David" w:hAnsi="David" w:cs="David" w:hint="eastAsia"/>
          <w:u w:val="single"/>
          <w:rtl/>
        </w:rPr>
        <w:t>מוגבלות</w:t>
      </w:r>
      <w:r w:rsidRPr="00F1098F">
        <w:rPr>
          <w:rFonts w:ascii="David" w:hAnsi="David" w:cs="David"/>
          <w:u w:val="single"/>
          <w:rtl/>
        </w:rPr>
        <w:t xml:space="preserve">, </w:t>
      </w:r>
      <w:r w:rsidRPr="00F1098F">
        <w:rPr>
          <w:rFonts w:ascii="David" w:hAnsi="David" w:cs="David" w:hint="eastAsia"/>
          <w:u w:val="single"/>
          <w:rtl/>
        </w:rPr>
        <w:t>התשנ</w:t>
      </w:r>
      <w:r w:rsidRPr="00F1098F">
        <w:rPr>
          <w:rFonts w:ascii="David" w:hAnsi="David" w:cs="David"/>
          <w:u w:val="single"/>
          <w:rtl/>
        </w:rPr>
        <w:t>"</w:t>
      </w:r>
      <w:r w:rsidRPr="00F1098F">
        <w:rPr>
          <w:rFonts w:ascii="David" w:hAnsi="David" w:cs="David" w:hint="eastAsia"/>
          <w:u w:val="single"/>
          <w:rtl/>
        </w:rPr>
        <w:t>ח</w:t>
      </w:r>
      <w:r w:rsidRPr="00F1098F">
        <w:rPr>
          <w:rFonts w:ascii="David" w:hAnsi="David" w:cs="David"/>
          <w:u w:val="single"/>
          <w:rtl/>
        </w:rPr>
        <w:t xml:space="preserve"> 1998 </w:t>
      </w:r>
      <w:r w:rsidRPr="00F1098F">
        <w:rPr>
          <w:rFonts w:ascii="David" w:hAnsi="David" w:cs="David" w:hint="eastAsia"/>
          <w:b/>
          <w:bCs/>
          <w:u w:val="single"/>
          <w:rtl/>
        </w:rPr>
        <w:t>חלות</w:t>
      </w:r>
      <w:r w:rsidRPr="00F1098F">
        <w:rPr>
          <w:rFonts w:ascii="David" w:hAnsi="David" w:cs="David"/>
          <w:b/>
          <w:bCs/>
          <w:u w:val="single"/>
          <w:rtl/>
        </w:rPr>
        <w:t xml:space="preserve"> </w:t>
      </w:r>
      <w:r w:rsidRPr="00F1098F">
        <w:rPr>
          <w:rFonts w:ascii="David" w:hAnsi="David" w:cs="David" w:hint="eastAsia"/>
          <w:b/>
          <w:bCs/>
          <w:u w:val="single"/>
          <w:rtl/>
        </w:rPr>
        <w:t>על</w:t>
      </w:r>
      <w:r w:rsidRPr="00F1098F">
        <w:rPr>
          <w:rFonts w:ascii="David" w:hAnsi="David" w:cs="David"/>
          <w:b/>
          <w:bCs/>
          <w:u w:val="single"/>
          <w:rtl/>
        </w:rPr>
        <w:t xml:space="preserve"> </w:t>
      </w:r>
      <w:r w:rsidRPr="00F1098F">
        <w:rPr>
          <w:rFonts w:ascii="David" w:hAnsi="David" w:cs="David" w:hint="eastAsia"/>
          <w:b/>
          <w:bCs/>
          <w:u w:val="single"/>
          <w:rtl/>
        </w:rPr>
        <w:t>המציע</w:t>
      </w:r>
      <w:r w:rsidRPr="00F1098F">
        <w:rPr>
          <w:rFonts w:ascii="David" w:hAnsi="David" w:cs="David"/>
          <w:u w:val="single"/>
          <w:rtl/>
        </w:rPr>
        <w:t xml:space="preserve"> נדרש לסמן </w:t>
      </w:r>
      <w:r w:rsidRPr="00F1098F">
        <w:rPr>
          <w:rFonts w:ascii="David" w:hAnsi="David" w:cs="David"/>
          <w:u w:val="single"/>
        </w:rPr>
        <w:t>x</w:t>
      </w:r>
      <w:r w:rsidRPr="00F1098F">
        <w:rPr>
          <w:rFonts w:ascii="David" w:hAnsi="David" w:cs="David"/>
          <w:u w:val="single"/>
          <w:rtl/>
        </w:rPr>
        <w:t xml:space="preserve"> במשבצת המתאימה)</w:t>
      </w:r>
      <w:r w:rsidRPr="00F1098F">
        <w:rPr>
          <w:rFonts w:ascii="David" w:hAnsi="David" w:cs="David"/>
          <w:rtl/>
        </w:rPr>
        <w:t>:</w:t>
      </w:r>
    </w:p>
    <w:p w14:paraId="1BBEAE15" w14:textId="77777777" w:rsidR="00D40077" w:rsidRPr="00F1098F" w:rsidRDefault="00D40077" w:rsidP="00D40077">
      <w:pPr>
        <w:numPr>
          <w:ilvl w:val="0"/>
          <w:numId w:val="21"/>
        </w:numPr>
        <w:spacing w:after="0" w:line="360" w:lineRule="auto"/>
        <w:jc w:val="both"/>
        <w:rPr>
          <w:rFonts w:ascii="David" w:hAnsi="David" w:cs="David"/>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מעסיק</w:t>
      </w:r>
      <w:r w:rsidRPr="00F1098F">
        <w:rPr>
          <w:rFonts w:ascii="David" w:hAnsi="David" w:cs="David"/>
          <w:rtl/>
        </w:rPr>
        <w:t xml:space="preserve"> </w:t>
      </w:r>
      <w:r w:rsidRPr="00F1098F">
        <w:rPr>
          <w:rFonts w:ascii="David" w:hAnsi="David" w:cs="David" w:hint="eastAsia"/>
          <w:rtl/>
        </w:rPr>
        <w:t>פחות</w:t>
      </w:r>
      <w:r w:rsidRPr="00F1098F">
        <w:rPr>
          <w:rFonts w:ascii="David" w:hAnsi="David" w:cs="David"/>
          <w:rtl/>
        </w:rPr>
        <w:t xml:space="preserve"> </w:t>
      </w:r>
      <w:r w:rsidRPr="00F1098F">
        <w:rPr>
          <w:rFonts w:ascii="David" w:hAnsi="David" w:cs="David" w:hint="eastAsia"/>
          <w:rtl/>
        </w:rPr>
        <w:t>מ</w:t>
      </w:r>
      <w:r w:rsidRPr="00F1098F">
        <w:rPr>
          <w:rFonts w:ascii="David" w:hAnsi="David" w:cs="David"/>
          <w:rtl/>
        </w:rPr>
        <w:t xml:space="preserve">-100 </w:t>
      </w:r>
      <w:r w:rsidRPr="00F1098F">
        <w:rPr>
          <w:rFonts w:ascii="David" w:hAnsi="David" w:cs="David" w:hint="eastAsia"/>
          <w:rtl/>
        </w:rPr>
        <w:t>עובדים</w:t>
      </w:r>
      <w:r w:rsidRPr="00F1098F">
        <w:rPr>
          <w:rFonts w:ascii="David" w:hAnsi="David" w:cs="David"/>
          <w:rtl/>
        </w:rPr>
        <w:t>.</w:t>
      </w:r>
    </w:p>
    <w:p w14:paraId="7D2922BC" w14:textId="77777777" w:rsidR="00D40077" w:rsidRPr="00F1098F" w:rsidRDefault="00D40077" w:rsidP="00D40077">
      <w:pPr>
        <w:numPr>
          <w:ilvl w:val="0"/>
          <w:numId w:val="21"/>
        </w:numPr>
        <w:spacing w:after="0" w:line="360" w:lineRule="auto"/>
        <w:jc w:val="both"/>
        <w:rPr>
          <w:rFonts w:ascii="David" w:hAnsi="David" w:cs="David"/>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מעסיק</w:t>
      </w:r>
      <w:r w:rsidRPr="00F1098F">
        <w:rPr>
          <w:rFonts w:ascii="David" w:hAnsi="David" w:cs="David"/>
          <w:rtl/>
        </w:rPr>
        <w:t xml:space="preserve"> 100 </w:t>
      </w:r>
      <w:r w:rsidRPr="00F1098F">
        <w:rPr>
          <w:rFonts w:ascii="David" w:hAnsi="David" w:cs="David" w:hint="eastAsia"/>
          <w:rtl/>
        </w:rPr>
        <w:t>עובדים</w:t>
      </w:r>
      <w:r w:rsidRPr="00F1098F">
        <w:rPr>
          <w:rFonts w:ascii="David" w:hAnsi="David" w:cs="David"/>
          <w:rtl/>
        </w:rPr>
        <w:t xml:space="preserve"> </w:t>
      </w:r>
      <w:r w:rsidRPr="00F1098F">
        <w:rPr>
          <w:rFonts w:ascii="David" w:hAnsi="David" w:cs="David" w:hint="eastAsia"/>
          <w:rtl/>
        </w:rPr>
        <w:t>או</w:t>
      </w:r>
      <w:r w:rsidRPr="00F1098F">
        <w:rPr>
          <w:rFonts w:ascii="David" w:hAnsi="David" w:cs="David"/>
          <w:rtl/>
        </w:rPr>
        <w:t xml:space="preserve"> </w:t>
      </w:r>
      <w:r w:rsidRPr="00F1098F">
        <w:rPr>
          <w:rFonts w:ascii="David" w:hAnsi="David" w:cs="David" w:hint="eastAsia"/>
          <w:rtl/>
        </w:rPr>
        <w:t>יותר</w:t>
      </w:r>
      <w:r w:rsidRPr="00F1098F">
        <w:rPr>
          <w:rFonts w:ascii="David" w:hAnsi="David" w:cs="David"/>
          <w:rtl/>
        </w:rPr>
        <w:t>.</w:t>
      </w:r>
    </w:p>
    <w:p w14:paraId="2E266E99" w14:textId="77777777" w:rsidR="00D40077" w:rsidRPr="00F1098F" w:rsidRDefault="00D40077" w:rsidP="00D40077">
      <w:pPr>
        <w:spacing w:before="120" w:after="0" w:line="360" w:lineRule="auto"/>
        <w:jc w:val="both"/>
        <w:rPr>
          <w:rFonts w:ascii="David" w:hAnsi="David" w:cs="David"/>
          <w:rtl/>
        </w:rPr>
      </w:pPr>
      <w:r w:rsidRPr="00F1098F">
        <w:rPr>
          <w:rFonts w:ascii="David" w:hAnsi="David" w:cs="David"/>
          <w:u w:val="single"/>
          <w:rtl/>
        </w:rPr>
        <w:t xml:space="preserve">(במקרה </w:t>
      </w:r>
      <w:r w:rsidRPr="00F1098F">
        <w:rPr>
          <w:rFonts w:ascii="David" w:hAnsi="David" w:cs="David" w:hint="eastAsia"/>
          <w:u w:val="single"/>
          <w:rtl/>
        </w:rPr>
        <w:t>שהמציע</w:t>
      </w:r>
      <w:r w:rsidRPr="00F1098F">
        <w:rPr>
          <w:rFonts w:ascii="David" w:hAnsi="David" w:cs="David"/>
          <w:u w:val="single"/>
          <w:rtl/>
        </w:rPr>
        <w:t xml:space="preserve"> </w:t>
      </w:r>
      <w:r w:rsidRPr="00F1098F">
        <w:rPr>
          <w:rFonts w:ascii="David" w:hAnsi="David" w:cs="David" w:hint="eastAsia"/>
          <w:u w:val="single"/>
          <w:rtl/>
        </w:rPr>
        <w:t>מעסיק</w:t>
      </w:r>
      <w:r w:rsidRPr="00F1098F">
        <w:rPr>
          <w:rFonts w:ascii="David" w:hAnsi="David" w:cs="David"/>
          <w:u w:val="single"/>
          <w:rtl/>
        </w:rPr>
        <w:t xml:space="preserve"> 100 </w:t>
      </w:r>
      <w:r w:rsidRPr="00F1098F">
        <w:rPr>
          <w:rFonts w:ascii="David" w:hAnsi="David" w:cs="David" w:hint="eastAsia"/>
          <w:u w:val="single"/>
          <w:rtl/>
        </w:rPr>
        <w:t>עובדים</w:t>
      </w:r>
      <w:r w:rsidRPr="00F1098F">
        <w:rPr>
          <w:rFonts w:ascii="David" w:hAnsi="David" w:cs="David"/>
          <w:u w:val="single"/>
          <w:rtl/>
        </w:rPr>
        <w:t xml:space="preserve"> </w:t>
      </w:r>
      <w:r w:rsidRPr="00F1098F">
        <w:rPr>
          <w:rFonts w:ascii="David" w:hAnsi="David" w:cs="David" w:hint="eastAsia"/>
          <w:u w:val="single"/>
          <w:rtl/>
        </w:rPr>
        <w:t>או</w:t>
      </w:r>
      <w:r w:rsidRPr="00F1098F">
        <w:rPr>
          <w:rFonts w:ascii="David" w:hAnsi="David" w:cs="David"/>
          <w:u w:val="single"/>
          <w:rtl/>
        </w:rPr>
        <w:t xml:space="preserve"> </w:t>
      </w:r>
      <w:r w:rsidRPr="00F1098F">
        <w:rPr>
          <w:rFonts w:ascii="David" w:hAnsi="David" w:cs="David" w:hint="eastAsia"/>
          <w:u w:val="single"/>
          <w:rtl/>
        </w:rPr>
        <w:t>יותר</w:t>
      </w:r>
      <w:r w:rsidRPr="00F1098F">
        <w:rPr>
          <w:rFonts w:ascii="David" w:hAnsi="David" w:cs="David"/>
          <w:u w:val="single"/>
          <w:rtl/>
        </w:rPr>
        <w:t xml:space="preserve"> </w:t>
      </w:r>
      <w:r w:rsidRPr="00F1098F">
        <w:rPr>
          <w:rFonts w:ascii="David" w:hAnsi="David" w:cs="David" w:hint="eastAsia"/>
          <w:u w:val="single"/>
          <w:rtl/>
        </w:rPr>
        <w:t>נדרש</w:t>
      </w:r>
      <w:r w:rsidRPr="00F1098F">
        <w:rPr>
          <w:rFonts w:ascii="David" w:hAnsi="David" w:cs="David"/>
          <w:u w:val="single"/>
          <w:rtl/>
        </w:rPr>
        <w:t xml:space="preserve"> </w:t>
      </w:r>
      <w:r w:rsidRPr="00F1098F">
        <w:rPr>
          <w:rFonts w:ascii="David" w:hAnsi="David" w:cs="David" w:hint="eastAsia"/>
          <w:u w:val="single"/>
          <w:rtl/>
        </w:rPr>
        <w:t>לסמן</w:t>
      </w:r>
      <w:r w:rsidRPr="00F1098F">
        <w:rPr>
          <w:rFonts w:ascii="David" w:hAnsi="David" w:cs="David"/>
          <w:u w:val="single"/>
        </w:rPr>
        <w:t xml:space="preserve"> x </w:t>
      </w:r>
      <w:r w:rsidRPr="00F1098F">
        <w:rPr>
          <w:rFonts w:ascii="David" w:hAnsi="David" w:cs="David" w:hint="eastAsia"/>
          <w:u w:val="single"/>
          <w:rtl/>
        </w:rPr>
        <w:t>במשבצת</w:t>
      </w:r>
      <w:r w:rsidRPr="00F1098F">
        <w:rPr>
          <w:rFonts w:ascii="David" w:hAnsi="David" w:cs="David"/>
          <w:u w:val="single"/>
          <w:rtl/>
        </w:rPr>
        <w:t xml:space="preserve"> </w:t>
      </w:r>
      <w:r w:rsidRPr="00F1098F">
        <w:rPr>
          <w:rFonts w:ascii="David" w:hAnsi="David" w:cs="David" w:hint="eastAsia"/>
          <w:u w:val="single"/>
          <w:rtl/>
        </w:rPr>
        <w:t>המתאימה</w:t>
      </w:r>
      <w:r w:rsidRPr="00F1098F">
        <w:rPr>
          <w:rFonts w:ascii="David" w:hAnsi="David" w:cs="David"/>
          <w:u w:val="single"/>
          <w:rtl/>
        </w:rPr>
        <w:t>)</w:t>
      </w:r>
      <w:r w:rsidRPr="00F1098F">
        <w:rPr>
          <w:rFonts w:ascii="David" w:hAnsi="David" w:cs="David"/>
          <w:rtl/>
        </w:rPr>
        <w:t>:</w:t>
      </w:r>
    </w:p>
    <w:p w14:paraId="136DB76E" w14:textId="77777777" w:rsidR="00D40077" w:rsidRPr="00F1098F" w:rsidRDefault="00D40077" w:rsidP="00D40077">
      <w:pPr>
        <w:numPr>
          <w:ilvl w:val="0"/>
          <w:numId w:val="21"/>
        </w:numPr>
        <w:spacing w:after="0" w:line="360" w:lineRule="auto"/>
        <w:jc w:val="both"/>
        <w:rPr>
          <w:rFonts w:ascii="David" w:hAnsi="David" w:cs="David"/>
        </w:rPr>
      </w:pPr>
      <w:r w:rsidRPr="00F1098F">
        <w:rPr>
          <w:rFonts w:ascii="David" w:hAnsi="David" w:cs="David"/>
          <w:rtl/>
        </w:rPr>
        <w:t xml:space="preserve"> המציע מתחייב כי ככל שיזכה בקול קורא יפנה למנהל הכללי של משרד העבודה והרווחה והשירותים החברתיים לשם</w:t>
      </w:r>
      <w:r w:rsidRPr="00F1098F">
        <w:rPr>
          <w:rFonts w:ascii="David" w:hAnsi="David" w:cs="David"/>
        </w:rPr>
        <w:t xml:space="preserve"> </w:t>
      </w:r>
      <w:r w:rsidRPr="00F1098F">
        <w:rPr>
          <w:rFonts w:ascii="David" w:hAnsi="David" w:cs="David" w:hint="eastAsia"/>
          <w:rtl/>
        </w:rPr>
        <w:t>בחינת</w:t>
      </w:r>
      <w:r w:rsidRPr="00F1098F">
        <w:rPr>
          <w:rFonts w:ascii="David" w:hAnsi="David" w:cs="David"/>
        </w:rPr>
        <w:t xml:space="preserve"> </w:t>
      </w:r>
      <w:r w:rsidRPr="00F1098F">
        <w:rPr>
          <w:rFonts w:ascii="David" w:hAnsi="David" w:cs="David" w:hint="eastAsia"/>
          <w:rtl/>
        </w:rPr>
        <w:t>יישום</w:t>
      </w:r>
      <w:r w:rsidRPr="00F1098F">
        <w:rPr>
          <w:rFonts w:ascii="David" w:hAnsi="David" w:cs="David"/>
        </w:rPr>
        <w:t xml:space="preserve"> </w:t>
      </w:r>
      <w:r w:rsidRPr="00F1098F">
        <w:rPr>
          <w:rFonts w:ascii="David" w:hAnsi="David" w:cs="David" w:hint="eastAsia"/>
          <w:rtl/>
        </w:rPr>
        <w:t>חובותיו</w:t>
      </w:r>
      <w:r w:rsidRPr="00F1098F">
        <w:rPr>
          <w:rFonts w:ascii="David" w:hAnsi="David" w:cs="David"/>
        </w:rPr>
        <w:t xml:space="preserve"> </w:t>
      </w:r>
      <w:r w:rsidRPr="00F1098F">
        <w:rPr>
          <w:rFonts w:ascii="David" w:hAnsi="David" w:cs="David" w:hint="eastAsia"/>
          <w:rtl/>
        </w:rPr>
        <w:t>לפי</w:t>
      </w:r>
      <w:r w:rsidRPr="00F1098F">
        <w:rPr>
          <w:rFonts w:ascii="David" w:hAnsi="David" w:cs="David"/>
        </w:rPr>
        <w:t xml:space="preserve"> </w:t>
      </w:r>
      <w:r w:rsidRPr="00F1098F">
        <w:rPr>
          <w:rFonts w:ascii="David" w:hAnsi="David" w:cs="David" w:hint="eastAsia"/>
          <w:rtl/>
        </w:rPr>
        <w:t>סעיף</w:t>
      </w:r>
      <w:r w:rsidRPr="00F1098F">
        <w:rPr>
          <w:rFonts w:ascii="David" w:hAnsi="David" w:cs="David"/>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w:t>
      </w:r>
      <w:r w:rsidRPr="00F1098F">
        <w:rPr>
          <w:rFonts w:ascii="David" w:hAnsi="David" w:cs="David"/>
        </w:rPr>
        <w:t>,</w:t>
      </w:r>
      <w:r w:rsidRPr="00F1098F">
        <w:rPr>
          <w:rFonts w:ascii="David" w:hAnsi="David" w:cs="David"/>
          <w:rtl/>
        </w:rPr>
        <w:t xml:space="preserve"> ובמקרה</w:t>
      </w:r>
      <w:r w:rsidRPr="00F1098F">
        <w:rPr>
          <w:rFonts w:ascii="David" w:hAnsi="David" w:cs="David"/>
        </w:rPr>
        <w:t xml:space="preserve"> </w:t>
      </w:r>
      <w:r w:rsidRPr="00F1098F">
        <w:rPr>
          <w:rFonts w:ascii="David" w:hAnsi="David" w:cs="David" w:hint="eastAsia"/>
          <w:rtl/>
        </w:rPr>
        <w:t>הצורך</w:t>
      </w:r>
      <w:r w:rsidRPr="00F1098F">
        <w:rPr>
          <w:rFonts w:ascii="David" w:hAnsi="David" w:cs="David"/>
        </w:rPr>
        <w:t>–</w:t>
      </w:r>
      <w:r w:rsidRPr="00F1098F">
        <w:rPr>
          <w:rFonts w:ascii="David" w:hAnsi="David" w:cs="David"/>
          <w:rtl/>
        </w:rPr>
        <w:t xml:space="preserve"> לשם</w:t>
      </w:r>
      <w:r w:rsidRPr="00F1098F">
        <w:rPr>
          <w:rFonts w:ascii="David" w:hAnsi="David" w:cs="David"/>
        </w:rPr>
        <w:t xml:space="preserve"> </w:t>
      </w:r>
      <w:r w:rsidRPr="00F1098F">
        <w:rPr>
          <w:rFonts w:ascii="David" w:hAnsi="David" w:cs="David" w:hint="eastAsia"/>
          <w:rtl/>
        </w:rPr>
        <w:t>קבלת</w:t>
      </w:r>
      <w:r w:rsidRPr="00F1098F">
        <w:rPr>
          <w:rFonts w:ascii="David" w:hAnsi="David" w:cs="David"/>
          <w:rtl/>
        </w:rPr>
        <w:t xml:space="preserve"> </w:t>
      </w:r>
      <w:r w:rsidRPr="00F1098F">
        <w:rPr>
          <w:rFonts w:ascii="David" w:hAnsi="David" w:cs="David" w:hint="eastAsia"/>
          <w:rtl/>
        </w:rPr>
        <w:t>הנחיות</w:t>
      </w:r>
      <w:r w:rsidRPr="00F1098F">
        <w:rPr>
          <w:rFonts w:ascii="David" w:hAnsi="David" w:cs="David"/>
        </w:rPr>
        <w:t xml:space="preserve"> </w:t>
      </w:r>
      <w:r w:rsidRPr="00F1098F">
        <w:rPr>
          <w:rFonts w:ascii="David" w:hAnsi="David" w:cs="David" w:hint="eastAsia"/>
          <w:rtl/>
        </w:rPr>
        <w:t>בקשר</w:t>
      </w:r>
      <w:r w:rsidRPr="00F1098F">
        <w:rPr>
          <w:rFonts w:ascii="David" w:hAnsi="David" w:cs="David"/>
        </w:rPr>
        <w:t xml:space="preserve"> </w:t>
      </w:r>
      <w:r w:rsidRPr="00F1098F">
        <w:rPr>
          <w:rFonts w:ascii="David" w:hAnsi="David" w:cs="David" w:hint="eastAsia"/>
          <w:rtl/>
        </w:rPr>
        <w:t>ליישומן</w:t>
      </w:r>
      <w:r w:rsidRPr="00F1098F">
        <w:rPr>
          <w:rFonts w:ascii="David" w:hAnsi="David" w:cs="David"/>
        </w:rPr>
        <w:t>.</w:t>
      </w:r>
    </w:p>
    <w:p w14:paraId="7322B440" w14:textId="77777777" w:rsidR="00D40077" w:rsidRPr="00F1098F" w:rsidRDefault="00D40077" w:rsidP="00D40077">
      <w:pPr>
        <w:numPr>
          <w:ilvl w:val="0"/>
          <w:numId w:val="21"/>
        </w:numPr>
        <w:spacing w:after="0" w:line="360" w:lineRule="auto"/>
        <w:jc w:val="both"/>
        <w:rPr>
          <w:rFonts w:ascii="David" w:hAnsi="David" w:cs="David"/>
          <w:rtl/>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התחייב</w:t>
      </w:r>
      <w:r w:rsidRPr="00F1098F">
        <w:rPr>
          <w:rFonts w:ascii="David" w:hAnsi="David" w:cs="David"/>
          <w:rtl/>
        </w:rPr>
        <w:t xml:space="preserve"> </w:t>
      </w:r>
      <w:r w:rsidRPr="00F1098F">
        <w:rPr>
          <w:rFonts w:ascii="David" w:hAnsi="David" w:cs="David" w:hint="eastAsia"/>
          <w:rtl/>
        </w:rPr>
        <w:t>בעבר</w:t>
      </w:r>
      <w:r w:rsidRPr="00F1098F">
        <w:rPr>
          <w:rFonts w:ascii="David" w:hAnsi="David" w:cs="David"/>
          <w:rtl/>
        </w:rPr>
        <w:t xml:space="preserve"> </w:t>
      </w:r>
      <w:r w:rsidRPr="00F1098F">
        <w:rPr>
          <w:rFonts w:ascii="David" w:hAnsi="David" w:cs="David" w:hint="eastAsia"/>
          <w:rtl/>
        </w:rPr>
        <w:t>לפנות</w:t>
      </w:r>
      <w:r w:rsidRPr="00F1098F">
        <w:rPr>
          <w:rFonts w:ascii="David" w:hAnsi="David" w:cs="David"/>
          <w:rtl/>
        </w:rPr>
        <w:t xml:space="preserve"> </w:t>
      </w:r>
      <w:r w:rsidRPr="00F1098F">
        <w:rPr>
          <w:rFonts w:ascii="David" w:hAnsi="David" w:cs="David" w:hint="eastAsia"/>
          <w:rtl/>
        </w:rPr>
        <w:t>למנהל</w:t>
      </w:r>
      <w:r w:rsidRPr="00F1098F">
        <w:rPr>
          <w:rFonts w:ascii="David" w:hAnsi="David" w:cs="David"/>
          <w:rtl/>
        </w:rPr>
        <w:t xml:space="preserve"> </w:t>
      </w:r>
      <w:r w:rsidRPr="00F1098F">
        <w:rPr>
          <w:rFonts w:ascii="David" w:hAnsi="David" w:cs="David" w:hint="eastAsia"/>
          <w:rtl/>
        </w:rPr>
        <w:t>הכללי</w:t>
      </w:r>
      <w:r w:rsidRPr="00F1098F">
        <w:rPr>
          <w:rFonts w:ascii="David" w:hAnsi="David" w:cs="David"/>
          <w:rtl/>
        </w:rPr>
        <w:t xml:space="preserve"> </w:t>
      </w:r>
      <w:r w:rsidRPr="00F1098F">
        <w:rPr>
          <w:rFonts w:ascii="David" w:hAnsi="David" w:cs="David" w:hint="eastAsia"/>
          <w:rtl/>
        </w:rPr>
        <w:t>של</w:t>
      </w:r>
      <w:r w:rsidRPr="00F1098F">
        <w:rPr>
          <w:rFonts w:ascii="David" w:hAnsi="David" w:cs="David"/>
          <w:rtl/>
        </w:rPr>
        <w:t xml:space="preserve"> </w:t>
      </w:r>
      <w:r w:rsidRPr="00F1098F">
        <w:rPr>
          <w:rFonts w:ascii="David" w:hAnsi="David" w:cs="David" w:hint="eastAsia"/>
          <w:rtl/>
        </w:rPr>
        <w:t>משרד</w:t>
      </w:r>
      <w:r w:rsidRPr="00F1098F">
        <w:rPr>
          <w:rFonts w:ascii="David" w:hAnsi="David" w:cs="David"/>
          <w:rtl/>
        </w:rPr>
        <w:t xml:space="preserve"> </w:t>
      </w:r>
      <w:r w:rsidRPr="00F1098F">
        <w:rPr>
          <w:rFonts w:ascii="David" w:hAnsi="David" w:cs="David" w:hint="eastAsia"/>
          <w:rtl/>
        </w:rPr>
        <w:t>העבודה</w:t>
      </w:r>
      <w:r w:rsidRPr="00F1098F">
        <w:rPr>
          <w:rFonts w:ascii="David" w:hAnsi="David" w:cs="David"/>
          <w:rtl/>
        </w:rPr>
        <w:t xml:space="preserve"> </w:t>
      </w:r>
      <w:r w:rsidRPr="00F1098F">
        <w:rPr>
          <w:rFonts w:ascii="David" w:hAnsi="David" w:cs="David" w:hint="eastAsia"/>
          <w:rtl/>
        </w:rPr>
        <w:t>והרווחה</w:t>
      </w:r>
      <w:r w:rsidRPr="00F1098F">
        <w:rPr>
          <w:rFonts w:ascii="David" w:hAnsi="David" w:cs="David"/>
          <w:rtl/>
        </w:rPr>
        <w:t xml:space="preserve"> </w:t>
      </w:r>
      <w:r w:rsidRPr="00F1098F">
        <w:rPr>
          <w:rFonts w:ascii="David" w:hAnsi="David" w:cs="David" w:hint="eastAsia"/>
          <w:rtl/>
        </w:rPr>
        <w:t>והשירותים</w:t>
      </w:r>
      <w:r w:rsidRPr="00F1098F">
        <w:rPr>
          <w:rFonts w:ascii="David" w:hAnsi="David" w:cs="David"/>
          <w:rtl/>
        </w:rPr>
        <w:t xml:space="preserve"> </w:t>
      </w:r>
      <w:r w:rsidRPr="00F1098F">
        <w:rPr>
          <w:rFonts w:ascii="David" w:hAnsi="David" w:cs="David" w:hint="eastAsia"/>
          <w:rtl/>
        </w:rPr>
        <w:t>החברתיים</w:t>
      </w:r>
      <w:r w:rsidRPr="00F1098F">
        <w:rPr>
          <w:rFonts w:ascii="David" w:hAnsi="David" w:cs="David"/>
          <w:rtl/>
        </w:rPr>
        <w:t xml:space="preserve"> </w:t>
      </w:r>
      <w:r w:rsidRPr="00F1098F">
        <w:rPr>
          <w:rFonts w:ascii="David" w:hAnsi="David" w:cs="David" w:hint="eastAsia"/>
          <w:rtl/>
        </w:rPr>
        <w:t>לשם</w:t>
      </w:r>
      <w:r w:rsidRPr="00F1098F">
        <w:rPr>
          <w:rFonts w:ascii="David" w:hAnsi="David" w:cs="David"/>
          <w:rtl/>
        </w:rPr>
        <w:t xml:space="preserve"> </w:t>
      </w:r>
      <w:r w:rsidRPr="00F1098F">
        <w:rPr>
          <w:rFonts w:ascii="David" w:hAnsi="David" w:cs="David" w:hint="eastAsia"/>
          <w:rtl/>
        </w:rPr>
        <w:t>בחינת</w:t>
      </w:r>
      <w:r w:rsidRPr="00F1098F">
        <w:rPr>
          <w:rFonts w:ascii="David" w:hAnsi="David" w:cs="David"/>
          <w:rtl/>
        </w:rPr>
        <w:t xml:space="preserve"> </w:t>
      </w:r>
      <w:r w:rsidRPr="00F1098F">
        <w:rPr>
          <w:rFonts w:ascii="David" w:hAnsi="David" w:cs="David" w:hint="eastAsia"/>
          <w:rtl/>
        </w:rPr>
        <w:t>יישום</w:t>
      </w:r>
      <w:r w:rsidRPr="00F1098F">
        <w:rPr>
          <w:rFonts w:ascii="David" w:hAnsi="David" w:cs="David"/>
        </w:rPr>
        <w:t xml:space="preserve"> </w:t>
      </w:r>
      <w:r w:rsidRPr="00F1098F">
        <w:rPr>
          <w:rFonts w:ascii="David" w:hAnsi="David" w:cs="David" w:hint="eastAsia"/>
          <w:rtl/>
        </w:rPr>
        <w:t>חובותיו</w:t>
      </w:r>
      <w:r w:rsidRPr="00F1098F">
        <w:rPr>
          <w:rFonts w:ascii="David" w:hAnsi="David" w:cs="David"/>
        </w:rPr>
        <w:t xml:space="preserve"> </w:t>
      </w:r>
      <w:r w:rsidRPr="00F1098F">
        <w:rPr>
          <w:rFonts w:ascii="David" w:hAnsi="David" w:cs="David" w:hint="eastAsia"/>
          <w:rtl/>
        </w:rPr>
        <w:t>לפי</w:t>
      </w:r>
      <w:r w:rsidRPr="00F1098F">
        <w:rPr>
          <w:rFonts w:ascii="David" w:hAnsi="David" w:cs="David"/>
        </w:rPr>
        <w:t xml:space="preserve"> </w:t>
      </w:r>
      <w:r w:rsidRPr="00F1098F">
        <w:rPr>
          <w:rFonts w:ascii="David" w:hAnsi="David" w:cs="David" w:hint="eastAsia"/>
          <w:rtl/>
        </w:rPr>
        <w:t>סעיף</w:t>
      </w:r>
      <w:r w:rsidRPr="00F1098F">
        <w:rPr>
          <w:rFonts w:ascii="David" w:hAnsi="David" w:cs="David"/>
        </w:rPr>
        <w:t xml:space="preserve"> 9 </w:t>
      </w:r>
      <w:r w:rsidRPr="00F1098F">
        <w:rPr>
          <w:rFonts w:ascii="David" w:hAnsi="David" w:cs="David" w:hint="eastAsia"/>
          <w:rtl/>
        </w:rPr>
        <w:t>לחוק</w:t>
      </w:r>
      <w:r w:rsidRPr="00F1098F">
        <w:rPr>
          <w:rFonts w:ascii="David" w:hAnsi="David" w:cs="David"/>
          <w:rtl/>
        </w:rPr>
        <w:t xml:space="preserve"> </w:t>
      </w:r>
      <w:r w:rsidRPr="00F1098F">
        <w:rPr>
          <w:rFonts w:ascii="David" w:hAnsi="David" w:cs="David" w:hint="eastAsia"/>
          <w:rtl/>
        </w:rPr>
        <w:t>שוויון</w:t>
      </w:r>
      <w:r w:rsidRPr="00F1098F">
        <w:rPr>
          <w:rFonts w:ascii="David" w:hAnsi="David" w:cs="David"/>
        </w:rPr>
        <w:t xml:space="preserve"> </w:t>
      </w:r>
      <w:r w:rsidRPr="00F1098F">
        <w:rPr>
          <w:rFonts w:ascii="David" w:hAnsi="David" w:cs="David" w:hint="eastAsia"/>
          <w:rtl/>
        </w:rPr>
        <w:t>זכויות</w:t>
      </w:r>
      <w:r w:rsidRPr="00F1098F">
        <w:rPr>
          <w:rFonts w:ascii="David" w:hAnsi="David" w:cs="David"/>
          <w:rtl/>
        </w:rPr>
        <w:t xml:space="preserve"> </w:t>
      </w:r>
      <w:r w:rsidRPr="00F1098F">
        <w:rPr>
          <w:rFonts w:ascii="David" w:hAnsi="David" w:cs="David" w:hint="eastAsia"/>
          <w:rtl/>
        </w:rPr>
        <w:t>לאנשים</w:t>
      </w:r>
      <w:r w:rsidRPr="00F1098F">
        <w:rPr>
          <w:rFonts w:ascii="David" w:hAnsi="David" w:cs="David"/>
          <w:rtl/>
        </w:rPr>
        <w:t xml:space="preserve"> </w:t>
      </w:r>
      <w:r w:rsidRPr="00F1098F">
        <w:rPr>
          <w:rFonts w:ascii="David" w:hAnsi="David" w:cs="David" w:hint="eastAsia"/>
          <w:rtl/>
        </w:rPr>
        <w:t>עם</w:t>
      </w:r>
      <w:r w:rsidRPr="00F1098F">
        <w:rPr>
          <w:rFonts w:ascii="David" w:hAnsi="David" w:cs="David"/>
          <w:rtl/>
        </w:rPr>
        <w:t xml:space="preserve"> </w:t>
      </w:r>
      <w:r w:rsidRPr="00F1098F">
        <w:rPr>
          <w:rFonts w:ascii="David" w:hAnsi="David" w:cs="David" w:hint="eastAsia"/>
          <w:rtl/>
        </w:rPr>
        <w:t>מוגבלות</w:t>
      </w:r>
      <w:r w:rsidRPr="00F1098F">
        <w:rPr>
          <w:rFonts w:ascii="David" w:hAnsi="David" w:cs="David"/>
          <w:rtl/>
        </w:rPr>
        <w:t xml:space="preserve">, </w:t>
      </w:r>
      <w:r w:rsidRPr="00F1098F">
        <w:rPr>
          <w:rFonts w:ascii="David" w:hAnsi="David" w:cs="David" w:hint="eastAsia"/>
          <w:rtl/>
        </w:rPr>
        <w:t>התשנ</w:t>
      </w:r>
      <w:r w:rsidRPr="00F1098F">
        <w:rPr>
          <w:rFonts w:ascii="David" w:hAnsi="David" w:cs="David"/>
          <w:rtl/>
        </w:rPr>
        <w:t>"</w:t>
      </w:r>
      <w:r w:rsidRPr="00F1098F">
        <w:rPr>
          <w:rFonts w:ascii="David" w:hAnsi="David" w:cs="David" w:hint="eastAsia"/>
          <w:rtl/>
        </w:rPr>
        <w:t>ח</w:t>
      </w:r>
      <w:r w:rsidRPr="00F1098F">
        <w:rPr>
          <w:rFonts w:ascii="David" w:hAnsi="David" w:cs="David"/>
          <w:rtl/>
        </w:rPr>
        <w:t xml:space="preserve"> 1998, הוא פנה כאמור ואם קיבל הנחיות ליישום חובותיו </w:t>
      </w:r>
      <w:r w:rsidRPr="00F1098F">
        <w:rPr>
          <w:rFonts w:ascii="David" w:hAnsi="David" w:cs="David"/>
          <w:b/>
          <w:bCs/>
          <w:rtl/>
        </w:rPr>
        <w:t>פעל ליישומן</w:t>
      </w:r>
      <w:r w:rsidRPr="00F1098F">
        <w:rPr>
          <w:rFonts w:ascii="David" w:hAnsi="David" w:cs="David"/>
          <w:rtl/>
        </w:rPr>
        <w:t xml:space="preserve"> (במקרה שהמציע התחייב בעבר לבצע פנייה זו ונעשתה עמו התקשרות שלגביה נתן התחייבות זו).</w:t>
      </w:r>
    </w:p>
    <w:p w14:paraId="1569EB6C" w14:textId="77777777" w:rsidR="00D40077" w:rsidRPr="00F1098F" w:rsidRDefault="00D40077" w:rsidP="00D40077">
      <w:pPr>
        <w:spacing w:after="0" w:line="360" w:lineRule="auto"/>
        <w:rPr>
          <w:rFonts w:ascii="David" w:hAnsi="David" w:cs="David"/>
          <w:rtl/>
        </w:rPr>
      </w:pPr>
      <w:r w:rsidRPr="00F1098F">
        <w:rPr>
          <w:rFonts w:ascii="David" w:hAnsi="David" w:cs="David" w:hint="eastAsia"/>
          <w:rtl/>
        </w:rPr>
        <w:t>המציע</w:t>
      </w:r>
      <w:r w:rsidRPr="00F1098F">
        <w:rPr>
          <w:rFonts w:ascii="David" w:hAnsi="David" w:cs="David"/>
          <w:rtl/>
        </w:rPr>
        <w:t xml:space="preserve"> </w:t>
      </w:r>
      <w:r w:rsidRPr="00F1098F">
        <w:rPr>
          <w:rFonts w:ascii="David" w:hAnsi="David" w:cs="David" w:hint="eastAsia"/>
          <w:rtl/>
        </w:rPr>
        <w:t>מתחייב</w:t>
      </w:r>
      <w:r w:rsidRPr="00F1098F">
        <w:rPr>
          <w:rFonts w:ascii="David" w:hAnsi="David" w:cs="David"/>
          <w:rtl/>
        </w:rPr>
        <w:t xml:space="preserve"> </w:t>
      </w:r>
      <w:r w:rsidRPr="00F1098F">
        <w:rPr>
          <w:rFonts w:ascii="David" w:hAnsi="David" w:cs="David" w:hint="eastAsia"/>
          <w:rtl/>
        </w:rPr>
        <w:t>להעביר</w:t>
      </w:r>
      <w:r w:rsidRPr="00F1098F">
        <w:rPr>
          <w:rFonts w:ascii="David" w:hAnsi="David" w:cs="David"/>
          <w:rtl/>
        </w:rPr>
        <w:t xml:space="preserve"> </w:t>
      </w:r>
      <w:r w:rsidRPr="00F1098F">
        <w:rPr>
          <w:rFonts w:ascii="David" w:hAnsi="David" w:cs="David" w:hint="eastAsia"/>
          <w:rtl/>
        </w:rPr>
        <w:t>העתק</w:t>
      </w:r>
      <w:r w:rsidRPr="00F1098F">
        <w:rPr>
          <w:rFonts w:ascii="David" w:hAnsi="David" w:cs="David"/>
          <w:rtl/>
        </w:rPr>
        <w:t xml:space="preserve"> </w:t>
      </w:r>
      <w:r w:rsidRPr="00F1098F">
        <w:rPr>
          <w:rFonts w:ascii="David" w:hAnsi="David" w:cs="David" w:hint="eastAsia"/>
          <w:rtl/>
        </w:rPr>
        <w:t>מהתצהיר</w:t>
      </w:r>
      <w:r w:rsidRPr="00F1098F">
        <w:rPr>
          <w:rFonts w:ascii="David" w:hAnsi="David" w:cs="David"/>
          <w:rtl/>
        </w:rPr>
        <w:t xml:space="preserve"> </w:t>
      </w:r>
      <w:r w:rsidRPr="00F1098F">
        <w:rPr>
          <w:rFonts w:ascii="David" w:hAnsi="David" w:cs="David" w:hint="eastAsia"/>
          <w:rtl/>
        </w:rPr>
        <w:t>שמסר</w:t>
      </w:r>
      <w:r w:rsidRPr="00F1098F">
        <w:rPr>
          <w:rFonts w:ascii="David" w:hAnsi="David" w:cs="David"/>
          <w:rtl/>
        </w:rPr>
        <w:t xml:space="preserve"> </w:t>
      </w:r>
      <w:r w:rsidRPr="00F1098F">
        <w:rPr>
          <w:rFonts w:ascii="David" w:hAnsi="David" w:cs="David" w:hint="eastAsia"/>
          <w:rtl/>
        </w:rPr>
        <w:t>לפי</w:t>
      </w:r>
      <w:r w:rsidRPr="00F1098F">
        <w:rPr>
          <w:rFonts w:ascii="David" w:hAnsi="David" w:cs="David"/>
          <w:rtl/>
        </w:rPr>
        <w:t xml:space="preserve"> </w:t>
      </w:r>
      <w:r w:rsidRPr="00F1098F">
        <w:rPr>
          <w:rFonts w:ascii="David" w:hAnsi="David" w:cs="David" w:hint="eastAsia"/>
          <w:rtl/>
        </w:rPr>
        <w:t>פסקה</w:t>
      </w:r>
      <w:r w:rsidRPr="00F1098F">
        <w:rPr>
          <w:rFonts w:ascii="David" w:hAnsi="David" w:cs="David"/>
          <w:rtl/>
        </w:rPr>
        <w:t xml:space="preserve"> </w:t>
      </w:r>
      <w:r w:rsidRPr="00F1098F">
        <w:rPr>
          <w:rFonts w:ascii="David" w:hAnsi="David" w:cs="David" w:hint="eastAsia"/>
          <w:rtl/>
        </w:rPr>
        <w:t>זו</w:t>
      </w:r>
      <w:r w:rsidRPr="00F1098F">
        <w:rPr>
          <w:rFonts w:ascii="David" w:hAnsi="David" w:cs="David"/>
          <w:rtl/>
        </w:rPr>
        <w:t xml:space="preserve"> </w:t>
      </w:r>
      <w:r w:rsidRPr="00F1098F">
        <w:rPr>
          <w:rFonts w:ascii="David" w:hAnsi="David" w:cs="David" w:hint="eastAsia"/>
          <w:rtl/>
        </w:rPr>
        <w:t>למנהל</w:t>
      </w:r>
      <w:r w:rsidRPr="00F1098F">
        <w:rPr>
          <w:rFonts w:ascii="David" w:hAnsi="David" w:cs="David"/>
          <w:rtl/>
        </w:rPr>
        <w:t xml:space="preserve"> </w:t>
      </w:r>
      <w:r w:rsidRPr="00F1098F">
        <w:rPr>
          <w:rFonts w:ascii="David" w:hAnsi="David" w:cs="David" w:hint="eastAsia"/>
          <w:rtl/>
        </w:rPr>
        <w:t>הכללי</w:t>
      </w:r>
      <w:r w:rsidRPr="00F1098F">
        <w:rPr>
          <w:rFonts w:ascii="David" w:hAnsi="David" w:cs="David"/>
          <w:rtl/>
        </w:rPr>
        <w:t xml:space="preserve"> </w:t>
      </w:r>
      <w:r w:rsidRPr="00F1098F">
        <w:rPr>
          <w:rFonts w:ascii="David" w:hAnsi="David" w:cs="David" w:hint="eastAsia"/>
          <w:rtl/>
        </w:rPr>
        <w:t>של</w:t>
      </w:r>
      <w:r w:rsidRPr="00F1098F">
        <w:rPr>
          <w:rFonts w:ascii="David" w:hAnsi="David" w:cs="David"/>
          <w:rtl/>
        </w:rPr>
        <w:t xml:space="preserve"> </w:t>
      </w:r>
      <w:r w:rsidRPr="00F1098F">
        <w:rPr>
          <w:rFonts w:ascii="David" w:hAnsi="David" w:cs="David" w:hint="eastAsia"/>
          <w:rtl/>
        </w:rPr>
        <w:t>משרד</w:t>
      </w:r>
      <w:r w:rsidRPr="00F1098F">
        <w:rPr>
          <w:rFonts w:ascii="David" w:hAnsi="David" w:cs="David"/>
          <w:rtl/>
        </w:rPr>
        <w:t xml:space="preserve"> </w:t>
      </w:r>
      <w:r w:rsidRPr="00F1098F">
        <w:rPr>
          <w:rFonts w:ascii="David" w:hAnsi="David" w:cs="David" w:hint="eastAsia"/>
          <w:rtl/>
        </w:rPr>
        <w:t>העבודה</w:t>
      </w:r>
      <w:r w:rsidRPr="00F1098F">
        <w:rPr>
          <w:rFonts w:ascii="David" w:hAnsi="David" w:cs="David"/>
          <w:rtl/>
        </w:rPr>
        <w:t xml:space="preserve"> </w:t>
      </w:r>
      <w:r w:rsidRPr="00F1098F">
        <w:rPr>
          <w:rFonts w:ascii="David" w:hAnsi="David" w:cs="David" w:hint="eastAsia"/>
          <w:rtl/>
        </w:rPr>
        <w:t>הרווחה</w:t>
      </w:r>
      <w:r w:rsidRPr="00F1098F">
        <w:rPr>
          <w:rFonts w:ascii="David" w:hAnsi="David" w:cs="David"/>
          <w:rtl/>
        </w:rPr>
        <w:t xml:space="preserve"> </w:t>
      </w:r>
      <w:r w:rsidRPr="00F1098F">
        <w:rPr>
          <w:rFonts w:ascii="David" w:hAnsi="David" w:cs="David" w:hint="eastAsia"/>
          <w:rtl/>
        </w:rPr>
        <w:t>והשירותים</w:t>
      </w:r>
      <w:r w:rsidRPr="00F1098F">
        <w:rPr>
          <w:rFonts w:ascii="David" w:hAnsi="David" w:cs="David"/>
          <w:rtl/>
        </w:rPr>
        <w:t xml:space="preserve"> </w:t>
      </w:r>
      <w:r w:rsidRPr="00F1098F">
        <w:rPr>
          <w:rFonts w:ascii="David" w:hAnsi="David" w:cs="David" w:hint="eastAsia"/>
          <w:rtl/>
        </w:rPr>
        <w:t>החברתיים</w:t>
      </w:r>
      <w:r w:rsidRPr="00F1098F">
        <w:rPr>
          <w:rFonts w:ascii="David" w:hAnsi="David" w:cs="David"/>
          <w:rtl/>
        </w:rPr>
        <w:t xml:space="preserve">, </w:t>
      </w:r>
      <w:r w:rsidRPr="00F1098F">
        <w:rPr>
          <w:rFonts w:ascii="David" w:hAnsi="David" w:cs="David" w:hint="eastAsia"/>
          <w:rtl/>
        </w:rPr>
        <w:t>בתוך</w:t>
      </w:r>
      <w:r w:rsidRPr="00F1098F">
        <w:rPr>
          <w:rFonts w:ascii="David" w:hAnsi="David" w:cs="David"/>
          <w:rtl/>
        </w:rPr>
        <w:t xml:space="preserve"> 30 </w:t>
      </w:r>
      <w:r w:rsidRPr="00F1098F">
        <w:rPr>
          <w:rFonts w:ascii="David" w:hAnsi="David" w:cs="David" w:hint="eastAsia"/>
          <w:rtl/>
        </w:rPr>
        <w:t>ימים</w:t>
      </w:r>
      <w:r w:rsidRPr="00F1098F">
        <w:rPr>
          <w:rFonts w:ascii="David" w:hAnsi="David" w:cs="David"/>
          <w:rtl/>
        </w:rPr>
        <w:t xml:space="preserve"> </w:t>
      </w:r>
      <w:r w:rsidRPr="00F1098F">
        <w:rPr>
          <w:rFonts w:ascii="David" w:hAnsi="David" w:cs="David" w:hint="eastAsia"/>
          <w:rtl/>
        </w:rPr>
        <w:t>ממועד</w:t>
      </w:r>
      <w:r w:rsidRPr="00F1098F">
        <w:rPr>
          <w:rFonts w:ascii="David" w:hAnsi="David" w:cs="David"/>
          <w:rtl/>
        </w:rPr>
        <w:t xml:space="preserve"> </w:t>
      </w:r>
      <w:r w:rsidRPr="00F1098F">
        <w:rPr>
          <w:rFonts w:ascii="David" w:hAnsi="David" w:cs="David" w:hint="eastAsia"/>
          <w:rtl/>
        </w:rPr>
        <w:t>ההתקשרות</w:t>
      </w:r>
      <w:r w:rsidRPr="00F1098F">
        <w:rPr>
          <w:rFonts w:ascii="David" w:hAnsi="David" w:cs="David"/>
          <w:rtl/>
        </w:rPr>
        <w:t>.</w:t>
      </w:r>
    </w:p>
    <w:p w14:paraId="1B793E91" w14:textId="77777777" w:rsidR="00D40077" w:rsidRPr="00F1098F" w:rsidRDefault="00D40077" w:rsidP="00D40077">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9"/>
        <w:gridCol w:w="2246"/>
        <w:gridCol w:w="913"/>
        <w:gridCol w:w="2115"/>
      </w:tblGrid>
      <w:tr w:rsidR="00D40077" w:rsidRPr="00F1098F" w14:paraId="36C1A050" w14:textId="77777777" w:rsidTr="00614606">
        <w:trPr>
          <w:tblHeader/>
          <w:jc w:val="center"/>
        </w:trPr>
        <w:tc>
          <w:tcPr>
            <w:tcW w:w="2144" w:type="dxa"/>
            <w:tcBorders>
              <w:top w:val="single" w:sz="4" w:space="0" w:color="auto"/>
            </w:tcBorders>
          </w:tcPr>
          <w:p w14:paraId="1561FA39"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6AC9235D" w14:textId="77777777" w:rsidR="00D40077" w:rsidRPr="00F1098F" w:rsidRDefault="00D40077" w:rsidP="00614606">
            <w:pPr>
              <w:spacing w:line="360" w:lineRule="auto"/>
              <w:jc w:val="both"/>
              <w:rPr>
                <w:rFonts w:ascii="David" w:hAnsi="David" w:cs="David"/>
                <w:sz w:val="22"/>
                <w:szCs w:val="22"/>
                <w:rtl/>
              </w:rPr>
            </w:pPr>
          </w:p>
        </w:tc>
        <w:tc>
          <w:tcPr>
            <w:tcW w:w="2409" w:type="dxa"/>
            <w:tcBorders>
              <w:top w:val="single" w:sz="4" w:space="0" w:color="auto"/>
            </w:tcBorders>
          </w:tcPr>
          <w:p w14:paraId="415E8BA4"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שם</w:t>
            </w:r>
            <w:r w:rsidRPr="00F1098F">
              <w:rPr>
                <w:rFonts w:ascii="David" w:hAnsi="David" w:cs="David"/>
                <w:rtl/>
              </w:rPr>
              <w:t xml:space="preserve"> </w:t>
            </w:r>
            <w:r w:rsidRPr="00F1098F">
              <w:rPr>
                <w:rFonts w:ascii="David" w:hAnsi="David" w:cs="David" w:hint="eastAsia"/>
                <w:rtl/>
              </w:rPr>
              <w:t>מורשה</w:t>
            </w:r>
            <w:r w:rsidRPr="00F1098F">
              <w:rPr>
                <w:rFonts w:ascii="David" w:hAnsi="David" w:cs="David"/>
                <w:rtl/>
              </w:rPr>
              <w:t xml:space="preserve"> </w:t>
            </w:r>
            <w:r w:rsidRPr="00F1098F">
              <w:rPr>
                <w:rFonts w:ascii="David" w:hAnsi="David" w:cs="David" w:hint="eastAsia"/>
                <w:rtl/>
              </w:rPr>
              <w:t>החתימה</w:t>
            </w:r>
          </w:p>
        </w:tc>
        <w:tc>
          <w:tcPr>
            <w:tcW w:w="993" w:type="dxa"/>
          </w:tcPr>
          <w:p w14:paraId="631FD8EF" w14:textId="77777777" w:rsidR="00D40077" w:rsidRPr="00F1098F" w:rsidRDefault="00D40077" w:rsidP="00614606">
            <w:pPr>
              <w:spacing w:line="360" w:lineRule="auto"/>
              <w:jc w:val="both"/>
              <w:rPr>
                <w:rFonts w:ascii="David" w:hAnsi="David" w:cs="David"/>
                <w:sz w:val="22"/>
                <w:szCs w:val="22"/>
                <w:rtl/>
              </w:rPr>
            </w:pPr>
          </w:p>
        </w:tc>
        <w:tc>
          <w:tcPr>
            <w:tcW w:w="2268" w:type="dxa"/>
            <w:tcBorders>
              <w:top w:val="single" w:sz="4" w:space="0" w:color="auto"/>
            </w:tcBorders>
          </w:tcPr>
          <w:p w14:paraId="57D2382B"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3D2FFCF9" w14:textId="77777777" w:rsidR="00D40077" w:rsidRPr="00F1098F" w:rsidRDefault="00D40077" w:rsidP="00D40077">
      <w:pPr>
        <w:tabs>
          <w:tab w:val="left" w:pos="901"/>
          <w:tab w:val="left" w:pos="1576"/>
          <w:tab w:val="left" w:pos="2137"/>
          <w:tab w:val="left" w:pos="2699"/>
          <w:tab w:val="left" w:pos="3263"/>
          <w:tab w:val="left" w:pos="3824"/>
          <w:tab w:val="left" w:pos="4388"/>
          <w:tab w:val="left" w:pos="4949"/>
          <w:tab w:val="left" w:pos="6075"/>
          <w:tab w:val="left" w:pos="7200"/>
        </w:tabs>
        <w:spacing w:before="240" w:after="0" w:line="360" w:lineRule="auto"/>
        <w:jc w:val="center"/>
        <w:rPr>
          <w:rFonts w:ascii="David" w:hAnsi="David" w:cs="David"/>
          <w:b/>
          <w:bCs/>
          <w:u w:val="single"/>
          <w:rtl/>
        </w:rPr>
      </w:pPr>
      <w:bookmarkStart w:id="36" w:name="_Toc78123024"/>
      <w:r w:rsidRPr="00F1098F">
        <w:rPr>
          <w:rFonts w:ascii="David" w:hAnsi="David" w:cs="David"/>
          <w:b/>
          <w:bCs/>
          <w:u w:val="single"/>
          <w:rtl/>
        </w:rPr>
        <w:t>אישור עורך הדין</w:t>
      </w:r>
    </w:p>
    <w:p w14:paraId="7508A31D" w14:textId="77777777" w:rsidR="00D40077" w:rsidRPr="00F1098F" w:rsidRDefault="00D40077" w:rsidP="00D40077">
      <w:pPr>
        <w:spacing w:after="0" w:line="360" w:lineRule="auto"/>
        <w:jc w:val="both"/>
        <w:rPr>
          <w:rFonts w:ascii="David" w:hAnsi="David" w:cs="David"/>
          <w:rtl/>
        </w:rPr>
      </w:pPr>
      <w:r w:rsidRPr="00F1098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6"/>
    <w:p w14:paraId="67667463" w14:textId="77777777" w:rsidR="00D40077" w:rsidRPr="00F1098F" w:rsidRDefault="00D40077" w:rsidP="00D40077">
      <w:pPr>
        <w:spacing w:after="0" w:line="360" w:lineRule="auto"/>
        <w:rPr>
          <w:rFonts w:ascii="David" w:hAnsi="David" w:cs="David"/>
          <w:rtl/>
        </w:rPr>
      </w:pPr>
      <w:r w:rsidRPr="00F1098F">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D40077" w:rsidRPr="00F1098F" w14:paraId="655178F9" w14:textId="77777777" w:rsidTr="00614606">
        <w:trPr>
          <w:tblHeader/>
          <w:jc w:val="center"/>
        </w:trPr>
        <w:tc>
          <w:tcPr>
            <w:tcW w:w="2144" w:type="dxa"/>
            <w:tcBorders>
              <w:top w:val="single" w:sz="4" w:space="0" w:color="auto"/>
            </w:tcBorders>
          </w:tcPr>
          <w:p w14:paraId="608BE6AF"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721DB6EA" w14:textId="77777777" w:rsidR="00D40077" w:rsidRPr="00F1098F" w:rsidRDefault="00D40077" w:rsidP="00614606">
            <w:pPr>
              <w:spacing w:line="360" w:lineRule="auto"/>
              <w:jc w:val="both"/>
              <w:rPr>
                <w:rFonts w:ascii="David" w:hAnsi="David" w:cs="David"/>
                <w:sz w:val="22"/>
                <w:szCs w:val="22"/>
                <w:rtl/>
              </w:rPr>
            </w:pPr>
          </w:p>
        </w:tc>
        <w:tc>
          <w:tcPr>
            <w:tcW w:w="2409" w:type="dxa"/>
            <w:tcBorders>
              <w:top w:val="single" w:sz="4" w:space="0" w:color="auto"/>
            </w:tcBorders>
          </w:tcPr>
          <w:p w14:paraId="78FF2C0F"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מס</w:t>
            </w:r>
            <w:r w:rsidRPr="00F1098F">
              <w:rPr>
                <w:rFonts w:ascii="David" w:hAnsi="David" w:cs="David"/>
                <w:rtl/>
              </w:rPr>
              <w:t xml:space="preserve">' </w:t>
            </w:r>
            <w:r w:rsidRPr="00F1098F">
              <w:rPr>
                <w:rFonts w:ascii="David" w:hAnsi="David" w:cs="David" w:hint="eastAsia"/>
                <w:rtl/>
              </w:rPr>
              <w:t>רישיון</w:t>
            </w:r>
          </w:p>
        </w:tc>
        <w:tc>
          <w:tcPr>
            <w:tcW w:w="993" w:type="dxa"/>
          </w:tcPr>
          <w:p w14:paraId="704A41CB" w14:textId="77777777" w:rsidR="00D40077" w:rsidRPr="00F1098F" w:rsidRDefault="00D40077" w:rsidP="00614606">
            <w:pPr>
              <w:spacing w:line="360" w:lineRule="auto"/>
              <w:jc w:val="both"/>
              <w:rPr>
                <w:rFonts w:ascii="David" w:hAnsi="David" w:cs="David"/>
                <w:sz w:val="22"/>
                <w:szCs w:val="22"/>
                <w:rtl/>
              </w:rPr>
            </w:pPr>
          </w:p>
        </w:tc>
        <w:tc>
          <w:tcPr>
            <w:tcW w:w="2268" w:type="dxa"/>
            <w:tcBorders>
              <w:top w:val="single" w:sz="4" w:space="0" w:color="auto"/>
            </w:tcBorders>
          </w:tcPr>
          <w:p w14:paraId="6BCAFCCF"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r w:rsidR="00D40077" w:rsidRPr="00F1098F" w14:paraId="5E83BB25" w14:textId="77777777" w:rsidTr="00614606">
        <w:trPr>
          <w:tblHeader/>
          <w:jc w:val="center"/>
        </w:trPr>
        <w:tc>
          <w:tcPr>
            <w:tcW w:w="2144" w:type="dxa"/>
            <w:tcBorders>
              <w:top w:val="single" w:sz="4" w:space="0" w:color="auto"/>
            </w:tcBorders>
          </w:tcPr>
          <w:p w14:paraId="019AD854" w14:textId="77777777" w:rsidR="00D40077" w:rsidRPr="00F1098F" w:rsidRDefault="00D40077" w:rsidP="00614606">
            <w:pPr>
              <w:spacing w:line="360" w:lineRule="auto"/>
              <w:jc w:val="center"/>
              <w:rPr>
                <w:rFonts w:ascii="David" w:hAnsi="David" w:cs="David"/>
                <w:rtl/>
              </w:rPr>
            </w:pPr>
          </w:p>
          <w:p w14:paraId="2C69C943" w14:textId="77777777" w:rsidR="00D40077" w:rsidRPr="00F1098F" w:rsidRDefault="00D40077" w:rsidP="00614606">
            <w:pPr>
              <w:spacing w:line="360" w:lineRule="auto"/>
              <w:jc w:val="center"/>
              <w:rPr>
                <w:rFonts w:ascii="David" w:hAnsi="David" w:cs="David"/>
                <w:rtl/>
              </w:rPr>
            </w:pPr>
          </w:p>
        </w:tc>
        <w:tc>
          <w:tcPr>
            <w:tcW w:w="1134" w:type="dxa"/>
          </w:tcPr>
          <w:p w14:paraId="715AD266" w14:textId="77777777" w:rsidR="00D40077" w:rsidRPr="00F1098F" w:rsidRDefault="00D40077" w:rsidP="00614606">
            <w:pPr>
              <w:spacing w:line="360" w:lineRule="auto"/>
              <w:jc w:val="both"/>
              <w:rPr>
                <w:rFonts w:ascii="David" w:hAnsi="David" w:cs="David"/>
                <w:rtl/>
              </w:rPr>
            </w:pPr>
          </w:p>
        </w:tc>
        <w:tc>
          <w:tcPr>
            <w:tcW w:w="2409" w:type="dxa"/>
            <w:tcBorders>
              <w:top w:val="single" w:sz="4" w:space="0" w:color="auto"/>
            </w:tcBorders>
          </w:tcPr>
          <w:p w14:paraId="44468E33" w14:textId="77777777" w:rsidR="00D40077" w:rsidRPr="00F1098F" w:rsidRDefault="00D40077" w:rsidP="00614606">
            <w:pPr>
              <w:spacing w:line="360" w:lineRule="auto"/>
              <w:jc w:val="center"/>
              <w:rPr>
                <w:rFonts w:ascii="David" w:hAnsi="David" w:cs="David"/>
                <w:rtl/>
              </w:rPr>
            </w:pPr>
          </w:p>
        </w:tc>
        <w:tc>
          <w:tcPr>
            <w:tcW w:w="993" w:type="dxa"/>
          </w:tcPr>
          <w:p w14:paraId="61CA156A" w14:textId="77777777" w:rsidR="00D40077" w:rsidRPr="00F1098F" w:rsidRDefault="00D40077" w:rsidP="00614606">
            <w:pPr>
              <w:spacing w:line="360" w:lineRule="auto"/>
              <w:jc w:val="both"/>
              <w:rPr>
                <w:rFonts w:ascii="David" w:hAnsi="David" w:cs="David"/>
                <w:rtl/>
              </w:rPr>
            </w:pPr>
          </w:p>
        </w:tc>
        <w:tc>
          <w:tcPr>
            <w:tcW w:w="2268" w:type="dxa"/>
            <w:tcBorders>
              <w:top w:val="single" w:sz="4" w:space="0" w:color="auto"/>
            </w:tcBorders>
          </w:tcPr>
          <w:p w14:paraId="20A46A03" w14:textId="77777777" w:rsidR="00D40077" w:rsidRPr="00F1098F" w:rsidRDefault="00D40077" w:rsidP="00614606">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2C0C889C" w14:textId="77777777" w:rsidTr="00614606">
        <w:trPr>
          <w:trHeight w:hRule="exact" w:val="561"/>
          <w:jc w:val="right"/>
        </w:trPr>
        <w:tc>
          <w:tcPr>
            <w:tcW w:w="8916" w:type="dxa"/>
            <w:tcBorders>
              <w:top w:val="nil"/>
              <w:bottom w:val="nil"/>
            </w:tcBorders>
            <w:shd w:val="clear" w:color="auto" w:fill="D9D9D9" w:themeFill="background1" w:themeFillShade="D9"/>
            <w:vAlign w:val="center"/>
          </w:tcPr>
          <w:p w14:paraId="7EAF7445" w14:textId="77777777" w:rsidR="00D40077" w:rsidRPr="00F1098F" w:rsidRDefault="00D40077" w:rsidP="00614606">
            <w:pPr>
              <w:pStyle w:val="7"/>
              <w:numPr>
                <w:ilvl w:val="0"/>
                <w:numId w:val="0"/>
              </w:numPr>
              <w:ind w:left="8"/>
              <w:rPr>
                <w:rtl/>
              </w:rPr>
            </w:pPr>
            <w:bookmarkStart w:id="37" w:name="_Toc114132467"/>
            <w:r w:rsidRPr="00CA3A51">
              <w:rPr>
                <w:rFonts w:hint="eastAsia"/>
                <w:rtl/>
              </w:rPr>
              <w:lastRenderedPageBreak/>
              <w:t>נספח</w:t>
            </w:r>
            <w:r w:rsidRPr="00CA3A51">
              <w:rPr>
                <w:rtl/>
              </w:rPr>
              <w:t xml:space="preserve"> </w:t>
            </w:r>
            <w:r w:rsidRPr="00CA3A51">
              <w:rPr>
                <w:rFonts w:hint="cs"/>
                <w:rtl/>
              </w:rPr>
              <w:t>ט</w:t>
            </w:r>
            <w:r w:rsidRPr="00CA3A51">
              <w:rPr>
                <w:rtl/>
              </w:rPr>
              <w:t>'</w:t>
            </w:r>
            <w:bookmarkEnd w:id="37"/>
          </w:p>
        </w:tc>
      </w:tr>
      <w:tr w:rsidR="00D40077" w:rsidRPr="00F1098F" w14:paraId="2116C776" w14:textId="77777777" w:rsidTr="00614606">
        <w:trPr>
          <w:trHeight w:hRule="exact" w:val="561"/>
          <w:jc w:val="right"/>
        </w:trPr>
        <w:tc>
          <w:tcPr>
            <w:tcW w:w="8916" w:type="dxa"/>
            <w:tcBorders>
              <w:top w:val="nil"/>
              <w:bottom w:val="nil"/>
            </w:tcBorders>
            <w:shd w:val="clear" w:color="auto" w:fill="1B3461"/>
            <w:vAlign w:val="center"/>
          </w:tcPr>
          <w:p w14:paraId="77E180CA" w14:textId="77777777" w:rsidR="00D40077" w:rsidRPr="00F1098F" w:rsidRDefault="00D40077" w:rsidP="00614606">
            <w:pPr>
              <w:pStyle w:val="afffd"/>
              <w:spacing w:line="360" w:lineRule="auto"/>
              <w:jc w:val="left"/>
              <w:rPr>
                <w:rFonts w:ascii="David" w:hAnsi="David" w:cs="David"/>
                <w:rtl/>
              </w:rPr>
            </w:pPr>
            <w:r w:rsidRPr="00F1098F">
              <w:rPr>
                <w:rFonts w:ascii="David" w:hAnsi="David" w:cs="David"/>
                <w:b w:val="0"/>
                <w:i/>
                <w:rtl/>
              </w:rPr>
              <w:t>התחייבות בדבר שימוש בתוכנות מקוריות</w:t>
            </w:r>
          </w:p>
        </w:tc>
      </w:tr>
    </w:tbl>
    <w:p w14:paraId="01EEB9EF" w14:textId="2408B014" w:rsidR="00D40077" w:rsidRPr="00F1098F" w:rsidRDefault="00D40077" w:rsidP="00D40077">
      <w:pPr>
        <w:autoSpaceDE w:val="0"/>
        <w:autoSpaceDN w:val="0"/>
        <w:spacing w:before="240" w:after="0" w:line="360" w:lineRule="auto"/>
        <w:jc w:val="both"/>
        <w:rPr>
          <w:rFonts w:ascii="David" w:hAnsi="David" w:cs="David"/>
          <w:szCs w:val="24"/>
        </w:rPr>
      </w:pPr>
      <w:r w:rsidRPr="00F1098F">
        <w:rPr>
          <w:rFonts w:ascii="David" w:hAnsi="David" w:cs="David"/>
          <w:szCs w:val="24"/>
          <w:rtl/>
        </w:rPr>
        <w:t xml:space="preserve">הנני נותן תצהיר זה בשם _________________ שהוא הגוף המבקש להתקשר עם המזמין במסגרת </w:t>
      </w:r>
      <w:r w:rsidRPr="00F1098F">
        <w:rPr>
          <w:rFonts w:ascii="David" w:hAnsi="David" w:cs="David"/>
          <w:b/>
          <w:bCs/>
          <w:rtl/>
        </w:rPr>
        <w:t xml:space="preserve">קול קורא פומבי מס' </w:t>
      </w:r>
      <w:sdt>
        <w:sdtPr>
          <w:rPr>
            <w:rFonts w:ascii="David" w:hAnsi="David" w:cs="David"/>
            <w:b/>
            <w:bCs/>
            <w:rtl/>
          </w:rPr>
          <w:alias w:val="כותרת"/>
          <w:tag w:val=""/>
          <w:id w:val="-562795737"/>
          <w:placeholder>
            <w:docPart w:val="248FC3452DAD429DBC8DEEDF2C803131"/>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rtl/>
            </w:rPr>
            <w:t>133/2022</w:t>
          </w:r>
        </w:sdtContent>
      </w:sdt>
      <w:r w:rsidRPr="00F1098F">
        <w:rPr>
          <w:rFonts w:ascii="David" w:hAnsi="David" w:cs="David"/>
          <w:b/>
          <w:bCs/>
          <w:rtl/>
        </w:rPr>
        <w:t xml:space="preserve"> למתן שירותי </w:t>
      </w:r>
      <w:sdt>
        <w:sdtPr>
          <w:rPr>
            <w:rFonts w:ascii="David" w:hAnsi="David" w:cs="David"/>
            <w:b/>
            <w:bCs/>
            <w:rtl/>
          </w:rPr>
          <w:alias w:val="נושא"/>
          <w:tag w:val=""/>
          <w:id w:val="-2132460183"/>
          <w:placeholder>
            <w:docPart w:val="50FA359410BD4F6385245791B5F14B7C"/>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b/>
              <w:bCs/>
              <w:rtl/>
            </w:rPr>
            <w:t>למימון מחקרים בתחומי האנרגיה ומדעי האדמה והים</w:t>
          </w:r>
        </w:sdtContent>
      </w:sdt>
      <w:r w:rsidRPr="00F1098F">
        <w:rPr>
          <w:rFonts w:ascii="David" w:hAnsi="David" w:cs="David"/>
          <w:szCs w:val="24"/>
          <w:rtl/>
        </w:rPr>
        <w:t xml:space="preserve"> (להלן: "</w:t>
      </w:r>
      <w:r w:rsidRPr="00F1098F">
        <w:rPr>
          <w:rFonts w:ascii="David" w:hAnsi="David" w:cs="David"/>
          <w:b/>
          <w:bCs/>
          <w:szCs w:val="24"/>
          <w:rtl/>
        </w:rPr>
        <w:t>המציע</w:t>
      </w:r>
      <w:r w:rsidRPr="00F1098F">
        <w:rPr>
          <w:rFonts w:ascii="David" w:hAnsi="David" w:cs="David"/>
          <w:szCs w:val="24"/>
          <w:rtl/>
        </w:rPr>
        <w:t xml:space="preserve">"). אני מכהן כ _______________ והנני מוסמך/ת למסור תצהיר זה בשם המציע. </w:t>
      </w:r>
    </w:p>
    <w:p w14:paraId="3E5FC4EA" w14:textId="77777777" w:rsidR="00D40077" w:rsidRPr="00F1098F" w:rsidRDefault="00D40077" w:rsidP="00D40077">
      <w:pPr>
        <w:numPr>
          <w:ilvl w:val="0"/>
          <w:numId w:val="7"/>
        </w:numPr>
        <w:autoSpaceDE w:val="0"/>
        <w:autoSpaceDN w:val="0"/>
        <w:spacing w:before="240" w:after="0" w:line="360" w:lineRule="auto"/>
        <w:jc w:val="both"/>
        <w:rPr>
          <w:rFonts w:ascii="David" w:hAnsi="David" w:cs="David"/>
          <w:szCs w:val="24"/>
          <w:rtl/>
        </w:rPr>
      </w:pPr>
      <w:r w:rsidRPr="00F1098F">
        <w:rPr>
          <w:rFonts w:ascii="David" w:hAnsi="David" w:cs="David"/>
          <w:szCs w:val="24"/>
          <w:rtl/>
        </w:rPr>
        <w:t xml:space="preserve">הריני להצהיר כי המציע מתחייב לעשות שימוש אך ורק בתוכנות מקוריות לצורך קול קורא זה ומתן השירותים נשוא הקול קורא ככל שהצעתו תוכרז כהצעה הזוכה בקול קורא. </w:t>
      </w:r>
    </w:p>
    <w:p w14:paraId="7B121C99" w14:textId="77777777" w:rsidR="00D40077" w:rsidRPr="00F1098F" w:rsidRDefault="00D40077" w:rsidP="00D40077">
      <w:pPr>
        <w:numPr>
          <w:ilvl w:val="0"/>
          <w:numId w:val="7"/>
        </w:numPr>
        <w:autoSpaceDE w:val="0"/>
        <w:autoSpaceDN w:val="0"/>
        <w:spacing w:before="240" w:after="0" w:line="360" w:lineRule="auto"/>
        <w:jc w:val="both"/>
        <w:rPr>
          <w:rFonts w:ascii="David" w:hAnsi="David" w:cs="David"/>
          <w:szCs w:val="24"/>
          <w:rtl/>
        </w:rPr>
      </w:pPr>
      <w:r w:rsidRPr="00F1098F">
        <w:rPr>
          <w:rFonts w:ascii="David" w:hAnsi="David" w:cs="David"/>
          <w:szCs w:val="24"/>
          <w:rtl/>
        </w:rPr>
        <w:t xml:space="preserve">זה שמי, להלן חתימתי ותוכן תצהירי דלעיל אמת. </w:t>
      </w:r>
    </w:p>
    <w:p w14:paraId="00E01764" w14:textId="77777777" w:rsidR="00D40077" w:rsidRPr="00F1098F" w:rsidRDefault="00D40077" w:rsidP="00D40077">
      <w:pPr>
        <w:overflowPunct w:val="0"/>
        <w:autoSpaceDE w:val="0"/>
        <w:autoSpaceDN w:val="0"/>
        <w:adjustRightInd w:val="0"/>
        <w:spacing w:after="0" w:line="360" w:lineRule="auto"/>
        <w:jc w:val="both"/>
        <w:textAlignment w:val="baseline"/>
        <w:rPr>
          <w:rFonts w:ascii="David" w:hAnsi="David" w:cs="David"/>
          <w:szCs w:val="24"/>
          <w:rtl/>
        </w:rPr>
      </w:pPr>
    </w:p>
    <w:p w14:paraId="2FEE09E8" w14:textId="77777777" w:rsidR="00D40077" w:rsidRPr="00F1098F" w:rsidRDefault="00D40077" w:rsidP="00D40077">
      <w:pPr>
        <w:overflowPunct w:val="0"/>
        <w:autoSpaceDE w:val="0"/>
        <w:autoSpaceDN w:val="0"/>
        <w:adjustRightInd w:val="0"/>
        <w:spacing w:after="0"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D40077" w:rsidRPr="00F1098F" w14:paraId="6C44F391" w14:textId="77777777" w:rsidTr="00614606">
        <w:trPr>
          <w:tblHeader/>
        </w:trPr>
        <w:tc>
          <w:tcPr>
            <w:tcW w:w="1718" w:type="dxa"/>
            <w:tcBorders>
              <w:top w:val="single" w:sz="4" w:space="0" w:color="auto"/>
            </w:tcBorders>
          </w:tcPr>
          <w:p w14:paraId="59FED40F" w14:textId="77777777" w:rsidR="00D40077" w:rsidRPr="00F1098F" w:rsidRDefault="00D40077" w:rsidP="00614606">
            <w:pPr>
              <w:spacing w:line="360" w:lineRule="auto"/>
              <w:jc w:val="center"/>
              <w:rPr>
                <w:rFonts w:ascii="David" w:hAnsi="David" w:cs="David"/>
                <w:szCs w:val="24"/>
                <w:rtl/>
              </w:rPr>
            </w:pPr>
            <w:r w:rsidRPr="00F1098F">
              <w:rPr>
                <w:rFonts w:ascii="David" w:hAnsi="David" w:cs="David"/>
                <w:szCs w:val="24"/>
                <w:rtl/>
              </w:rPr>
              <w:t>תאריך</w:t>
            </w:r>
          </w:p>
        </w:tc>
        <w:tc>
          <w:tcPr>
            <w:tcW w:w="426" w:type="dxa"/>
          </w:tcPr>
          <w:p w14:paraId="201A336F" w14:textId="77777777" w:rsidR="00D40077" w:rsidRPr="00F1098F" w:rsidRDefault="00D40077" w:rsidP="00614606">
            <w:pPr>
              <w:spacing w:line="360" w:lineRule="auto"/>
              <w:jc w:val="both"/>
              <w:rPr>
                <w:rFonts w:ascii="David" w:hAnsi="David" w:cs="David"/>
                <w:szCs w:val="24"/>
                <w:rtl/>
              </w:rPr>
            </w:pPr>
          </w:p>
        </w:tc>
        <w:tc>
          <w:tcPr>
            <w:tcW w:w="1984" w:type="dxa"/>
            <w:tcBorders>
              <w:top w:val="single" w:sz="4" w:space="0" w:color="auto"/>
            </w:tcBorders>
          </w:tcPr>
          <w:p w14:paraId="2833DB61" w14:textId="77777777" w:rsidR="00D40077" w:rsidRPr="00F1098F" w:rsidRDefault="00D40077" w:rsidP="00614606">
            <w:pPr>
              <w:spacing w:line="360" w:lineRule="auto"/>
              <w:jc w:val="center"/>
              <w:rPr>
                <w:rFonts w:ascii="David" w:hAnsi="David" w:cs="David"/>
                <w:szCs w:val="24"/>
                <w:rtl/>
              </w:rPr>
            </w:pPr>
            <w:r w:rsidRPr="00F1098F">
              <w:rPr>
                <w:rFonts w:ascii="David" w:hAnsi="David" w:cs="David"/>
                <w:szCs w:val="24"/>
                <w:rtl/>
              </w:rPr>
              <w:t>שם מורשה החתימה</w:t>
            </w:r>
          </w:p>
        </w:tc>
        <w:tc>
          <w:tcPr>
            <w:tcW w:w="425" w:type="dxa"/>
          </w:tcPr>
          <w:p w14:paraId="6873D899" w14:textId="77777777" w:rsidR="00D40077" w:rsidRPr="00F1098F" w:rsidRDefault="00D40077" w:rsidP="00614606">
            <w:pPr>
              <w:spacing w:line="360" w:lineRule="auto"/>
              <w:jc w:val="both"/>
              <w:rPr>
                <w:rFonts w:ascii="David" w:hAnsi="David" w:cs="David"/>
                <w:szCs w:val="24"/>
                <w:rtl/>
              </w:rPr>
            </w:pPr>
          </w:p>
        </w:tc>
        <w:tc>
          <w:tcPr>
            <w:tcW w:w="1985" w:type="dxa"/>
            <w:tcBorders>
              <w:top w:val="single" w:sz="4" w:space="0" w:color="auto"/>
            </w:tcBorders>
          </w:tcPr>
          <w:p w14:paraId="3F4966E9" w14:textId="77777777" w:rsidR="00D40077" w:rsidRPr="00F1098F" w:rsidRDefault="00D40077" w:rsidP="00614606">
            <w:pPr>
              <w:spacing w:line="360" w:lineRule="auto"/>
              <w:jc w:val="center"/>
              <w:rPr>
                <w:rFonts w:ascii="David" w:hAnsi="David" w:cs="David"/>
                <w:szCs w:val="24"/>
                <w:rtl/>
              </w:rPr>
            </w:pPr>
            <w:r w:rsidRPr="00F1098F">
              <w:rPr>
                <w:rFonts w:ascii="David" w:hAnsi="David" w:cs="David" w:hint="eastAsia"/>
                <w:szCs w:val="24"/>
                <w:rtl/>
              </w:rPr>
              <w:t>חתימה</w:t>
            </w:r>
          </w:p>
        </w:tc>
        <w:tc>
          <w:tcPr>
            <w:tcW w:w="425" w:type="dxa"/>
          </w:tcPr>
          <w:p w14:paraId="7DFDBFBF" w14:textId="77777777" w:rsidR="00D40077" w:rsidRPr="00F1098F" w:rsidRDefault="00D40077" w:rsidP="00614606">
            <w:pPr>
              <w:spacing w:line="360" w:lineRule="auto"/>
              <w:jc w:val="both"/>
              <w:rPr>
                <w:rFonts w:ascii="David" w:hAnsi="David" w:cs="David"/>
                <w:szCs w:val="24"/>
                <w:rtl/>
              </w:rPr>
            </w:pPr>
          </w:p>
        </w:tc>
        <w:tc>
          <w:tcPr>
            <w:tcW w:w="1985" w:type="dxa"/>
            <w:tcBorders>
              <w:top w:val="single" w:sz="4" w:space="0" w:color="auto"/>
            </w:tcBorders>
          </w:tcPr>
          <w:p w14:paraId="0AB2110E" w14:textId="77777777" w:rsidR="00D40077" w:rsidRPr="00F1098F" w:rsidRDefault="00D40077" w:rsidP="00614606">
            <w:pPr>
              <w:spacing w:line="360" w:lineRule="auto"/>
              <w:jc w:val="center"/>
              <w:rPr>
                <w:rFonts w:ascii="David" w:hAnsi="David" w:cs="David"/>
                <w:szCs w:val="24"/>
                <w:rtl/>
              </w:rPr>
            </w:pPr>
            <w:r w:rsidRPr="00F1098F">
              <w:rPr>
                <w:rFonts w:ascii="David" w:hAnsi="David" w:cs="David" w:hint="eastAsia"/>
                <w:szCs w:val="24"/>
                <w:rtl/>
              </w:rPr>
              <w:t>חותמת</w:t>
            </w:r>
          </w:p>
        </w:tc>
      </w:tr>
    </w:tbl>
    <w:p w14:paraId="2C40E555" w14:textId="77777777" w:rsidR="00D40077" w:rsidRPr="00F1098F" w:rsidRDefault="00D40077" w:rsidP="00D40077">
      <w:pPr>
        <w:overflowPunct w:val="0"/>
        <w:autoSpaceDE w:val="0"/>
        <w:autoSpaceDN w:val="0"/>
        <w:adjustRightInd w:val="0"/>
        <w:spacing w:after="0" w:line="360" w:lineRule="auto"/>
        <w:jc w:val="both"/>
        <w:textAlignment w:val="baseline"/>
        <w:rPr>
          <w:rFonts w:ascii="David" w:hAnsi="David" w:cs="David"/>
          <w:szCs w:val="24"/>
          <w:rtl/>
        </w:rPr>
      </w:pPr>
    </w:p>
    <w:p w14:paraId="50AAB7D5" w14:textId="77777777" w:rsidR="00D40077" w:rsidRPr="00F1098F" w:rsidRDefault="00D40077" w:rsidP="00D4007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405B4AEF" w14:textId="77777777" w:rsidR="00D40077" w:rsidRPr="00F1098F" w:rsidRDefault="00D40077" w:rsidP="00D4007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09568387" w14:textId="77777777" w:rsidR="00D40077" w:rsidRPr="00F1098F" w:rsidRDefault="00D40077" w:rsidP="00D4007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F1098F">
        <w:rPr>
          <w:rFonts w:ascii="David" w:hAnsi="David" w:cs="David"/>
          <w:b/>
          <w:bCs/>
          <w:u w:val="single"/>
          <w:rtl/>
        </w:rPr>
        <w:t>אישור עורך הדין</w:t>
      </w:r>
    </w:p>
    <w:p w14:paraId="57007735" w14:textId="77777777" w:rsidR="00D40077" w:rsidRPr="00F1098F" w:rsidRDefault="00D40077" w:rsidP="00D4007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47EA09B0" w14:textId="77777777" w:rsidR="00D40077" w:rsidRPr="00F1098F" w:rsidRDefault="00D40077" w:rsidP="00D40077">
      <w:pPr>
        <w:spacing w:after="0" w:line="360" w:lineRule="auto"/>
        <w:jc w:val="both"/>
        <w:rPr>
          <w:rFonts w:ascii="David" w:hAnsi="David" w:cs="David"/>
          <w:rtl/>
        </w:rPr>
      </w:pPr>
      <w:r w:rsidRPr="00F1098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82922E" w14:textId="77777777" w:rsidR="00D40077" w:rsidRPr="00F1098F" w:rsidRDefault="00D40077" w:rsidP="00D40077">
      <w:pPr>
        <w:spacing w:after="0" w:line="360" w:lineRule="auto"/>
        <w:rPr>
          <w:rFonts w:ascii="David" w:hAnsi="David" w:cs="David"/>
          <w:rtl/>
        </w:rPr>
      </w:pPr>
      <w:r w:rsidRPr="00F1098F">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D40077" w:rsidRPr="00F1098F" w14:paraId="7595590D" w14:textId="77777777" w:rsidTr="00614606">
        <w:trPr>
          <w:tblHeader/>
          <w:jc w:val="center"/>
        </w:trPr>
        <w:tc>
          <w:tcPr>
            <w:tcW w:w="2144" w:type="dxa"/>
            <w:tcBorders>
              <w:top w:val="single" w:sz="4" w:space="0" w:color="auto"/>
            </w:tcBorders>
          </w:tcPr>
          <w:p w14:paraId="442EE878"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תאריך</w:t>
            </w:r>
          </w:p>
        </w:tc>
        <w:tc>
          <w:tcPr>
            <w:tcW w:w="1134" w:type="dxa"/>
          </w:tcPr>
          <w:p w14:paraId="569923E0" w14:textId="77777777" w:rsidR="00D40077" w:rsidRPr="00F1098F" w:rsidRDefault="00D40077" w:rsidP="00614606">
            <w:pPr>
              <w:spacing w:line="360" w:lineRule="auto"/>
              <w:jc w:val="both"/>
              <w:rPr>
                <w:rFonts w:ascii="David" w:hAnsi="David" w:cs="David"/>
                <w:sz w:val="22"/>
                <w:szCs w:val="22"/>
                <w:rtl/>
              </w:rPr>
            </w:pPr>
          </w:p>
        </w:tc>
        <w:tc>
          <w:tcPr>
            <w:tcW w:w="2409" w:type="dxa"/>
            <w:tcBorders>
              <w:top w:val="single" w:sz="4" w:space="0" w:color="auto"/>
            </w:tcBorders>
          </w:tcPr>
          <w:p w14:paraId="4C0231E0"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מס</w:t>
            </w:r>
            <w:r w:rsidRPr="00F1098F">
              <w:rPr>
                <w:rFonts w:ascii="David" w:hAnsi="David" w:cs="David"/>
                <w:rtl/>
              </w:rPr>
              <w:t xml:space="preserve">' </w:t>
            </w:r>
            <w:r w:rsidRPr="00F1098F">
              <w:rPr>
                <w:rFonts w:ascii="David" w:hAnsi="David" w:cs="David" w:hint="eastAsia"/>
                <w:rtl/>
              </w:rPr>
              <w:t>רישיון</w:t>
            </w:r>
          </w:p>
        </w:tc>
        <w:tc>
          <w:tcPr>
            <w:tcW w:w="993" w:type="dxa"/>
          </w:tcPr>
          <w:p w14:paraId="0B402EA0" w14:textId="77777777" w:rsidR="00D40077" w:rsidRPr="00F1098F" w:rsidRDefault="00D40077" w:rsidP="00614606">
            <w:pPr>
              <w:spacing w:line="360" w:lineRule="auto"/>
              <w:jc w:val="both"/>
              <w:rPr>
                <w:rFonts w:ascii="David" w:hAnsi="David" w:cs="David"/>
                <w:sz w:val="22"/>
                <w:szCs w:val="22"/>
                <w:rtl/>
              </w:rPr>
            </w:pPr>
          </w:p>
        </w:tc>
        <w:tc>
          <w:tcPr>
            <w:tcW w:w="2268" w:type="dxa"/>
            <w:tcBorders>
              <w:top w:val="single" w:sz="4" w:space="0" w:color="auto"/>
            </w:tcBorders>
          </w:tcPr>
          <w:p w14:paraId="38497835" w14:textId="77777777" w:rsidR="00D40077" w:rsidRPr="00F1098F" w:rsidRDefault="00D40077" w:rsidP="00614606">
            <w:pPr>
              <w:spacing w:line="360" w:lineRule="auto"/>
              <w:jc w:val="center"/>
              <w:rPr>
                <w:rFonts w:ascii="David" w:hAnsi="David" w:cs="David"/>
                <w:sz w:val="22"/>
                <w:szCs w:val="22"/>
                <w:rtl/>
              </w:rPr>
            </w:pPr>
            <w:r w:rsidRPr="00F1098F">
              <w:rPr>
                <w:rFonts w:ascii="David" w:hAnsi="David" w:cs="David" w:hint="eastAsia"/>
                <w:rtl/>
              </w:rPr>
              <w:t>חתימה</w:t>
            </w:r>
            <w:r w:rsidRPr="00F1098F">
              <w:rPr>
                <w:rFonts w:ascii="David" w:hAnsi="David" w:cs="David"/>
                <w:rtl/>
              </w:rPr>
              <w:t xml:space="preserve"> </w:t>
            </w:r>
            <w:r w:rsidRPr="00F1098F">
              <w:rPr>
                <w:rFonts w:ascii="David" w:hAnsi="David" w:cs="David" w:hint="eastAsia"/>
                <w:rtl/>
              </w:rPr>
              <w:t>וחותמת</w:t>
            </w:r>
          </w:p>
        </w:tc>
      </w:tr>
    </w:tbl>
    <w:p w14:paraId="7D8632B8" w14:textId="77777777" w:rsidR="00D40077" w:rsidRPr="00F1098F" w:rsidRDefault="00D40077" w:rsidP="00D40077">
      <w:pPr>
        <w:spacing w:after="0" w:line="360" w:lineRule="auto"/>
        <w:jc w:val="center"/>
        <w:rPr>
          <w:rFonts w:ascii="David" w:hAnsi="David" w:cs="David"/>
          <w:b/>
          <w:bCs/>
          <w:sz w:val="28"/>
          <w:szCs w:val="28"/>
          <w:u w:val="single"/>
          <w:rtl/>
        </w:rPr>
      </w:pPr>
    </w:p>
    <w:p w14:paraId="2054A55F" w14:textId="77777777" w:rsidR="00D40077" w:rsidRPr="00D40077" w:rsidRDefault="00D40077" w:rsidP="00D40077">
      <w:pPr>
        <w:bidi w:val="0"/>
        <w:spacing w:after="0" w:line="360" w:lineRule="auto"/>
        <w:rPr>
          <w:rFonts w:ascii="David" w:hAnsi="David" w:cs="David"/>
          <w:b/>
          <w:bCs/>
          <w:sz w:val="28"/>
          <w:szCs w:val="28"/>
        </w:rPr>
      </w:pPr>
      <w:r w:rsidRPr="00D40077">
        <w:rPr>
          <w:rFonts w:ascii="David" w:hAnsi="David" w:cs="David"/>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40077" w:rsidRPr="00F1098F" w14:paraId="70FB01B7" w14:textId="77777777" w:rsidTr="00614606">
        <w:trPr>
          <w:trHeight w:hRule="exact" w:val="561"/>
          <w:jc w:val="right"/>
        </w:trPr>
        <w:tc>
          <w:tcPr>
            <w:tcW w:w="8916" w:type="dxa"/>
            <w:tcBorders>
              <w:top w:val="nil"/>
              <w:bottom w:val="nil"/>
            </w:tcBorders>
            <w:shd w:val="clear" w:color="auto" w:fill="D9D9D9" w:themeFill="background1" w:themeFillShade="D9"/>
            <w:vAlign w:val="center"/>
          </w:tcPr>
          <w:p w14:paraId="6A58EFF9" w14:textId="77777777" w:rsidR="00D40077" w:rsidRPr="00F1098F" w:rsidRDefault="00D40077" w:rsidP="00614606">
            <w:pPr>
              <w:pStyle w:val="7"/>
              <w:numPr>
                <w:ilvl w:val="0"/>
                <w:numId w:val="0"/>
              </w:numPr>
              <w:ind w:left="8"/>
              <w:rPr>
                <w:rtl/>
              </w:rPr>
            </w:pPr>
            <w:bookmarkStart w:id="38" w:name="_Toc114132468"/>
            <w:r w:rsidRPr="00F1098F">
              <w:rPr>
                <w:rFonts w:hint="eastAsia"/>
                <w:rtl/>
              </w:rPr>
              <w:lastRenderedPageBreak/>
              <w:t>נספח</w:t>
            </w:r>
            <w:r w:rsidRPr="00F1098F">
              <w:rPr>
                <w:rtl/>
              </w:rPr>
              <w:t xml:space="preserve"> </w:t>
            </w:r>
            <w:r>
              <w:rPr>
                <w:rFonts w:hint="cs"/>
                <w:rtl/>
              </w:rPr>
              <w:t>י</w:t>
            </w:r>
            <w:r w:rsidRPr="00F1098F">
              <w:rPr>
                <w:rtl/>
              </w:rPr>
              <w:t>'</w:t>
            </w:r>
            <w:bookmarkEnd w:id="38"/>
          </w:p>
        </w:tc>
      </w:tr>
      <w:tr w:rsidR="00D40077" w:rsidRPr="00F1098F" w14:paraId="39D4F12C" w14:textId="77777777" w:rsidTr="00614606">
        <w:trPr>
          <w:trHeight w:hRule="exact" w:val="561"/>
          <w:jc w:val="right"/>
        </w:trPr>
        <w:tc>
          <w:tcPr>
            <w:tcW w:w="8916" w:type="dxa"/>
            <w:tcBorders>
              <w:top w:val="nil"/>
              <w:bottom w:val="nil"/>
            </w:tcBorders>
            <w:shd w:val="clear" w:color="auto" w:fill="1B3461"/>
            <w:vAlign w:val="center"/>
          </w:tcPr>
          <w:p w14:paraId="687DB6A6" w14:textId="77777777" w:rsidR="00D40077" w:rsidRPr="00F1098F" w:rsidRDefault="00D40077" w:rsidP="00614606">
            <w:pPr>
              <w:pStyle w:val="afffd"/>
              <w:spacing w:line="360" w:lineRule="auto"/>
              <w:jc w:val="left"/>
              <w:rPr>
                <w:rFonts w:ascii="David" w:hAnsi="David" w:cs="David"/>
                <w:rtl/>
              </w:rPr>
            </w:pPr>
            <w:r w:rsidRPr="00F1098F">
              <w:rPr>
                <w:rFonts w:ascii="David" w:hAnsi="David" w:cs="David"/>
                <w:rtl/>
              </w:rPr>
              <w:t>הוראת קיזוז לביצוע התכנית – יוגש עם חתימת ההסכם</w:t>
            </w:r>
          </w:p>
        </w:tc>
      </w:tr>
    </w:tbl>
    <w:p w14:paraId="3DFEBA68" w14:textId="77777777" w:rsidR="00D40077" w:rsidRPr="00F1098F" w:rsidRDefault="00D40077" w:rsidP="009F08D1">
      <w:pPr>
        <w:spacing w:before="120" w:after="0" w:line="360" w:lineRule="auto"/>
        <w:rPr>
          <w:rFonts w:ascii="David" w:hAnsi="David" w:cs="David"/>
          <w:szCs w:val="24"/>
          <w:rtl/>
        </w:rPr>
      </w:pPr>
      <w:r w:rsidRPr="00F1098F">
        <w:rPr>
          <w:rFonts w:ascii="David" w:hAnsi="David" w:cs="David" w:hint="eastAsia"/>
          <w:szCs w:val="24"/>
          <w:rtl/>
        </w:rPr>
        <w:t>מיועד</w:t>
      </w:r>
      <w:r w:rsidRPr="00F1098F">
        <w:rPr>
          <w:rFonts w:ascii="David" w:hAnsi="David" w:cs="David"/>
          <w:szCs w:val="24"/>
          <w:rtl/>
        </w:rPr>
        <w:t xml:space="preserve"> </w:t>
      </w:r>
      <w:r w:rsidRPr="00F1098F">
        <w:rPr>
          <w:rFonts w:ascii="David" w:hAnsi="David" w:cs="David" w:hint="eastAsia"/>
          <w:szCs w:val="24"/>
          <w:rtl/>
        </w:rPr>
        <w:t>למציע</w:t>
      </w:r>
      <w:r w:rsidRPr="00F1098F">
        <w:rPr>
          <w:rFonts w:ascii="David" w:hAnsi="David" w:cs="David"/>
          <w:szCs w:val="24"/>
          <w:rtl/>
        </w:rPr>
        <w:t xml:space="preserve"> </w:t>
      </w:r>
      <w:r w:rsidRPr="00F1098F">
        <w:rPr>
          <w:rFonts w:ascii="David" w:hAnsi="David" w:cs="David" w:hint="eastAsia"/>
          <w:szCs w:val="24"/>
          <w:rtl/>
        </w:rPr>
        <w:t>אשר</w:t>
      </w:r>
      <w:r w:rsidRPr="00F1098F">
        <w:rPr>
          <w:rFonts w:ascii="David" w:hAnsi="David" w:cs="David"/>
          <w:szCs w:val="24"/>
          <w:rtl/>
        </w:rPr>
        <w:t xml:space="preserve"> </w:t>
      </w:r>
      <w:r w:rsidRPr="00F1098F">
        <w:rPr>
          <w:rFonts w:ascii="David" w:hAnsi="David" w:cs="David" w:hint="eastAsia"/>
          <w:szCs w:val="24"/>
          <w:rtl/>
        </w:rPr>
        <w:t>הינו</w:t>
      </w:r>
      <w:r w:rsidRPr="00F1098F">
        <w:rPr>
          <w:rFonts w:ascii="David" w:hAnsi="David" w:cs="David"/>
          <w:szCs w:val="24"/>
          <w:rtl/>
        </w:rPr>
        <w:t xml:space="preserve"> </w:t>
      </w:r>
      <w:r w:rsidRPr="00F1098F">
        <w:rPr>
          <w:rFonts w:ascii="David" w:hAnsi="David" w:cs="David" w:hint="eastAsia"/>
          <w:szCs w:val="24"/>
          <w:rtl/>
        </w:rPr>
        <w:t>מוסד</w:t>
      </w:r>
      <w:r w:rsidRPr="00F1098F">
        <w:rPr>
          <w:rFonts w:ascii="David" w:hAnsi="David" w:cs="David"/>
          <w:szCs w:val="24"/>
          <w:rtl/>
        </w:rPr>
        <w:t xml:space="preserve"> </w:t>
      </w:r>
      <w:r w:rsidRPr="00F1098F">
        <w:rPr>
          <w:rFonts w:ascii="David" w:hAnsi="David" w:cs="David" w:hint="eastAsia"/>
          <w:szCs w:val="24"/>
          <w:rtl/>
        </w:rPr>
        <w:t>להשכלה</w:t>
      </w:r>
      <w:r w:rsidRPr="00F1098F">
        <w:rPr>
          <w:rFonts w:ascii="David" w:hAnsi="David" w:cs="David"/>
          <w:szCs w:val="24"/>
          <w:rtl/>
        </w:rPr>
        <w:t xml:space="preserve"> </w:t>
      </w:r>
      <w:r w:rsidRPr="00F1098F">
        <w:rPr>
          <w:rFonts w:ascii="David" w:hAnsi="David" w:cs="David" w:hint="eastAsia"/>
          <w:szCs w:val="24"/>
          <w:rtl/>
        </w:rPr>
        <w:t>גבוהה</w:t>
      </w:r>
      <w:r w:rsidRPr="00F1098F">
        <w:rPr>
          <w:rFonts w:ascii="David" w:hAnsi="David" w:cs="David"/>
          <w:szCs w:val="24"/>
          <w:rtl/>
        </w:rPr>
        <w:t xml:space="preserve"> </w:t>
      </w:r>
      <w:r w:rsidRPr="00F1098F">
        <w:rPr>
          <w:rFonts w:ascii="David" w:hAnsi="David" w:cs="David" w:hint="eastAsia"/>
          <w:szCs w:val="24"/>
          <w:rtl/>
        </w:rPr>
        <w:t>שהמדינה</w:t>
      </w:r>
      <w:r w:rsidRPr="00F1098F">
        <w:rPr>
          <w:rFonts w:ascii="David" w:hAnsi="David" w:cs="David"/>
          <w:szCs w:val="24"/>
          <w:rtl/>
        </w:rPr>
        <w:t xml:space="preserve"> </w:t>
      </w:r>
      <w:r w:rsidRPr="00F1098F">
        <w:rPr>
          <w:rFonts w:ascii="David" w:hAnsi="David" w:cs="David" w:hint="eastAsia"/>
          <w:szCs w:val="24"/>
          <w:rtl/>
        </w:rPr>
        <w:t>משתתפת</w:t>
      </w:r>
      <w:r w:rsidRPr="00F1098F">
        <w:rPr>
          <w:rFonts w:ascii="David" w:hAnsi="David" w:cs="David"/>
          <w:szCs w:val="24"/>
          <w:rtl/>
        </w:rPr>
        <w:t xml:space="preserve"> </w:t>
      </w:r>
      <w:r w:rsidRPr="00F1098F">
        <w:rPr>
          <w:rFonts w:ascii="David" w:hAnsi="David" w:cs="David" w:hint="eastAsia"/>
          <w:szCs w:val="24"/>
          <w:rtl/>
        </w:rPr>
        <w:t>בתקציבו</w:t>
      </w:r>
      <w:r w:rsidRPr="00F1098F">
        <w:rPr>
          <w:rFonts w:ascii="David" w:hAnsi="David" w:cs="David"/>
          <w:szCs w:val="24"/>
          <w:rtl/>
        </w:rPr>
        <w:t xml:space="preserve"> </w:t>
      </w:r>
    </w:p>
    <w:p w14:paraId="7042000B" w14:textId="77777777" w:rsidR="00D40077" w:rsidRPr="00F1098F" w:rsidRDefault="00D40077" w:rsidP="00D40077">
      <w:pPr>
        <w:spacing w:after="0" w:line="360" w:lineRule="auto"/>
        <w:jc w:val="both"/>
        <w:rPr>
          <w:rFonts w:ascii="David" w:hAnsi="David" w:cs="David"/>
          <w:szCs w:val="24"/>
        </w:rPr>
      </w:pPr>
      <w:r w:rsidRPr="00F1098F">
        <w:rPr>
          <w:rFonts w:ascii="David" w:hAnsi="David" w:cs="David" w:hint="eastAsia"/>
          <w:szCs w:val="24"/>
          <w:rtl/>
        </w:rPr>
        <w:t>המוסד</w:t>
      </w:r>
      <w:r w:rsidRPr="00F1098F">
        <w:rPr>
          <w:rFonts w:ascii="David" w:hAnsi="David" w:cs="David"/>
          <w:szCs w:val="24"/>
          <w:rtl/>
        </w:rPr>
        <w:t xml:space="preserve"> </w:t>
      </w:r>
      <w:r w:rsidRPr="00F1098F">
        <w:rPr>
          <w:rFonts w:ascii="David" w:hAnsi="David" w:cs="David" w:hint="eastAsia"/>
          <w:szCs w:val="24"/>
          <w:rtl/>
        </w:rPr>
        <w:t>להשכלה</w:t>
      </w:r>
      <w:r w:rsidRPr="00F1098F">
        <w:rPr>
          <w:rFonts w:ascii="David" w:hAnsi="David" w:cs="David"/>
          <w:szCs w:val="24"/>
          <w:rtl/>
        </w:rPr>
        <w:t xml:space="preserve"> </w:t>
      </w:r>
      <w:r w:rsidRPr="00F1098F">
        <w:rPr>
          <w:rFonts w:ascii="David" w:hAnsi="David" w:cs="David" w:hint="eastAsia"/>
          <w:szCs w:val="24"/>
          <w:rtl/>
        </w:rPr>
        <w:t>גבוהה</w:t>
      </w:r>
      <w:r w:rsidRPr="00F1098F">
        <w:rPr>
          <w:rFonts w:ascii="David" w:hAnsi="David" w:cs="David"/>
          <w:szCs w:val="24"/>
          <w:rtl/>
        </w:rPr>
        <w:t>_____________________</w:t>
      </w:r>
    </w:p>
    <w:p w14:paraId="2F08A527" w14:textId="77777777" w:rsidR="00D40077" w:rsidRPr="00F1098F" w:rsidRDefault="00D40077" w:rsidP="00D40077">
      <w:pPr>
        <w:spacing w:after="0" w:line="360" w:lineRule="auto"/>
        <w:jc w:val="both"/>
        <w:rPr>
          <w:rFonts w:ascii="David" w:hAnsi="David" w:cs="David"/>
          <w:szCs w:val="24"/>
        </w:rPr>
      </w:pPr>
      <w:r w:rsidRPr="00F1098F">
        <w:rPr>
          <w:rFonts w:ascii="David" w:hAnsi="David" w:cs="David" w:hint="eastAsia"/>
          <w:szCs w:val="24"/>
          <w:rtl/>
        </w:rPr>
        <w:t>מספר</w:t>
      </w:r>
      <w:r w:rsidRPr="00F1098F">
        <w:rPr>
          <w:rFonts w:ascii="David" w:hAnsi="David" w:cs="David"/>
          <w:szCs w:val="24"/>
          <w:rtl/>
        </w:rPr>
        <w:t xml:space="preserve"> </w:t>
      </w:r>
      <w:r w:rsidRPr="00F1098F">
        <w:rPr>
          <w:rFonts w:ascii="David" w:hAnsi="David" w:cs="David" w:hint="eastAsia"/>
          <w:szCs w:val="24"/>
          <w:rtl/>
        </w:rPr>
        <w:t>טלפון</w:t>
      </w:r>
      <w:r w:rsidRPr="00F1098F">
        <w:rPr>
          <w:rFonts w:ascii="David" w:hAnsi="David" w:cs="David"/>
          <w:szCs w:val="24"/>
          <w:rtl/>
        </w:rPr>
        <w:t>_____________________________</w:t>
      </w:r>
    </w:p>
    <w:p w14:paraId="79B48615" w14:textId="77777777" w:rsidR="00D40077" w:rsidRPr="00F1098F" w:rsidRDefault="00D40077" w:rsidP="00D40077">
      <w:pPr>
        <w:spacing w:after="0" w:line="360" w:lineRule="auto"/>
        <w:jc w:val="both"/>
        <w:rPr>
          <w:rFonts w:ascii="David" w:hAnsi="David" w:cs="David"/>
          <w:szCs w:val="24"/>
        </w:rPr>
      </w:pPr>
      <w:r w:rsidRPr="00F1098F">
        <w:rPr>
          <w:rFonts w:ascii="David" w:hAnsi="David" w:cs="David" w:hint="eastAsia"/>
          <w:szCs w:val="24"/>
          <w:rtl/>
        </w:rPr>
        <w:t>מספר</w:t>
      </w:r>
      <w:r w:rsidRPr="00F1098F">
        <w:rPr>
          <w:rFonts w:ascii="David" w:hAnsi="David" w:cs="David"/>
          <w:szCs w:val="24"/>
          <w:rtl/>
        </w:rPr>
        <w:t xml:space="preserve"> </w:t>
      </w:r>
      <w:r w:rsidRPr="00F1098F">
        <w:rPr>
          <w:rFonts w:ascii="David" w:hAnsi="David" w:cs="David" w:hint="eastAsia"/>
          <w:szCs w:val="24"/>
          <w:rtl/>
        </w:rPr>
        <w:t>פקס</w:t>
      </w:r>
      <w:r w:rsidRPr="00F1098F">
        <w:rPr>
          <w:rFonts w:ascii="David" w:hAnsi="David" w:cs="David"/>
          <w:szCs w:val="24"/>
          <w:rtl/>
        </w:rPr>
        <w:t>______________________________</w:t>
      </w:r>
    </w:p>
    <w:p w14:paraId="235359A6" w14:textId="77777777" w:rsidR="00D40077" w:rsidRPr="00F1098F" w:rsidRDefault="00D40077" w:rsidP="009F08D1">
      <w:pPr>
        <w:spacing w:before="120" w:after="0" w:line="360" w:lineRule="auto"/>
        <w:jc w:val="both"/>
        <w:rPr>
          <w:rFonts w:ascii="David" w:hAnsi="David" w:cs="David"/>
          <w:szCs w:val="24"/>
        </w:rPr>
      </w:pPr>
      <w:r w:rsidRPr="00F1098F">
        <w:rPr>
          <w:rFonts w:ascii="David" w:hAnsi="David" w:cs="David" w:hint="eastAsia"/>
          <w:szCs w:val="24"/>
          <w:rtl/>
        </w:rPr>
        <w:t>לכבוד</w:t>
      </w:r>
      <w:r w:rsidRPr="00F1098F">
        <w:rPr>
          <w:rFonts w:ascii="David" w:hAnsi="David" w:cs="David"/>
          <w:szCs w:val="24"/>
          <w:rtl/>
        </w:rPr>
        <w:t>:</w:t>
      </w:r>
    </w:p>
    <w:p w14:paraId="4FA30C5F" w14:textId="77777777" w:rsidR="00D40077" w:rsidRPr="00F1098F" w:rsidRDefault="00D40077" w:rsidP="00D40077">
      <w:pPr>
        <w:spacing w:after="0" w:line="360" w:lineRule="auto"/>
        <w:jc w:val="both"/>
        <w:rPr>
          <w:rFonts w:ascii="David" w:hAnsi="David" w:cs="David"/>
          <w:szCs w:val="24"/>
        </w:rPr>
      </w:pPr>
      <w:r w:rsidRPr="00F1098F">
        <w:rPr>
          <w:rFonts w:ascii="David" w:hAnsi="David" w:cs="David" w:hint="eastAsia"/>
          <w:szCs w:val="24"/>
          <w:rtl/>
        </w:rPr>
        <w:t>החשב</w:t>
      </w:r>
      <w:r w:rsidRPr="00F1098F">
        <w:rPr>
          <w:rFonts w:ascii="David" w:hAnsi="David" w:cs="David"/>
          <w:szCs w:val="24"/>
          <w:rtl/>
        </w:rPr>
        <w:t xml:space="preserve"> </w:t>
      </w:r>
      <w:r w:rsidRPr="00F1098F">
        <w:rPr>
          <w:rFonts w:ascii="David" w:hAnsi="David" w:cs="David" w:hint="eastAsia"/>
          <w:szCs w:val="24"/>
          <w:rtl/>
        </w:rPr>
        <w:t>הכללי</w:t>
      </w:r>
    </w:p>
    <w:p w14:paraId="3D1E74E6" w14:textId="77777777" w:rsidR="00D40077" w:rsidRPr="00F1098F" w:rsidRDefault="00D40077" w:rsidP="00D40077">
      <w:pPr>
        <w:spacing w:after="0" w:line="360" w:lineRule="auto"/>
        <w:jc w:val="both"/>
        <w:rPr>
          <w:rFonts w:ascii="David" w:hAnsi="David" w:cs="David"/>
          <w:szCs w:val="24"/>
          <w:rtl/>
        </w:rPr>
      </w:pPr>
      <w:r w:rsidRPr="00F1098F">
        <w:rPr>
          <w:rFonts w:ascii="David" w:hAnsi="David" w:cs="David" w:hint="eastAsia"/>
          <w:szCs w:val="24"/>
          <w:rtl/>
        </w:rPr>
        <w:t>משרד</w:t>
      </w:r>
      <w:r w:rsidRPr="00F1098F">
        <w:rPr>
          <w:rFonts w:ascii="David" w:hAnsi="David" w:cs="David"/>
          <w:szCs w:val="24"/>
          <w:rtl/>
        </w:rPr>
        <w:t xml:space="preserve"> </w:t>
      </w:r>
      <w:r w:rsidRPr="00F1098F">
        <w:rPr>
          <w:rFonts w:ascii="David" w:hAnsi="David" w:cs="David" w:hint="eastAsia"/>
          <w:szCs w:val="24"/>
          <w:rtl/>
        </w:rPr>
        <w:t>האוצר</w:t>
      </w:r>
    </w:p>
    <w:p w14:paraId="547773F8" w14:textId="77777777" w:rsidR="00D40077" w:rsidRPr="00F1098F" w:rsidRDefault="00D40077" w:rsidP="00D40077">
      <w:pPr>
        <w:spacing w:after="0" w:line="360" w:lineRule="auto"/>
        <w:jc w:val="both"/>
        <w:rPr>
          <w:rFonts w:ascii="David" w:hAnsi="David" w:cs="David"/>
          <w:szCs w:val="24"/>
          <w:rtl/>
        </w:rPr>
      </w:pPr>
      <w:r w:rsidRPr="00F1098F">
        <w:rPr>
          <w:rFonts w:ascii="David" w:hAnsi="David" w:cs="David" w:hint="eastAsia"/>
          <w:szCs w:val="24"/>
          <w:rtl/>
        </w:rPr>
        <w:t>באמצעות</w:t>
      </w:r>
      <w:r w:rsidRPr="00F1098F">
        <w:rPr>
          <w:rFonts w:ascii="David" w:hAnsi="David" w:cs="David"/>
          <w:szCs w:val="24"/>
          <w:rtl/>
        </w:rPr>
        <w:t xml:space="preserve"> </w:t>
      </w:r>
      <w:r w:rsidRPr="00F1098F">
        <w:rPr>
          <w:rFonts w:ascii="David" w:hAnsi="David" w:cs="David" w:hint="eastAsia"/>
          <w:szCs w:val="24"/>
          <w:rtl/>
        </w:rPr>
        <w:t>משרד</w:t>
      </w:r>
      <w:r w:rsidRPr="00F1098F">
        <w:rPr>
          <w:rFonts w:ascii="David" w:hAnsi="David" w:cs="David"/>
          <w:szCs w:val="24"/>
          <w:rtl/>
        </w:rPr>
        <w:t xml:space="preserve"> </w:t>
      </w:r>
      <w:r w:rsidRPr="00F1098F">
        <w:rPr>
          <w:rFonts w:ascii="David" w:hAnsi="David" w:cs="David" w:hint="eastAsia"/>
          <w:szCs w:val="24"/>
          <w:rtl/>
        </w:rPr>
        <w:t>האנרגיה</w:t>
      </w:r>
    </w:p>
    <w:p w14:paraId="05A8D7D3" w14:textId="77777777" w:rsidR="00D40077" w:rsidRPr="00F1098F" w:rsidRDefault="00D40077" w:rsidP="00D40077">
      <w:pPr>
        <w:spacing w:before="240" w:after="0" w:line="360" w:lineRule="auto"/>
        <w:jc w:val="center"/>
        <w:rPr>
          <w:rFonts w:ascii="David" w:hAnsi="David" w:cs="David"/>
          <w:szCs w:val="24"/>
        </w:rPr>
      </w:pPr>
      <w:r w:rsidRPr="00F1098F">
        <w:rPr>
          <w:rFonts w:ascii="David" w:hAnsi="David" w:cs="David"/>
          <w:szCs w:val="24"/>
          <w:rtl/>
        </w:rPr>
        <w:t>הנדון: הוראת קיזוז</w:t>
      </w:r>
    </w:p>
    <w:p w14:paraId="396C6E41" w14:textId="77777777" w:rsidR="00D40077" w:rsidRPr="00F1098F" w:rsidRDefault="00D40077" w:rsidP="00D40077">
      <w:pPr>
        <w:numPr>
          <w:ilvl w:val="0"/>
          <w:numId w:val="75"/>
        </w:numPr>
        <w:spacing w:after="0" w:line="360" w:lineRule="auto"/>
        <w:jc w:val="both"/>
        <w:rPr>
          <w:rFonts w:ascii="David" w:hAnsi="David" w:cs="David"/>
          <w:szCs w:val="24"/>
        </w:rPr>
      </w:pPr>
      <w:bookmarkStart w:id="39" w:name="_Ref316566646"/>
      <w:r w:rsidRPr="00F1098F">
        <w:rPr>
          <w:rFonts w:ascii="David" w:hAnsi="David" w:cs="David"/>
          <w:szCs w:val="24"/>
          <w:rtl/>
        </w:rPr>
        <w:t>אנו החתומים מטה, הנציגים המוסמכים של ה</w:t>
      </w:r>
      <w:r w:rsidRPr="00F1098F">
        <w:rPr>
          <w:rFonts w:ascii="David" w:hAnsi="David" w:cs="David" w:hint="eastAsia"/>
          <w:szCs w:val="24"/>
          <w:rtl/>
        </w:rPr>
        <w:t>גוף</w:t>
      </w:r>
      <w:r w:rsidRPr="00F1098F">
        <w:rPr>
          <w:rFonts w:ascii="David" w:hAnsi="David" w:cs="David"/>
          <w:szCs w:val="24"/>
          <w:rtl/>
        </w:rPr>
        <w:t xml:space="preserve"> ______________, נותנים לכם בזאת הוראה בלתי מותנ</w:t>
      </w:r>
      <w:r w:rsidRPr="00F1098F">
        <w:rPr>
          <w:rFonts w:ascii="David" w:hAnsi="David" w:cs="David" w:hint="eastAsia"/>
          <w:szCs w:val="24"/>
          <w:rtl/>
        </w:rPr>
        <w:t>י</w:t>
      </w:r>
      <w:r w:rsidRPr="00F1098F">
        <w:rPr>
          <w:rFonts w:ascii="David" w:hAnsi="David" w:cs="David"/>
          <w:szCs w:val="24"/>
          <w:rtl/>
        </w:rPr>
        <w:t xml:space="preserve">ת לקזז כל סכום עד לסך ________  </w:t>
      </w:r>
      <w:r w:rsidRPr="00F1098F">
        <w:rPr>
          <w:rFonts w:ascii="David" w:hAnsi="David" w:cs="David" w:hint="eastAsia"/>
          <w:szCs w:val="24"/>
          <w:rtl/>
        </w:rPr>
        <w:t>שקלים</w:t>
      </w:r>
      <w:r w:rsidRPr="00F1098F">
        <w:rPr>
          <w:rFonts w:ascii="David" w:hAnsi="David" w:cs="David"/>
          <w:szCs w:val="24"/>
          <w:rtl/>
        </w:rPr>
        <w:t xml:space="preserve"> </w:t>
      </w:r>
      <w:r w:rsidRPr="00F1098F">
        <w:rPr>
          <w:rFonts w:ascii="David" w:hAnsi="David" w:cs="David" w:hint="eastAsia"/>
          <w:szCs w:val="24"/>
          <w:rtl/>
        </w:rPr>
        <w:t>חדשים</w:t>
      </w:r>
      <w:r w:rsidRPr="00F1098F">
        <w:rPr>
          <w:rFonts w:ascii="David" w:hAnsi="David" w:cs="David"/>
          <w:szCs w:val="24"/>
          <w:rtl/>
        </w:rPr>
        <w:t>, (במילים___________), שיוצמד ל: ____________ מתאריך _________, מכל תשלום המגיע ל</w:t>
      </w:r>
      <w:r w:rsidRPr="00F1098F">
        <w:rPr>
          <w:rFonts w:ascii="David" w:hAnsi="David" w:cs="David" w:hint="eastAsia"/>
          <w:szCs w:val="24"/>
          <w:rtl/>
        </w:rPr>
        <w:t>גוף</w:t>
      </w:r>
      <w:r w:rsidRPr="00F1098F">
        <w:rPr>
          <w:rFonts w:ascii="David" w:hAnsi="David" w:cs="David"/>
          <w:szCs w:val="24"/>
          <w:rtl/>
        </w:rPr>
        <w:t xml:space="preserve"> מהממשלה לפי כל דין, הסכם או הסדר (להלן: "הקיזוז"), </w:t>
      </w:r>
      <w:r w:rsidRPr="00F1098F">
        <w:rPr>
          <w:rFonts w:ascii="David" w:hAnsi="David" w:cs="David" w:hint="eastAsia"/>
          <w:szCs w:val="24"/>
          <w:rtl/>
        </w:rPr>
        <w:t>אם</w:t>
      </w:r>
      <w:r w:rsidRPr="00F1098F">
        <w:rPr>
          <w:rFonts w:ascii="David" w:hAnsi="David" w:cs="David"/>
          <w:szCs w:val="24"/>
          <w:rtl/>
        </w:rPr>
        <w:t xml:space="preserve"> </w:t>
      </w:r>
      <w:r w:rsidRPr="00F1098F">
        <w:rPr>
          <w:rFonts w:ascii="David" w:hAnsi="David" w:cs="David" w:hint="eastAsia"/>
          <w:szCs w:val="24"/>
          <w:rtl/>
        </w:rPr>
        <w:t>לא</w:t>
      </w:r>
      <w:r w:rsidRPr="00F1098F">
        <w:rPr>
          <w:rFonts w:ascii="David" w:hAnsi="David" w:cs="David"/>
          <w:szCs w:val="24"/>
          <w:rtl/>
        </w:rPr>
        <w:t xml:space="preserve"> </w:t>
      </w:r>
      <w:r w:rsidRPr="00F1098F">
        <w:rPr>
          <w:rFonts w:ascii="David" w:hAnsi="David" w:cs="David" w:hint="eastAsia"/>
          <w:szCs w:val="24"/>
          <w:rtl/>
        </w:rPr>
        <w:t>ניתן</w:t>
      </w:r>
      <w:r w:rsidRPr="00F1098F">
        <w:rPr>
          <w:rFonts w:ascii="David" w:hAnsi="David" w:cs="David"/>
          <w:szCs w:val="24"/>
          <w:rtl/>
        </w:rPr>
        <w:t xml:space="preserve"> </w:t>
      </w:r>
      <w:r w:rsidRPr="00F1098F">
        <w:rPr>
          <w:rFonts w:ascii="David" w:hAnsi="David" w:cs="David" w:hint="eastAsia"/>
          <w:szCs w:val="24"/>
          <w:rtl/>
        </w:rPr>
        <w:t>לבצע</w:t>
      </w:r>
      <w:r w:rsidRPr="00F1098F">
        <w:rPr>
          <w:rFonts w:ascii="David" w:hAnsi="David" w:cs="David"/>
          <w:szCs w:val="24"/>
          <w:rtl/>
        </w:rPr>
        <w:t xml:space="preserve"> </w:t>
      </w:r>
      <w:r w:rsidRPr="00F1098F">
        <w:rPr>
          <w:rFonts w:ascii="David" w:hAnsi="David" w:cs="David" w:hint="eastAsia"/>
          <w:szCs w:val="24"/>
          <w:rtl/>
        </w:rPr>
        <w:t>קיזוז</w:t>
      </w:r>
      <w:r w:rsidRPr="00F1098F">
        <w:rPr>
          <w:rFonts w:ascii="David" w:hAnsi="David" w:cs="David"/>
          <w:szCs w:val="24"/>
          <w:rtl/>
        </w:rPr>
        <w:t xml:space="preserve">, </w:t>
      </w:r>
      <w:r w:rsidRPr="00F1098F">
        <w:rPr>
          <w:rFonts w:ascii="David" w:hAnsi="David" w:cs="David" w:hint="eastAsia"/>
          <w:szCs w:val="24"/>
          <w:rtl/>
        </w:rPr>
        <w:t>אנו</w:t>
      </w:r>
      <w:r w:rsidRPr="00F1098F">
        <w:rPr>
          <w:rFonts w:ascii="David" w:hAnsi="David" w:cs="David"/>
          <w:szCs w:val="24"/>
          <w:rtl/>
        </w:rPr>
        <w:t xml:space="preserve"> </w:t>
      </w:r>
      <w:r w:rsidRPr="00F1098F">
        <w:rPr>
          <w:rFonts w:ascii="David" w:hAnsi="David" w:cs="David" w:hint="eastAsia"/>
          <w:szCs w:val="24"/>
          <w:rtl/>
        </w:rPr>
        <w:t>מתחייבים</w:t>
      </w:r>
      <w:r w:rsidRPr="00F1098F">
        <w:rPr>
          <w:rFonts w:ascii="David" w:hAnsi="David" w:cs="David"/>
          <w:szCs w:val="24"/>
          <w:rtl/>
        </w:rPr>
        <w:t xml:space="preserve"> </w:t>
      </w:r>
      <w:r w:rsidRPr="00F1098F">
        <w:rPr>
          <w:rFonts w:ascii="David" w:hAnsi="David" w:cs="David" w:hint="eastAsia"/>
          <w:szCs w:val="24"/>
          <w:rtl/>
        </w:rPr>
        <w:t>התחייבות</w:t>
      </w:r>
      <w:r w:rsidRPr="00F1098F">
        <w:rPr>
          <w:rFonts w:ascii="David" w:hAnsi="David" w:cs="David"/>
          <w:szCs w:val="24"/>
          <w:rtl/>
        </w:rPr>
        <w:t xml:space="preserve"> </w:t>
      </w:r>
      <w:r w:rsidRPr="00F1098F">
        <w:rPr>
          <w:rFonts w:ascii="David" w:hAnsi="David" w:cs="David" w:hint="eastAsia"/>
          <w:szCs w:val="24"/>
          <w:rtl/>
        </w:rPr>
        <w:t>בלתי</w:t>
      </w:r>
      <w:r w:rsidRPr="00F1098F">
        <w:rPr>
          <w:rFonts w:ascii="David" w:hAnsi="David" w:cs="David"/>
          <w:szCs w:val="24"/>
          <w:rtl/>
        </w:rPr>
        <w:t xml:space="preserve"> </w:t>
      </w:r>
      <w:r w:rsidRPr="00F1098F">
        <w:rPr>
          <w:rFonts w:ascii="David" w:hAnsi="David" w:cs="David" w:hint="eastAsia"/>
          <w:szCs w:val="24"/>
          <w:rtl/>
        </w:rPr>
        <w:t>חוזרת</w:t>
      </w:r>
      <w:r w:rsidRPr="00F1098F">
        <w:rPr>
          <w:rFonts w:ascii="David" w:hAnsi="David" w:cs="David"/>
          <w:szCs w:val="24"/>
          <w:rtl/>
        </w:rPr>
        <w:t xml:space="preserve"> </w:t>
      </w:r>
      <w:r w:rsidRPr="00F1098F">
        <w:rPr>
          <w:rFonts w:ascii="David" w:hAnsi="David" w:cs="David" w:hint="eastAsia"/>
          <w:szCs w:val="24"/>
          <w:rtl/>
        </w:rPr>
        <w:t>להחזיר</w:t>
      </w:r>
      <w:r w:rsidRPr="00F1098F">
        <w:rPr>
          <w:rFonts w:ascii="David" w:hAnsi="David" w:cs="David"/>
          <w:szCs w:val="24"/>
          <w:rtl/>
        </w:rPr>
        <w:t xml:space="preserve"> </w:t>
      </w:r>
      <w:r w:rsidRPr="00F1098F">
        <w:rPr>
          <w:rFonts w:ascii="David" w:hAnsi="David" w:cs="David" w:hint="eastAsia"/>
          <w:szCs w:val="24"/>
          <w:rtl/>
        </w:rPr>
        <w:t>לממשלה</w:t>
      </w:r>
      <w:r w:rsidRPr="00F1098F">
        <w:rPr>
          <w:rFonts w:ascii="David" w:hAnsi="David" w:cs="David"/>
          <w:szCs w:val="24"/>
          <w:rtl/>
        </w:rPr>
        <w:t xml:space="preserve"> </w:t>
      </w:r>
      <w:r w:rsidRPr="00F1098F">
        <w:rPr>
          <w:rFonts w:ascii="David" w:hAnsi="David" w:cs="David" w:hint="eastAsia"/>
          <w:szCs w:val="24"/>
          <w:rtl/>
        </w:rPr>
        <w:t>ממקורותינו</w:t>
      </w:r>
      <w:r w:rsidRPr="00F1098F">
        <w:rPr>
          <w:rFonts w:ascii="David" w:hAnsi="David" w:cs="David"/>
          <w:szCs w:val="24"/>
          <w:rtl/>
        </w:rPr>
        <w:t xml:space="preserve"> </w:t>
      </w:r>
      <w:r w:rsidRPr="00F1098F">
        <w:rPr>
          <w:rFonts w:ascii="David" w:hAnsi="David" w:cs="David" w:hint="eastAsia"/>
          <w:szCs w:val="24"/>
          <w:rtl/>
        </w:rPr>
        <w:t>כל</w:t>
      </w:r>
      <w:r w:rsidRPr="00F1098F">
        <w:rPr>
          <w:rFonts w:ascii="David" w:hAnsi="David" w:cs="David"/>
          <w:szCs w:val="24"/>
          <w:rtl/>
        </w:rPr>
        <w:t xml:space="preserve"> </w:t>
      </w:r>
      <w:r w:rsidRPr="00F1098F">
        <w:rPr>
          <w:rFonts w:ascii="David" w:hAnsi="David" w:cs="David" w:hint="eastAsia"/>
          <w:szCs w:val="24"/>
          <w:rtl/>
        </w:rPr>
        <w:t>סכום</w:t>
      </w:r>
      <w:r w:rsidRPr="00F1098F">
        <w:rPr>
          <w:rFonts w:ascii="David" w:hAnsi="David" w:cs="David"/>
          <w:szCs w:val="24"/>
          <w:rtl/>
        </w:rPr>
        <w:t xml:space="preserve"> </w:t>
      </w:r>
      <w:r w:rsidRPr="00F1098F">
        <w:rPr>
          <w:rFonts w:ascii="David" w:hAnsi="David" w:cs="David" w:hint="eastAsia"/>
          <w:szCs w:val="24"/>
          <w:rtl/>
        </w:rPr>
        <w:t>שתתבע</w:t>
      </w:r>
      <w:r w:rsidRPr="00F1098F">
        <w:rPr>
          <w:rFonts w:ascii="David" w:hAnsi="David" w:cs="David"/>
          <w:szCs w:val="24"/>
          <w:rtl/>
        </w:rPr>
        <w:t>.</w:t>
      </w:r>
      <w:bookmarkEnd w:id="39"/>
    </w:p>
    <w:p w14:paraId="0FCE7AB9" w14:textId="0B6F31D3" w:rsidR="00D40077" w:rsidRPr="00F1098F" w:rsidRDefault="00D40077" w:rsidP="009F08D1">
      <w:pPr>
        <w:numPr>
          <w:ilvl w:val="0"/>
          <w:numId w:val="75"/>
        </w:numPr>
        <w:spacing w:after="0" w:line="360" w:lineRule="auto"/>
        <w:jc w:val="both"/>
        <w:rPr>
          <w:rFonts w:ascii="David" w:hAnsi="David" w:cs="David"/>
          <w:szCs w:val="24"/>
        </w:rPr>
      </w:pPr>
      <w:r w:rsidRPr="00F1098F">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Pr="00F1098F">
        <w:rPr>
          <w:rFonts w:ascii="David" w:hAnsi="David" w:cs="David" w:hint="eastAsia"/>
          <w:szCs w:val="24"/>
          <w:rtl/>
        </w:rPr>
        <w:t>בהתאם</w:t>
      </w:r>
      <w:r w:rsidRPr="00F1098F">
        <w:rPr>
          <w:rFonts w:ascii="David" w:hAnsi="David" w:cs="David"/>
          <w:szCs w:val="24"/>
          <w:rtl/>
        </w:rPr>
        <w:t xml:space="preserve"> לחוזה שנחתם </w:t>
      </w:r>
      <w:r w:rsidR="00DA1F7B" w:rsidRPr="00F1098F">
        <w:rPr>
          <w:rFonts w:ascii="David" w:hAnsi="David" w:cs="David"/>
          <w:szCs w:val="24"/>
          <w:rtl/>
        </w:rPr>
        <w:t>ו</w:t>
      </w:r>
      <w:r w:rsidR="00DA1F7B">
        <w:rPr>
          <w:rFonts w:ascii="David" w:hAnsi="David" w:cs="David" w:hint="cs"/>
          <w:szCs w:val="24"/>
          <w:rtl/>
        </w:rPr>
        <w:t>היה</w:t>
      </w:r>
      <w:r w:rsidR="00DA1F7B" w:rsidRPr="00F1098F">
        <w:rPr>
          <w:rFonts w:ascii="David" w:hAnsi="David" w:cs="David"/>
          <w:szCs w:val="24"/>
          <w:rtl/>
        </w:rPr>
        <w:t xml:space="preserve"> </w:t>
      </w:r>
      <w:r w:rsidRPr="00F1098F">
        <w:rPr>
          <w:rFonts w:ascii="David" w:hAnsi="David" w:cs="David"/>
          <w:szCs w:val="24"/>
          <w:rtl/>
        </w:rPr>
        <w:t>ולא ניתן, מתחייבים להחזיר כל סכום שיתבע, מבלי שיהיה חייב לנמק או לדרוש תחילה את סילוק הסכום האמור מאת הגוף.</w:t>
      </w:r>
    </w:p>
    <w:p w14:paraId="7F46CD24" w14:textId="77777777" w:rsidR="00D40077" w:rsidRPr="00F1098F" w:rsidRDefault="00D40077" w:rsidP="00D40077">
      <w:pPr>
        <w:numPr>
          <w:ilvl w:val="0"/>
          <w:numId w:val="75"/>
        </w:numPr>
        <w:spacing w:after="0" w:line="360" w:lineRule="auto"/>
        <w:jc w:val="both"/>
        <w:rPr>
          <w:rFonts w:ascii="David" w:hAnsi="David" w:cs="David"/>
          <w:szCs w:val="24"/>
        </w:rPr>
      </w:pPr>
      <w:r w:rsidRPr="00F1098F">
        <w:rPr>
          <w:rFonts w:ascii="David" w:hAnsi="David" w:cs="David" w:hint="eastAsia"/>
          <w:szCs w:val="24"/>
          <w:rtl/>
        </w:rPr>
        <w:t>אנחנו</w:t>
      </w:r>
      <w:r w:rsidRPr="00F1098F">
        <w:rPr>
          <w:rFonts w:ascii="David" w:hAnsi="David" w:cs="David"/>
          <w:szCs w:val="24"/>
          <w:rtl/>
        </w:rPr>
        <w:t xml:space="preserve"> </w:t>
      </w:r>
      <w:r w:rsidRPr="00F1098F">
        <w:rPr>
          <w:rFonts w:ascii="David" w:hAnsi="David" w:cs="David" w:hint="eastAsia"/>
          <w:szCs w:val="24"/>
          <w:rtl/>
        </w:rPr>
        <w:t>מסכימים</w:t>
      </w:r>
      <w:r w:rsidRPr="00F1098F">
        <w:rPr>
          <w:rFonts w:ascii="David" w:hAnsi="David" w:cs="David"/>
          <w:szCs w:val="24"/>
          <w:rtl/>
        </w:rPr>
        <w:t xml:space="preserve"> </w:t>
      </w:r>
      <w:r w:rsidRPr="00F1098F">
        <w:rPr>
          <w:rFonts w:ascii="David" w:hAnsi="David" w:cs="David" w:hint="eastAsia"/>
          <w:szCs w:val="24"/>
          <w:rtl/>
        </w:rPr>
        <w:t>שחשב</w:t>
      </w:r>
      <w:r w:rsidRPr="00F1098F">
        <w:rPr>
          <w:rFonts w:ascii="David" w:hAnsi="David" w:cs="David"/>
          <w:szCs w:val="24"/>
          <w:rtl/>
        </w:rPr>
        <w:t xml:space="preserve"> </w:t>
      </w:r>
      <w:r w:rsidRPr="00F1098F">
        <w:rPr>
          <w:rFonts w:ascii="David" w:hAnsi="David" w:cs="David" w:hint="eastAsia"/>
          <w:szCs w:val="24"/>
          <w:rtl/>
        </w:rPr>
        <w:t>המשרד</w:t>
      </w:r>
      <w:r w:rsidRPr="00F1098F">
        <w:rPr>
          <w:rFonts w:ascii="David" w:hAnsi="David" w:cs="David"/>
          <w:szCs w:val="24"/>
          <w:rtl/>
        </w:rPr>
        <w:t xml:space="preserve"> יהיה רשאי לעכב תשלומים המגיעים ל</w:t>
      </w:r>
      <w:r w:rsidRPr="00F1098F">
        <w:rPr>
          <w:rFonts w:ascii="David" w:hAnsi="David" w:cs="David" w:hint="eastAsia"/>
          <w:szCs w:val="24"/>
          <w:rtl/>
        </w:rPr>
        <w:t>גוף</w:t>
      </w:r>
      <w:r w:rsidRPr="00F1098F">
        <w:rPr>
          <w:rFonts w:ascii="David" w:hAnsi="David" w:cs="David"/>
          <w:szCs w:val="24"/>
          <w:rtl/>
        </w:rPr>
        <w:t xml:space="preserve"> בגובה סכום הקיזוז, כבר מהתשלום הראשון לו זכאי </w:t>
      </w:r>
      <w:r w:rsidRPr="00F1098F">
        <w:rPr>
          <w:rFonts w:ascii="David" w:hAnsi="David" w:cs="David" w:hint="eastAsia"/>
          <w:szCs w:val="24"/>
          <w:rtl/>
        </w:rPr>
        <w:t>הגוף</w:t>
      </w:r>
      <w:r w:rsidRPr="00F1098F">
        <w:rPr>
          <w:rFonts w:ascii="David" w:hAnsi="David" w:cs="David"/>
          <w:szCs w:val="24"/>
          <w:rtl/>
        </w:rPr>
        <w:t xml:space="preserve">, ובכלל זה עבור שירות שבוצע על ידי </w:t>
      </w:r>
      <w:r w:rsidRPr="00F1098F">
        <w:rPr>
          <w:rFonts w:ascii="David" w:hAnsi="David" w:cs="David" w:hint="eastAsia"/>
          <w:szCs w:val="24"/>
          <w:rtl/>
        </w:rPr>
        <w:t>הגוף</w:t>
      </w:r>
      <w:r w:rsidRPr="00F1098F">
        <w:rPr>
          <w:rFonts w:ascii="David" w:hAnsi="David" w:cs="David"/>
          <w:szCs w:val="24"/>
          <w:rtl/>
        </w:rPr>
        <w:t xml:space="preserve"> אף בטרם הוגשה חשבונית בגינו. </w:t>
      </w:r>
    </w:p>
    <w:p w14:paraId="5A38D849" w14:textId="77777777" w:rsidR="00D40077" w:rsidRPr="00F1098F" w:rsidRDefault="00D40077" w:rsidP="00D40077">
      <w:pPr>
        <w:numPr>
          <w:ilvl w:val="0"/>
          <w:numId w:val="75"/>
        </w:numPr>
        <w:spacing w:after="0" w:line="360" w:lineRule="auto"/>
        <w:jc w:val="both"/>
        <w:rPr>
          <w:rFonts w:ascii="David" w:hAnsi="David" w:cs="David"/>
          <w:szCs w:val="24"/>
        </w:rPr>
      </w:pPr>
      <w:r w:rsidRPr="00F1098F">
        <w:rPr>
          <w:rFonts w:ascii="David" w:hAnsi="David" w:cs="David"/>
          <w:szCs w:val="24"/>
          <w:rtl/>
        </w:rPr>
        <w:t>אנו מתחייבים ומצהירים כי לא תהיה לנו כל טענה כלפי הממשלה על ביצוע קיזוז לפי הוראה זאת, מכספים המגיעים ל</w:t>
      </w:r>
      <w:r w:rsidRPr="00F1098F">
        <w:rPr>
          <w:rFonts w:ascii="David" w:hAnsi="David" w:cs="David" w:hint="eastAsia"/>
          <w:szCs w:val="24"/>
          <w:rtl/>
        </w:rPr>
        <w:t>גוף</w:t>
      </w:r>
      <w:r w:rsidRPr="00F1098F">
        <w:rPr>
          <w:rFonts w:ascii="David" w:hAnsi="David" w:cs="David"/>
          <w:szCs w:val="24"/>
          <w:rtl/>
        </w:rPr>
        <w:t xml:space="preserve"> מן הממשלה לפי כל  דין, הסכם או הסדר, </w:t>
      </w:r>
      <w:r w:rsidRPr="00F1098F">
        <w:rPr>
          <w:rFonts w:ascii="David" w:hAnsi="David" w:cs="David" w:hint="eastAsia"/>
          <w:szCs w:val="24"/>
          <w:rtl/>
        </w:rPr>
        <w:t>או</w:t>
      </w:r>
      <w:r w:rsidRPr="00F1098F">
        <w:rPr>
          <w:rFonts w:ascii="David" w:hAnsi="David" w:cs="David"/>
          <w:szCs w:val="24"/>
          <w:rtl/>
        </w:rPr>
        <w:t xml:space="preserve"> </w:t>
      </w:r>
      <w:r w:rsidRPr="00F1098F">
        <w:rPr>
          <w:rFonts w:ascii="David" w:hAnsi="David" w:cs="David" w:hint="eastAsia"/>
          <w:szCs w:val="24"/>
          <w:rtl/>
        </w:rPr>
        <w:t>כלפי</w:t>
      </w:r>
      <w:r w:rsidRPr="00F1098F">
        <w:rPr>
          <w:rFonts w:ascii="David" w:hAnsi="David" w:cs="David"/>
          <w:szCs w:val="24"/>
          <w:rtl/>
        </w:rPr>
        <w:t xml:space="preserve"> </w:t>
      </w:r>
      <w:r w:rsidRPr="00F1098F">
        <w:rPr>
          <w:rFonts w:ascii="David" w:hAnsi="David" w:cs="David" w:hint="eastAsia"/>
          <w:szCs w:val="24"/>
          <w:rtl/>
        </w:rPr>
        <w:t>התביעה</w:t>
      </w:r>
      <w:r w:rsidRPr="00F1098F">
        <w:rPr>
          <w:rFonts w:ascii="David" w:hAnsi="David" w:cs="David"/>
          <w:szCs w:val="24"/>
          <w:rtl/>
        </w:rPr>
        <w:t xml:space="preserve"> </w:t>
      </w:r>
      <w:r w:rsidRPr="00F1098F">
        <w:rPr>
          <w:rFonts w:ascii="David" w:hAnsi="David" w:cs="David" w:hint="eastAsia"/>
          <w:szCs w:val="24"/>
          <w:rtl/>
        </w:rPr>
        <w:t>להחזיר</w:t>
      </w:r>
      <w:r w:rsidRPr="00F1098F">
        <w:rPr>
          <w:rFonts w:ascii="David" w:hAnsi="David" w:cs="David"/>
          <w:szCs w:val="24"/>
          <w:rtl/>
        </w:rPr>
        <w:t xml:space="preserve"> </w:t>
      </w:r>
      <w:r w:rsidRPr="00F1098F">
        <w:rPr>
          <w:rFonts w:ascii="David" w:hAnsi="David" w:cs="David" w:hint="eastAsia"/>
          <w:szCs w:val="24"/>
          <w:rtl/>
        </w:rPr>
        <w:t>כספים</w:t>
      </w:r>
      <w:r w:rsidRPr="00F1098F">
        <w:rPr>
          <w:rFonts w:ascii="David" w:hAnsi="David" w:cs="David"/>
          <w:szCs w:val="24"/>
          <w:rtl/>
        </w:rPr>
        <w:t>.</w:t>
      </w:r>
    </w:p>
    <w:p w14:paraId="51CE4C40" w14:textId="77777777" w:rsidR="00D40077" w:rsidRPr="00F1098F" w:rsidRDefault="00D40077" w:rsidP="00D40077">
      <w:pPr>
        <w:numPr>
          <w:ilvl w:val="0"/>
          <w:numId w:val="75"/>
        </w:numPr>
        <w:spacing w:after="0" w:line="360" w:lineRule="auto"/>
        <w:jc w:val="both"/>
        <w:rPr>
          <w:rFonts w:ascii="David" w:hAnsi="David" w:cs="David"/>
          <w:szCs w:val="24"/>
        </w:rPr>
      </w:pPr>
      <w:r w:rsidRPr="00F1098F">
        <w:rPr>
          <w:rFonts w:ascii="David" w:hAnsi="David" w:cs="David"/>
          <w:szCs w:val="24"/>
          <w:rtl/>
        </w:rPr>
        <w:t>הוראה זו תישאר בתוקפה עד תאריך ________.</w:t>
      </w:r>
      <w:r w:rsidRPr="00F1098F">
        <w:rPr>
          <w:rFonts w:ascii="David" w:hAnsi="David" w:cs="David"/>
          <w:szCs w:val="24"/>
          <w:rtl/>
        </w:rPr>
        <w:tab/>
      </w:r>
    </w:p>
    <w:p w14:paraId="72500405" w14:textId="77777777" w:rsidR="00D40077" w:rsidRPr="00F1098F" w:rsidRDefault="00D40077" w:rsidP="00D40077">
      <w:pPr>
        <w:numPr>
          <w:ilvl w:val="0"/>
          <w:numId w:val="75"/>
        </w:numPr>
        <w:spacing w:after="0" w:line="360" w:lineRule="auto"/>
        <w:jc w:val="both"/>
        <w:rPr>
          <w:rFonts w:ascii="David" w:hAnsi="David" w:cs="David"/>
          <w:szCs w:val="24"/>
        </w:rPr>
      </w:pPr>
      <w:r w:rsidRPr="00F1098F">
        <w:rPr>
          <w:rFonts w:ascii="David" w:hAnsi="David" w:cs="David"/>
          <w:szCs w:val="24"/>
          <w:rtl/>
        </w:rPr>
        <w:t>שינוי הוראה זו כפוף לאישור בכתב מהחשב הכללי במשרד האוצר.</w:t>
      </w:r>
    </w:p>
    <w:p w14:paraId="4839C23D" w14:textId="77777777" w:rsidR="00D40077" w:rsidRPr="00F1098F" w:rsidRDefault="00D40077" w:rsidP="009F08D1">
      <w:pPr>
        <w:spacing w:before="120" w:after="120" w:line="360" w:lineRule="auto"/>
        <w:jc w:val="right"/>
        <w:rPr>
          <w:rFonts w:ascii="David" w:hAnsi="David" w:cs="David"/>
          <w:szCs w:val="24"/>
        </w:rPr>
      </w:pPr>
      <w:r w:rsidRPr="00F1098F">
        <w:rPr>
          <w:rFonts w:ascii="David" w:hAnsi="David" w:cs="David"/>
          <w:szCs w:val="24"/>
          <w:rtl/>
        </w:rPr>
        <w:t>שם מלא וחתימה של מוסמכים מטעם ה</w:t>
      </w:r>
      <w:r w:rsidRPr="00F1098F">
        <w:rPr>
          <w:rFonts w:ascii="David" w:hAnsi="David" w:cs="David" w:hint="eastAsia"/>
          <w:szCs w:val="24"/>
          <w:rtl/>
        </w:rPr>
        <w:t>גוף</w:t>
      </w:r>
      <w:r w:rsidRPr="00F1098F">
        <w:rPr>
          <w:rFonts w:ascii="David" w:hAnsi="David" w:cs="David"/>
          <w:szCs w:val="24"/>
          <w:rtl/>
        </w:rPr>
        <w:tab/>
        <w:t>_______________________________</w:t>
      </w:r>
    </w:p>
    <w:p w14:paraId="4B93F4B8" w14:textId="3CB3B450" w:rsidR="00D40077" w:rsidRPr="00F1098F" w:rsidRDefault="00D40077" w:rsidP="009F08D1">
      <w:pPr>
        <w:spacing w:after="0" w:line="360" w:lineRule="auto"/>
        <w:jc w:val="center"/>
        <w:rPr>
          <w:rFonts w:ascii="David" w:hAnsi="David" w:cs="David"/>
          <w:b/>
          <w:bCs/>
          <w:szCs w:val="24"/>
          <w:rtl/>
        </w:rPr>
      </w:pPr>
      <w:r w:rsidRPr="00F1098F">
        <w:rPr>
          <w:rFonts w:ascii="David" w:hAnsi="David" w:cs="David"/>
          <w:b/>
          <w:bCs/>
          <w:szCs w:val="24"/>
          <w:rtl/>
        </w:rPr>
        <w:t>אישור עו"ד</w:t>
      </w:r>
    </w:p>
    <w:p w14:paraId="2E24143F" w14:textId="64BC4E38" w:rsidR="005240DF" w:rsidRPr="00632F4D" w:rsidRDefault="00D40077" w:rsidP="009F08D1">
      <w:pPr>
        <w:spacing w:after="0" w:line="360" w:lineRule="auto"/>
        <w:jc w:val="both"/>
        <w:rPr>
          <w:rtl/>
        </w:rPr>
      </w:pPr>
      <w:r w:rsidRPr="00F1098F">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bookmarkStart w:id="40" w:name="_Toc447703623"/>
      <w:bookmarkStart w:id="41" w:name="_Toc447703683"/>
      <w:bookmarkStart w:id="42" w:name="About"/>
      <w:bookmarkStart w:id="43" w:name="DocNum"/>
      <w:bookmarkEnd w:id="40"/>
      <w:bookmarkEnd w:id="41"/>
      <w:bookmarkEnd w:id="42"/>
      <w:bookmarkEnd w:id="43"/>
    </w:p>
    <w:sectPr w:rsidR="005240DF" w:rsidRPr="00632F4D" w:rsidSect="003962DD">
      <w:headerReference w:type="even" r:id="rId14"/>
      <w:headerReference w:type="default" r:id="rId15"/>
      <w:footerReference w:type="default" r:id="rId16"/>
      <w:headerReference w:type="first" r:id="rId17"/>
      <w:footerReference w:type="first" r:id="rId18"/>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BF1E10" w14:textId="77777777" w:rsidR="00885191" w:rsidRDefault="00885191">
      <w:pPr>
        <w:spacing w:after="0" w:line="240" w:lineRule="auto"/>
      </w:pPr>
      <w:r>
        <w:separator/>
      </w:r>
    </w:p>
  </w:endnote>
  <w:endnote w:type="continuationSeparator" w:id="0">
    <w:p w14:paraId="2862772A" w14:textId="77777777" w:rsidR="00885191" w:rsidRDefault="00885191">
      <w:pPr>
        <w:spacing w:after="0" w:line="240" w:lineRule="auto"/>
      </w:pPr>
      <w:r>
        <w:continuationSeparator/>
      </w:r>
    </w:p>
  </w:endnote>
  <w:endnote w:type="continuationNotice" w:id="1">
    <w:p w14:paraId="77D01AB5" w14:textId="77777777" w:rsidR="00885191" w:rsidRDefault="0088519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3F105" w14:textId="0AE70E57" w:rsidR="0070106F" w:rsidRDefault="0070106F"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3630D" w:rsidRPr="00F3630D">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3630D">
      <w:rPr>
        <w:noProof/>
        <w:rtl/>
      </w:rPr>
      <w:t>59</w:t>
    </w:r>
    <w:r>
      <w:rPr>
        <w:noProof/>
      </w:rPr>
      <w:fldChar w:fldCharType="end"/>
    </w:r>
    <w:r>
      <w:rPr>
        <w:rFonts w:hint="cs"/>
        <w:rtl/>
      </w:rPr>
      <w:t xml:space="preserve"> עמודים</w:t>
    </w:r>
  </w:p>
  <w:p w14:paraId="0CB21008" w14:textId="77777777" w:rsidR="0070106F" w:rsidRDefault="0070106F"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61DB3C3" w14:textId="77777777" w:rsidR="0070106F" w:rsidRPr="00F757BF" w:rsidRDefault="0070106F"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6D5EA" w14:textId="23258EAA" w:rsidR="0070106F" w:rsidRPr="00F17CAC" w:rsidRDefault="0070106F"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F3630D" w:rsidRPr="00F3630D">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F3630D">
      <w:rPr>
        <w:rFonts w:ascii="David" w:hAnsi="David" w:cs="David"/>
        <w:noProof/>
        <w:sz w:val="26"/>
        <w:szCs w:val="26"/>
        <w:rtl/>
      </w:rPr>
      <w:t>59</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10A96F11" w14:textId="77777777" w:rsidR="0070106F" w:rsidRPr="00633A4D" w:rsidRDefault="0070106F"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4F1698CC" w14:textId="77777777" w:rsidR="0070106F" w:rsidRPr="00A2220E" w:rsidRDefault="0070106F"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F7948C" w14:textId="77777777" w:rsidR="00885191" w:rsidRDefault="00885191">
      <w:pPr>
        <w:spacing w:after="0" w:line="240" w:lineRule="auto"/>
      </w:pPr>
      <w:r>
        <w:separator/>
      </w:r>
    </w:p>
  </w:footnote>
  <w:footnote w:type="continuationSeparator" w:id="0">
    <w:p w14:paraId="6844EF7D" w14:textId="77777777" w:rsidR="00885191" w:rsidRDefault="00885191">
      <w:pPr>
        <w:spacing w:after="0" w:line="240" w:lineRule="auto"/>
      </w:pPr>
      <w:r>
        <w:continuationSeparator/>
      </w:r>
    </w:p>
  </w:footnote>
  <w:footnote w:type="continuationNotice" w:id="1">
    <w:p w14:paraId="3E30F805" w14:textId="77777777" w:rsidR="00885191" w:rsidRDefault="00885191">
      <w:pPr>
        <w:spacing w:after="0" w:line="240" w:lineRule="auto"/>
      </w:pPr>
    </w:p>
  </w:footnote>
  <w:footnote w:id="2">
    <w:p w14:paraId="200E3564" w14:textId="77777777" w:rsidR="0070106F" w:rsidRDefault="0070106F" w:rsidP="00D40077">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5C22F479" w14:textId="77777777" w:rsidR="0070106F" w:rsidRDefault="0070106F" w:rsidP="00D40077">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70106F" w:rsidRDefault="0070106F">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0106F" w:rsidRPr="00C01540" w14:paraId="703B9CED" w14:textId="77777777" w:rsidTr="00C228B6">
      <w:trPr>
        <w:trHeight w:val="284"/>
        <w:jc w:val="center"/>
      </w:trPr>
      <w:tc>
        <w:tcPr>
          <w:tcW w:w="851" w:type="dxa"/>
          <w:vAlign w:val="center"/>
        </w:tcPr>
        <w:p w14:paraId="1D2CB26A" w14:textId="77777777" w:rsidR="0070106F" w:rsidRPr="00C01540" w:rsidRDefault="0070106F"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29.1pt" o:allowoverlap="f">
                <v:imagedata r:id="rId1" o:title=""/>
              </v:shape>
              <o:OLEObject Type="Embed" ProgID="Word.Picture.8" ShapeID="_x0000_i1025" DrawAspect="Content" ObjectID="_1729488675" r:id="rId2"/>
            </w:object>
          </w:r>
        </w:p>
      </w:tc>
      <w:tc>
        <w:tcPr>
          <w:tcW w:w="4384" w:type="dxa"/>
          <w:vAlign w:val="center"/>
        </w:tcPr>
        <w:p w14:paraId="135F30D1" w14:textId="77777777" w:rsidR="0070106F" w:rsidRPr="008119DF" w:rsidRDefault="0070106F"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77777777" w:rsidR="0070106F" w:rsidRPr="00C01540" w:rsidRDefault="0070106F"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301342E" w14:textId="1B4201BD" w:rsidR="0070106F" w:rsidRPr="00C01540" w:rsidRDefault="0070106F" w:rsidP="00B1274E">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133/2022</w:t>
          </w:r>
        </w:p>
      </w:tc>
    </w:tr>
  </w:tbl>
  <w:p w14:paraId="3A003698" w14:textId="77777777" w:rsidR="0070106F" w:rsidRPr="008B766D" w:rsidRDefault="0070106F"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0106F" w:rsidRPr="00967E4C" w14:paraId="6B2657FB" w14:textId="77777777" w:rsidTr="00931B3D">
      <w:trPr>
        <w:trHeight w:val="284"/>
        <w:jc w:val="center"/>
      </w:trPr>
      <w:tc>
        <w:tcPr>
          <w:tcW w:w="851" w:type="dxa"/>
          <w:vAlign w:val="center"/>
        </w:tcPr>
        <w:p w14:paraId="1C4C9FA6" w14:textId="77777777" w:rsidR="0070106F" w:rsidRPr="00967E4C" w:rsidRDefault="0070106F"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2pt;height:29.1pt" o:allowoverlap="f">
                <v:imagedata r:id="rId1" o:title=""/>
              </v:shape>
              <o:OLEObject Type="Embed" ProgID="Word.Picture.8" ShapeID="_x0000_i1026" DrawAspect="Content" ObjectID="_1729488676" r:id="rId2"/>
            </w:object>
          </w:r>
        </w:p>
      </w:tc>
      <w:tc>
        <w:tcPr>
          <w:tcW w:w="4384" w:type="dxa"/>
          <w:vAlign w:val="center"/>
        </w:tcPr>
        <w:p w14:paraId="0DFD327D" w14:textId="77777777" w:rsidR="0070106F" w:rsidRPr="00967E4C" w:rsidRDefault="0070106F"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77777777" w:rsidR="0070106F" w:rsidRPr="00967E4C" w:rsidRDefault="0070106F"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584506E5" w14:textId="77777777" w:rsidR="0070106F" w:rsidRPr="00967E4C" w:rsidRDefault="0070106F" w:rsidP="00F91AD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14:paraId="390A1B64" w14:textId="77777777" w:rsidR="0070106F" w:rsidRDefault="0070106F"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D2A4350"/>
    <w:lvl w:ilvl="0">
      <w:start w:val="1"/>
      <w:numFmt w:val="decimal"/>
      <w:pStyle w:val="7"/>
      <w:lvlText w:val="%1."/>
      <w:lvlJc w:val="left"/>
      <w:pPr>
        <w:ind w:left="360" w:hanging="360"/>
      </w:pPr>
      <w:rPr>
        <w:rFonts w:hint="default"/>
        <w:b/>
        <w:bCs/>
        <w:sz w:val="28"/>
        <w:szCs w:val="28"/>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1D27A2F"/>
    <w:multiLevelType w:val="multilevel"/>
    <w:tmpl w:val="D6680010"/>
    <w:lvl w:ilvl="0">
      <w:start w:val="6"/>
      <w:numFmt w:val="decimal"/>
      <w:lvlText w:val="%1"/>
      <w:lvlJc w:val="left"/>
      <w:pPr>
        <w:ind w:left="435" w:hanging="435"/>
      </w:pPr>
      <w:rPr>
        <w:rFonts w:hint="default"/>
      </w:rPr>
    </w:lvl>
    <w:lvl w:ilvl="1">
      <w:start w:val="1"/>
      <w:numFmt w:val="decimal"/>
      <w:lvlText w:val="%1.%2"/>
      <w:lvlJc w:val="left"/>
      <w:pPr>
        <w:ind w:left="795" w:hanging="435"/>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4624A79"/>
    <w:multiLevelType w:val="multilevel"/>
    <w:tmpl w:val="DB3651A2"/>
    <w:lvl w:ilvl="0">
      <w:start w:val="4"/>
      <w:numFmt w:val="decimal"/>
      <w:lvlText w:val="%1"/>
      <w:lvlJc w:val="left"/>
      <w:pPr>
        <w:ind w:left="360" w:hanging="360"/>
      </w:pPr>
      <w:rPr>
        <w:rFonts w:hint="default"/>
        <w:sz w:val="24"/>
      </w:rPr>
    </w:lvl>
    <w:lvl w:ilvl="1">
      <w:start w:val="1"/>
      <w:numFmt w:val="decimal"/>
      <w:pStyle w:val="41"/>
      <w:lvlText w:val="%1.%2"/>
      <w:lvlJc w:val="left"/>
      <w:pPr>
        <w:ind w:left="360" w:hanging="360"/>
      </w:pPr>
      <w:rPr>
        <w:rFonts w:hint="default"/>
        <w:b w:val="0"/>
        <w:bCs w:val="0"/>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CA4E1F"/>
    <w:multiLevelType w:val="hybridMultilevel"/>
    <w:tmpl w:val="A4D04A3A"/>
    <w:lvl w:ilvl="0" w:tplc="4E70A92A">
      <w:start w:val="1"/>
      <w:numFmt w:val="hebrew1"/>
      <w:lvlText w:val="%1."/>
      <w:lvlJc w:val="left"/>
      <w:pPr>
        <w:ind w:left="114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EB2551"/>
    <w:multiLevelType w:val="multilevel"/>
    <w:tmpl w:val="449EEA60"/>
    <w:lvl w:ilvl="0">
      <w:start w:val="1"/>
      <w:numFmt w:val="decimal"/>
      <w:lvlText w:val="%1."/>
      <w:lvlJc w:val="left"/>
      <w:pPr>
        <w:tabs>
          <w:tab w:val="num" w:pos="502"/>
        </w:tabs>
        <w:ind w:left="426"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0F0B58AF"/>
    <w:multiLevelType w:val="hybridMultilevel"/>
    <w:tmpl w:val="94D8B3EA"/>
    <w:lvl w:ilvl="0" w:tplc="7C3A3E46">
      <w:numFmt w:val="bullet"/>
      <w:lvlText w:val=""/>
      <w:lvlJc w:val="left"/>
      <w:pPr>
        <w:ind w:left="720" w:hanging="360"/>
      </w:pPr>
      <w:rPr>
        <w:rFonts w:ascii="Symbol" w:eastAsia="Times New Roman" w:hAnsi="Symbol" w:cs="David"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F487E4F"/>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1C32500"/>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987FD7"/>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12AC155C"/>
    <w:multiLevelType w:val="multilevel"/>
    <w:tmpl w:val="516859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426171E"/>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65B4988"/>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6D823BD"/>
    <w:multiLevelType w:val="multilevel"/>
    <w:tmpl w:val="A06839AE"/>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07636D"/>
    <w:multiLevelType w:val="hybridMultilevel"/>
    <w:tmpl w:val="0DF6D5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1F6E712F"/>
    <w:multiLevelType w:val="hybridMultilevel"/>
    <w:tmpl w:val="C8DC25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915C06"/>
    <w:multiLevelType w:val="multilevel"/>
    <w:tmpl w:val="62E8FBD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C236398"/>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16359FB"/>
    <w:multiLevelType w:val="hybridMultilevel"/>
    <w:tmpl w:val="5DCE1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17C1CC7"/>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15:restartNumberingAfterBreak="0">
    <w:nsid w:val="328E400D"/>
    <w:multiLevelType w:val="multilevel"/>
    <w:tmpl w:val="62E8FBD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36715AF2"/>
    <w:multiLevelType w:val="multilevel"/>
    <w:tmpl w:val="50288DDE"/>
    <w:lvl w:ilvl="0">
      <w:start w:val="3"/>
      <w:numFmt w:val="decimal"/>
      <w:lvlText w:val="%1"/>
      <w:lvlJc w:val="left"/>
      <w:pPr>
        <w:ind w:left="435" w:hanging="435"/>
      </w:pPr>
      <w:rPr>
        <w:rFonts w:hint="default"/>
        <w:sz w:val="24"/>
      </w:rPr>
    </w:lvl>
    <w:lvl w:ilvl="1">
      <w:start w:val="4"/>
      <w:numFmt w:val="decimal"/>
      <w:lvlText w:val="%1.%2"/>
      <w:lvlJc w:val="left"/>
      <w:pPr>
        <w:ind w:left="831" w:hanging="435"/>
      </w:pPr>
      <w:rPr>
        <w:rFonts w:hint="default"/>
        <w:sz w:val="24"/>
      </w:rPr>
    </w:lvl>
    <w:lvl w:ilvl="2">
      <w:start w:val="1"/>
      <w:numFmt w:val="decimal"/>
      <w:lvlText w:val="%1.%2.%3"/>
      <w:lvlJc w:val="left"/>
      <w:pPr>
        <w:ind w:left="1512" w:hanging="720"/>
      </w:pPr>
      <w:rPr>
        <w:rFonts w:hint="default"/>
        <w:b w:val="0"/>
        <w:bCs w:val="0"/>
        <w:sz w:val="24"/>
      </w:rPr>
    </w:lvl>
    <w:lvl w:ilvl="3">
      <w:start w:val="1"/>
      <w:numFmt w:val="decimal"/>
      <w:lvlText w:val="%1.%2.%3.%4"/>
      <w:lvlJc w:val="left"/>
      <w:pPr>
        <w:ind w:left="1908" w:hanging="720"/>
      </w:pPr>
      <w:rPr>
        <w:rFonts w:hint="default"/>
        <w:sz w:val="24"/>
      </w:rPr>
    </w:lvl>
    <w:lvl w:ilvl="4">
      <w:start w:val="1"/>
      <w:numFmt w:val="decimal"/>
      <w:lvlText w:val="%1.%2.%3.%4.%5"/>
      <w:lvlJc w:val="left"/>
      <w:pPr>
        <w:ind w:left="2664" w:hanging="1080"/>
      </w:pPr>
      <w:rPr>
        <w:rFonts w:hint="default"/>
        <w:sz w:val="24"/>
      </w:rPr>
    </w:lvl>
    <w:lvl w:ilvl="5">
      <w:start w:val="1"/>
      <w:numFmt w:val="decimal"/>
      <w:lvlText w:val="%1.%2.%3.%4.%5.%6"/>
      <w:lvlJc w:val="left"/>
      <w:pPr>
        <w:ind w:left="3060" w:hanging="1080"/>
      </w:pPr>
      <w:rPr>
        <w:rFonts w:hint="default"/>
        <w:sz w:val="24"/>
      </w:rPr>
    </w:lvl>
    <w:lvl w:ilvl="6">
      <w:start w:val="1"/>
      <w:numFmt w:val="decimal"/>
      <w:lvlText w:val="%1.%2.%3.%4.%5.%6.%7"/>
      <w:lvlJc w:val="left"/>
      <w:pPr>
        <w:ind w:left="3816" w:hanging="1440"/>
      </w:pPr>
      <w:rPr>
        <w:rFonts w:hint="default"/>
        <w:sz w:val="24"/>
      </w:rPr>
    </w:lvl>
    <w:lvl w:ilvl="7">
      <w:start w:val="1"/>
      <w:numFmt w:val="decimal"/>
      <w:lvlText w:val="%1.%2.%3.%4.%5.%6.%7.%8"/>
      <w:lvlJc w:val="left"/>
      <w:pPr>
        <w:ind w:left="4212" w:hanging="1440"/>
      </w:pPr>
      <w:rPr>
        <w:rFonts w:hint="default"/>
        <w:sz w:val="24"/>
      </w:rPr>
    </w:lvl>
    <w:lvl w:ilvl="8">
      <w:start w:val="1"/>
      <w:numFmt w:val="decimal"/>
      <w:lvlText w:val="%1.%2.%3.%4.%5.%6.%7.%8.%9"/>
      <w:lvlJc w:val="left"/>
      <w:pPr>
        <w:ind w:left="4608" w:hanging="1440"/>
      </w:pPr>
      <w:rPr>
        <w:rFonts w:hint="default"/>
        <w:sz w:val="24"/>
      </w:rPr>
    </w:lvl>
  </w:abstractNum>
  <w:abstractNum w:abstractNumId="63" w15:restartNumberingAfterBreak="0">
    <w:nsid w:val="379B73F6"/>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3A410F21"/>
    <w:multiLevelType w:val="multilevel"/>
    <w:tmpl w:val="47D04632"/>
    <w:lvl w:ilvl="0">
      <w:start w:val="1"/>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5" w15:restartNumberingAfterBreak="0">
    <w:nsid w:val="3AC256E8"/>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8" w15:restartNumberingAfterBreak="0">
    <w:nsid w:val="416B6696"/>
    <w:multiLevelType w:val="multilevel"/>
    <w:tmpl w:val="E78454E6"/>
    <w:lvl w:ilvl="0">
      <w:start w:val="1"/>
      <w:numFmt w:val="decimal"/>
      <w:lvlText w:val="%1."/>
      <w:lvlJc w:val="left"/>
      <w:pPr>
        <w:ind w:left="360" w:hanging="360"/>
      </w:pPr>
      <w:rPr>
        <w:rFonts w:hint="default"/>
        <w:color w:val="auto"/>
      </w:rPr>
    </w:lvl>
    <w:lvl w:ilvl="1">
      <w:start w:val="1"/>
      <w:numFmt w:val="decimal"/>
      <w:isLgl/>
      <w:lvlText w:val="%1.%2."/>
      <w:lvlJc w:val="left"/>
      <w:pPr>
        <w:ind w:left="360" w:hanging="360"/>
      </w:pPr>
      <w:rPr>
        <w:rFonts w:hint="default"/>
        <w:b w:val="0"/>
        <w:bCs w:val="0"/>
        <w:sz w:val="24"/>
        <w:lang w:bidi="he-IL"/>
      </w:rPr>
    </w:lvl>
    <w:lvl w:ilvl="2">
      <w:start w:val="1"/>
      <w:numFmt w:val="decimal"/>
      <w:isLgl/>
      <w:lvlText w:val="%1.%2.%3."/>
      <w:lvlJc w:val="left"/>
      <w:pPr>
        <w:ind w:left="720" w:hanging="720"/>
      </w:pPr>
      <w:rPr>
        <w:rFonts w:hint="default"/>
        <w:sz w:val="24"/>
      </w:rPr>
    </w:lvl>
    <w:lvl w:ilvl="3">
      <w:start w:val="1"/>
      <w:numFmt w:val="decimal"/>
      <w:isLgl/>
      <w:lvlText w:val="%1.%2.%3.%4."/>
      <w:lvlJc w:val="left"/>
      <w:pPr>
        <w:ind w:left="720" w:hanging="720"/>
      </w:pPr>
      <w:rPr>
        <w:rFonts w:hint="default"/>
        <w:sz w:val="24"/>
      </w:rPr>
    </w:lvl>
    <w:lvl w:ilvl="4">
      <w:start w:val="1"/>
      <w:numFmt w:val="decimal"/>
      <w:isLgl/>
      <w:lvlText w:val="%1.%2.%3.%4.%5."/>
      <w:lvlJc w:val="left"/>
      <w:pPr>
        <w:ind w:left="1080" w:hanging="1080"/>
      </w:pPr>
      <w:rPr>
        <w:rFonts w:hint="default"/>
        <w:sz w:val="24"/>
      </w:rPr>
    </w:lvl>
    <w:lvl w:ilvl="5">
      <w:start w:val="1"/>
      <w:numFmt w:val="decimal"/>
      <w:isLgl/>
      <w:lvlText w:val="%1.%2.%3.%4.%5.%6."/>
      <w:lvlJc w:val="left"/>
      <w:pPr>
        <w:ind w:left="1080" w:hanging="1080"/>
      </w:pPr>
      <w:rPr>
        <w:rFonts w:hint="default"/>
        <w:sz w:val="24"/>
      </w:rPr>
    </w:lvl>
    <w:lvl w:ilvl="6">
      <w:start w:val="1"/>
      <w:numFmt w:val="decimal"/>
      <w:isLgl/>
      <w:lvlText w:val="%1.%2.%3.%4.%5.%6.%7."/>
      <w:lvlJc w:val="left"/>
      <w:pPr>
        <w:ind w:left="1440" w:hanging="1440"/>
      </w:pPr>
      <w:rPr>
        <w:rFonts w:hint="default"/>
        <w:sz w:val="24"/>
      </w:rPr>
    </w:lvl>
    <w:lvl w:ilvl="7">
      <w:start w:val="1"/>
      <w:numFmt w:val="decimal"/>
      <w:isLgl/>
      <w:lvlText w:val="%1.%2.%3.%4.%5.%6.%7.%8."/>
      <w:lvlJc w:val="left"/>
      <w:pPr>
        <w:ind w:left="1440" w:hanging="1440"/>
      </w:pPr>
      <w:rPr>
        <w:rFonts w:hint="default"/>
        <w:sz w:val="24"/>
      </w:rPr>
    </w:lvl>
    <w:lvl w:ilvl="8">
      <w:start w:val="1"/>
      <w:numFmt w:val="decimal"/>
      <w:isLgl/>
      <w:lvlText w:val="%1.%2.%3.%4.%5.%6.%7.%8.%9."/>
      <w:lvlJc w:val="left"/>
      <w:pPr>
        <w:ind w:left="1800" w:hanging="1800"/>
      </w:pPr>
      <w:rPr>
        <w:rFonts w:hint="default"/>
        <w:sz w:val="24"/>
      </w:rPr>
    </w:lvl>
  </w:abstractNum>
  <w:abstractNum w:abstractNumId="69" w15:restartNumberingAfterBreak="0">
    <w:nsid w:val="41B509BB"/>
    <w:multiLevelType w:val="multilevel"/>
    <w:tmpl w:val="48C41EC0"/>
    <w:lvl w:ilvl="0">
      <w:start w:val="8"/>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15:restartNumberingAfterBreak="0">
    <w:nsid w:val="543E1D71"/>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1" w15:restartNumberingAfterBreak="0">
    <w:nsid w:val="55893376"/>
    <w:multiLevelType w:val="multilevel"/>
    <w:tmpl w:val="449EEA60"/>
    <w:lvl w:ilvl="0">
      <w:start w:val="1"/>
      <w:numFmt w:val="decimal"/>
      <w:lvlText w:val="%1."/>
      <w:lvlJc w:val="left"/>
      <w:pPr>
        <w:tabs>
          <w:tab w:val="num" w:pos="502"/>
        </w:tabs>
        <w:ind w:left="426"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2"/>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4" w15:restartNumberingAfterBreak="0">
    <w:nsid w:val="56D26D4C"/>
    <w:multiLevelType w:val="multilevel"/>
    <w:tmpl w:val="83387EF4"/>
    <w:lvl w:ilvl="0">
      <w:start w:val="6"/>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5" w15:restartNumberingAfterBreak="0">
    <w:nsid w:val="56E26787"/>
    <w:multiLevelType w:val="hybridMultilevel"/>
    <w:tmpl w:val="D7B2600C"/>
    <w:lvl w:ilvl="0" w:tplc="455ADA7E">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A454211"/>
    <w:multiLevelType w:val="multilevel"/>
    <w:tmpl w:val="E9A2693C"/>
    <w:lvl w:ilvl="0">
      <w:start w:val="1"/>
      <w:numFmt w:val="decimal"/>
      <w:lvlText w:val="%1."/>
      <w:lvlJc w:val="left"/>
      <w:pPr>
        <w:ind w:left="720" w:hanging="360"/>
      </w:pPr>
      <w:rPr>
        <w:rFonts w:hint="default"/>
        <w:b/>
        <w:bCs w:val="0"/>
        <w:sz w:val="24"/>
        <w:u w:val="none"/>
      </w:rPr>
    </w:lvl>
    <w:lvl w:ilvl="1">
      <w:start w:val="1"/>
      <w:numFmt w:val="decimal"/>
      <w:isLgl/>
      <w:lvlText w:val="%1.%2."/>
      <w:lvlJc w:val="left"/>
      <w:pPr>
        <w:ind w:left="720" w:hanging="360"/>
      </w:pPr>
      <w:rPr>
        <w:rFonts w:hint="default"/>
        <w:b w:val="0"/>
        <w:bCs w:val="0"/>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90" w15:restartNumberingAfterBreak="0">
    <w:nsid w:val="5ADA1B8E"/>
    <w:multiLevelType w:val="multilevel"/>
    <w:tmpl w:val="F8B00782"/>
    <w:lvl w:ilvl="0">
      <w:start w:val="1"/>
      <w:numFmt w:val="decimal"/>
      <w:lvlText w:val="%1."/>
      <w:lvlJc w:val="left"/>
      <w:pPr>
        <w:tabs>
          <w:tab w:val="num" w:pos="360"/>
        </w:tabs>
        <w:ind w:left="284" w:hanging="284"/>
      </w:pPr>
      <w:rPr>
        <w:rFonts w:ascii="David" w:hAnsi="David" w:cs="David" w:hint="default"/>
        <w:b/>
        <w:bCs/>
      </w:rPr>
    </w:lvl>
    <w:lvl w:ilvl="1">
      <w:start w:val="1"/>
      <w:numFmt w:val="hebrew1"/>
      <w:lvlText w:val="%2."/>
      <w:lvlJc w:val="left"/>
      <w:pPr>
        <w:tabs>
          <w:tab w:val="num" w:pos="720"/>
        </w:tabs>
        <w:ind w:left="113" w:firstLine="0"/>
      </w:pPr>
      <w:rPr>
        <w:rFonts w:ascii="David" w:hAnsi="David" w:cs="David" w:hint="default"/>
        <w:b w:val="0"/>
        <w:bCs w:val="0"/>
        <w:sz w:val="24"/>
        <w:szCs w:val="24"/>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5BED659D"/>
    <w:multiLevelType w:val="multilevel"/>
    <w:tmpl w:val="449EEA60"/>
    <w:lvl w:ilvl="0">
      <w:start w:val="1"/>
      <w:numFmt w:val="decimal"/>
      <w:lvlText w:val="%1."/>
      <w:lvlJc w:val="left"/>
      <w:pPr>
        <w:tabs>
          <w:tab w:val="num" w:pos="502"/>
        </w:tabs>
        <w:ind w:left="426"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8" w15:restartNumberingAfterBreak="0">
    <w:nsid w:val="647D5910"/>
    <w:multiLevelType w:val="multilevel"/>
    <w:tmpl w:val="514C6A1A"/>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0" w15:restartNumberingAfterBreak="0">
    <w:nsid w:val="67404BF3"/>
    <w:multiLevelType w:val="multilevel"/>
    <w:tmpl w:val="0409001F"/>
    <w:numStyleLink w:val="111111"/>
  </w:abstractNum>
  <w:abstractNum w:abstractNumId="10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2"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5" w15:restartNumberingAfterBreak="0">
    <w:nsid w:val="6C264757"/>
    <w:multiLevelType w:val="multilevel"/>
    <w:tmpl w:val="3DDCAAAC"/>
    <w:lvl w:ilvl="0">
      <w:start w:val="4"/>
      <w:numFmt w:val="decimal"/>
      <w:lvlText w:val="%1"/>
      <w:lvlJc w:val="left"/>
      <w:pPr>
        <w:ind w:left="435" w:hanging="435"/>
      </w:pPr>
      <w:rPr>
        <w:rFonts w:ascii="David" w:eastAsia="Times New Roman" w:hAnsi="David" w:cs="David" w:hint="default"/>
      </w:rPr>
    </w:lvl>
    <w:lvl w:ilvl="1">
      <w:start w:val="5"/>
      <w:numFmt w:val="decimal"/>
      <w:lvlText w:val="%1.%2"/>
      <w:lvlJc w:val="left"/>
      <w:pPr>
        <w:ind w:left="1227" w:hanging="435"/>
      </w:pPr>
      <w:rPr>
        <w:rFonts w:ascii="David" w:eastAsia="Times New Roman" w:hAnsi="David" w:cs="David" w:hint="default"/>
      </w:rPr>
    </w:lvl>
    <w:lvl w:ilvl="2">
      <w:start w:val="1"/>
      <w:numFmt w:val="decimal"/>
      <w:lvlText w:val="%1.%2.%3"/>
      <w:lvlJc w:val="left"/>
      <w:pPr>
        <w:ind w:left="2304" w:hanging="720"/>
      </w:pPr>
      <w:rPr>
        <w:rFonts w:ascii="David" w:eastAsia="Times New Roman" w:hAnsi="David" w:cs="David" w:hint="default"/>
      </w:rPr>
    </w:lvl>
    <w:lvl w:ilvl="3">
      <w:start w:val="1"/>
      <w:numFmt w:val="decimal"/>
      <w:lvlText w:val="%1.%2.%3.%4"/>
      <w:lvlJc w:val="left"/>
      <w:pPr>
        <w:ind w:left="3096" w:hanging="720"/>
      </w:pPr>
      <w:rPr>
        <w:rFonts w:ascii="David" w:eastAsia="Times New Roman" w:hAnsi="David" w:cs="David" w:hint="default"/>
      </w:rPr>
    </w:lvl>
    <w:lvl w:ilvl="4">
      <w:start w:val="1"/>
      <w:numFmt w:val="decimal"/>
      <w:lvlText w:val="%1.%2.%3.%4.%5"/>
      <w:lvlJc w:val="left"/>
      <w:pPr>
        <w:ind w:left="4248" w:hanging="1080"/>
      </w:pPr>
      <w:rPr>
        <w:rFonts w:ascii="David" w:eastAsia="Times New Roman" w:hAnsi="David" w:cs="David" w:hint="default"/>
      </w:rPr>
    </w:lvl>
    <w:lvl w:ilvl="5">
      <w:start w:val="1"/>
      <w:numFmt w:val="decimal"/>
      <w:lvlText w:val="%1.%2.%3.%4.%5.%6"/>
      <w:lvlJc w:val="left"/>
      <w:pPr>
        <w:ind w:left="5040" w:hanging="1080"/>
      </w:pPr>
      <w:rPr>
        <w:rFonts w:ascii="David" w:eastAsia="Times New Roman" w:hAnsi="David" w:cs="David" w:hint="default"/>
      </w:rPr>
    </w:lvl>
    <w:lvl w:ilvl="6">
      <w:start w:val="1"/>
      <w:numFmt w:val="decimal"/>
      <w:lvlText w:val="%1.%2.%3.%4.%5.%6.%7"/>
      <w:lvlJc w:val="left"/>
      <w:pPr>
        <w:ind w:left="6192" w:hanging="1440"/>
      </w:pPr>
      <w:rPr>
        <w:rFonts w:ascii="David" w:eastAsia="Times New Roman" w:hAnsi="David" w:cs="David" w:hint="default"/>
      </w:rPr>
    </w:lvl>
    <w:lvl w:ilvl="7">
      <w:start w:val="1"/>
      <w:numFmt w:val="decimal"/>
      <w:lvlText w:val="%1.%2.%3.%4.%5.%6.%7.%8"/>
      <w:lvlJc w:val="left"/>
      <w:pPr>
        <w:ind w:left="6984" w:hanging="1440"/>
      </w:pPr>
      <w:rPr>
        <w:rFonts w:ascii="David" w:eastAsia="Times New Roman" w:hAnsi="David" w:cs="David" w:hint="default"/>
      </w:rPr>
    </w:lvl>
    <w:lvl w:ilvl="8">
      <w:start w:val="1"/>
      <w:numFmt w:val="decimal"/>
      <w:lvlText w:val="%1.%2.%3.%4.%5.%6.%7.%8.%9"/>
      <w:lvlJc w:val="left"/>
      <w:pPr>
        <w:ind w:left="8136" w:hanging="1800"/>
      </w:pPr>
      <w:rPr>
        <w:rFonts w:ascii="David" w:eastAsia="Times New Roman" w:hAnsi="David" w:cs="David" w:hint="default"/>
      </w:rPr>
    </w:lvl>
  </w:abstractNum>
  <w:abstractNum w:abstractNumId="106"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E1142C5"/>
    <w:multiLevelType w:val="multilevel"/>
    <w:tmpl w:val="62E8FBD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9" w15:restartNumberingAfterBreak="0">
    <w:nsid w:val="6FBB1F51"/>
    <w:multiLevelType w:val="multilevel"/>
    <w:tmpl w:val="9E7A50F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b w:val="0"/>
        <w:bCs w:val="0"/>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5" w15:restartNumberingAfterBreak="0">
    <w:nsid w:val="7AA01C7E"/>
    <w:multiLevelType w:val="hybridMultilevel"/>
    <w:tmpl w:val="C8DC25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C452FA9"/>
    <w:multiLevelType w:val="multilevel"/>
    <w:tmpl w:val="7D2A4350"/>
    <w:lvl w:ilvl="0">
      <w:start w:val="1"/>
      <w:numFmt w:val="decimal"/>
      <w:lvlText w:val="%1."/>
      <w:lvlJc w:val="left"/>
      <w:pPr>
        <w:ind w:left="360" w:hanging="360"/>
      </w:pPr>
      <w:rPr>
        <w:rFonts w:hint="default"/>
        <w:b/>
        <w:bCs/>
        <w:color w:val="auto"/>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bidi="he-IL"/>
      </w:rPr>
    </w:lvl>
    <w:lvl w:ilvl="3">
      <w:start w:val="1"/>
      <w:numFmt w:val="decimal"/>
      <w:lvlText w:val="%1.%2.%3.%4."/>
      <w:lvlJc w:val="left"/>
      <w:pPr>
        <w:ind w:left="2065"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11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116"/>
  </w:num>
  <w:num w:numId="3">
    <w:abstractNumId w:val="57"/>
  </w:num>
  <w:num w:numId="4">
    <w:abstractNumId w:val="42"/>
  </w:num>
  <w:num w:numId="5">
    <w:abstractNumId w:val="79"/>
  </w:num>
  <w:num w:numId="6">
    <w:abstractNumId w:val="106"/>
  </w:num>
  <w:num w:numId="7">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3"/>
  </w:num>
  <w:num w:numId="9">
    <w:abstractNumId w:val="95"/>
  </w:num>
  <w:num w:numId="10">
    <w:abstractNumId w:val="76"/>
  </w:num>
  <w:num w:numId="11">
    <w:abstractNumId w:val="97"/>
  </w:num>
  <w:num w:numId="12">
    <w:abstractNumId w:val="91"/>
  </w:num>
  <w:num w:numId="13">
    <w:abstractNumId w:val="50"/>
  </w:num>
  <w:num w:numId="14">
    <w:abstractNumId w:val="75"/>
  </w:num>
  <w:num w:numId="15">
    <w:abstractNumId w:val="107"/>
  </w:num>
  <w:num w:numId="16">
    <w:abstractNumId w:val="26"/>
  </w:num>
  <w:num w:numId="17">
    <w:abstractNumId w:val="45"/>
  </w:num>
  <w:num w:numId="18">
    <w:abstractNumId w:val="71"/>
  </w:num>
  <w:num w:numId="19">
    <w:abstractNumId w:val="34"/>
  </w:num>
  <w:num w:numId="20">
    <w:abstractNumId w:val="78"/>
  </w:num>
  <w:num w:numId="21">
    <w:abstractNumId w:val="110"/>
  </w:num>
  <w:num w:numId="22">
    <w:abstractNumId w:val="77"/>
  </w:num>
  <w:num w:numId="23">
    <w:abstractNumId w:val="18"/>
  </w:num>
  <w:num w:numId="24">
    <w:abstractNumId w:val="103"/>
  </w:num>
  <w:num w:numId="25">
    <w:abstractNumId w:val="36"/>
  </w:num>
  <w:num w:numId="26">
    <w:abstractNumId w:val="53"/>
  </w:num>
  <w:num w:numId="27">
    <w:abstractNumId w:val="86"/>
  </w:num>
  <w:num w:numId="28">
    <w:abstractNumId w:val="16"/>
  </w:num>
  <w:num w:numId="29">
    <w:abstractNumId w:val="9"/>
  </w:num>
  <w:num w:numId="30">
    <w:abstractNumId w:val="46"/>
  </w:num>
  <w:num w:numId="31">
    <w:abstractNumId w:val="114"/>
  </w:num>
  <w:num w:numId="32">
    <w:abstractNumId w:val="58"/>
  </w:num>
  <w:num w:numId="33">
    <w:abstractNumId w:val="117"/>
  </w:num>
  <w:num w:numId="34">
    <w:abstractNumId w:val="96"/>
  </w:num>
  <w:num w:numId="35">
    <w:abstractNumId w:val="70"/>
  </w:num>
  <w:num w:numId="36">
    <w:abstractNumId w:val="32"/>
  </w:num>
  <w:num w:numId="37">
    <w:abstractNumId w:val="51"/>
  </w:num>
  <w:num w:numId="38">
    <w:abstractNumId w:val="48"/>
  </w:num>
  <w:num w:numId="39">
    <w:abstractNumId w:val="19"/>
  </w:num>
  <w:num w:numId="40">
    <w:abstractNumId w:val="44"/>
  </w:num>
  <w:num w:numId="41">
    <w:abstractNumId w:val="74"/>
  </w:num>
  <w:num w:numId="42">
    <w:abstractNumId w:val="31"/>
  </w:num>
  <w:num w:numId="43">
    <w:abstractNumId w:val="24"/>
  </w:num>
  <w:num w:numId="44">
    <w:abstractNumId w:val="101"/>
  </w:num>
  <w:num w:numId="45">
    <w:abstractNumId w:val="87"/>
  </w:num>
  <w:num w:numId="46">
    <w:abstractNumId w:val="66"/>
  </w:num>
  <w:num w:numId="47">
    <w:abstractNumId w:val="15"/>
  </w:num>
  <w:num w:numId="48">
    <w:abstractNumId w:val="12"/>
  </w:num>
  <w:num w:numId="49">
    <w:abstractNumId w:val="38"/>
  </w:num>
  <w:num w:numId="50">
    <w:abstractNumId w:val="67"/>
  </w:num>
  <w:num w:numId="51">
    <w:abstractNumId w:val="60"/>
  </w:num>
  <w:num w:numId="52">
    <w:abstractNumId w:val="72"/>
  </w:num>
  <w:num w:numId="53">
    <w:abstractNumId w:val="82"/>
  </w:num>
  <w:num w:numId="54">
    <w:abstractNumId w:val="104"/>
  </w:num>
  <w:num w:numId="55">
    <w:abstractNumId w:val="39"/>
  </w:num>
  <w:num w:numId="56">
    <w:abstractNumId w:val="119"/>
  </w:num>
  <w:num w:numId="57">
    <w:abstractNumId w:val="61"/>
  </w:num>
  <w:num w:numId="58">
    <w:abstractNumId w:val="41"/>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9"/>
  </w:num>
  <w:num w:numId="69">
    <w:abstractNumId w:val="102"/>
  </w:num>
  <w:num w:numId="70">
    <w:abstractNumId w:val="111"/>
  </w:num>
  <w:num w:numId="71">
    <w:abstractNumId w:val="73"/>
  </w:num>
  <w:num w:numId="72">
    <w:abstractNumId w:val="94"/>
    <w:lvlOverride w:ilvl="0">
      <w:startOverride w:val="1"/>
    </w:lvlOverride>
  </w:num>
  <w:num w:numId="73">
    <w:abstractNumId w:val="92"/>
  </w:num>
  <w:num w:numId="74">
    <w:abstractNumId w:val="83"/>
  </w:num>
  <w:num w:numId="75">
    <w:abstractNumId w:val="13"/>
  </w:num>
  <w:num w:numId="76">
    <w:abstractNumId w:val="10"/>
  </w:num>
  <w:num w:numId="77">
    <w:abstractNumId w:val="10"/>
    <w:lvlOverride w:ilvl="0">
      <w:lvl w:ilvl="0">
        <w:start w:val="1"/>
        <w:numFmt w:val="decimal"/>
        <w:pStyle w:val="7"/>
        <w:lvlText w:val="%1."/>
        <w:lvlJc w:val="left"/>
        <w:pPr>
          <w:ind w:left="360" w:hanging="360"/>
        </w:pPr>
        <w:rPr>
          <w:rFonts w:hint="default"/>
          <w:b/>
          <w:bCs/>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8">
    <w:abstractNumId w:val="10"/>
    <w:lvlOverride w:ilvl="0">
      <w:lvl w:ilvl="0">
        <w:start w:val="1"/>
        <w:numFmt w:val="decimal"/>
        <w:pStyle w:val="7"/>
        <w:lvlText w:val="%1."/>
        <w:lvlJc w:val="left"/>
        <w:pPr>
          <w:ind w:left="360" w:hanging="360"/>
        </w:pPr>
        <w:rPr>
          <w:rFonts w:hint="default"/>
          <w:b/>
          <w:bCs/>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9">
    <w:abstractNumId w:val="59"/>
  </w:num>
  <w:num w:numId="80">
    <w:abstractNumId w:val="17"/>
  </w:num>
  <w:num w:numId="81">
    <w:abstractNumId w:val="80"/>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82">
    <w:abstractNumId w:val="49"/>
  </w:num>
  <w:num w:numId="83">
    <w:abstractNumId w:val="27"/>
  </w:num>
  <w:num w:numId="84">
    <w:abstractNumId w:val="65"/>
  </w:num>
  <w:num w:numId="85">
    <w:abstractNumId w:val="54"/>
  </w:num>
  <w:num w:numId="86">
    <w:abstractNumId w:val="21"/>
  </w:num>
  <w:num w:numId="87">
    <w:abstractNumId w:val="81"/>
  </w:num>
  <w:num w:numId="88">
    <w:abstractNumId w:val="93"/>
  </w:num>
  <w:num w:numId="89">
    <w:abstractNumId w:val="85"/>
  </w:num>
  <w:num w:numId="90">
    <w:abstractNumId w:val="22"/>
  </w:num>
  <w:num w:numId="9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09"/>
  </w:num>
  <w:num w:numId="93">
    <w:abstractNumId w:val="84"/>
  </w:num>
  <w:num w:numId="94">
    <w:abstractNumId w:val="55"/>
  </w:num>
  <w:num w:numId="95">
    <w:abstractNumId w:val="20"/>
  </w:num>
  <w:num w:numId="96">
    <w:abstractNumId w:val="37"/>
  </w:num>
  <w:num w:numId="97">
    <w:abstractNumId w:val="69"/>
  </w:num>
  <w:num w:numId="98">
    <w:abstractNumId w:val="100"/>
    <w:lvlOverride w:ilvl="1">
      <w:lvl w:ilvl="1">
        <w:start w:val="1"/>
        <w:numFmt w:val="decimal"/>
        <w:pStyle w:val="100"/>
        <w:lvlText w:val="%2."/>
        <w:lvlJc w:val="left"/>
        <w:pPr>
          <w:tabs>
            <w:tab w:val="num" w:pos="792"/>
          </w:tabs>
          <w:ind w:left="792" w:hanging="432"/>
        </w:pPr>
        <w:rPr>
          <w:rFonts w:ascii="Times New Roman" w:eastAsia="Times New Roman" w:hAnsi="Times New Roman" w:cs="David"/>
        </w:rPr>
      </w:lvl>
    </w:lvlOverride>
  </w:num>
  <w:num w:numId="99">
    <w:abstractNumId w:val="52"/>
  </w:num>
  <w:num w:numId="100">
    <w:abstractNumId w:val="11"/>
  </w:num>
  <w:num w:numId="101">
    <w:abstractNumId w:val="35"/>
  </w:num>
  <w:num w:numId="102">
    <w:abstractNumId w:val="28"/>
  </w:num>
  <w:num w:numId="103">
    <w:abstractNumId w:val="62"/>
  </w:num>
  <w:num w:numId="104">
    <w:abstractNumId w:val="68"/>
  </w:num>
  <w:num w:numId="105">
    <w:abstractNumId w:val="105"/>
  </w:num>
  <w:num w:numId="106">
    <w:abstractNumId w:val="89"/>
  </w:num>
  <w:num w:numId="107">
    <w:abstractNumId w:val="118"/>
  </w:num>
  <w:num w:numId="108">
    <w:abstractNumId w:val="64"/>
  </w:num>
  <w:num w:numId="109">
    <w:abstractNumId w:val="14"/>
  </w:num>
  <w:num w:numId="110">
    <w:abstractNumId w:val="40"/>
  </w:num>
  <w:num w:numId="111">
    <w:abstractNumId w:val="115"/>
  </w:num>
  <w:num w:numId="112">
    <w:abstractNumId w:val="33"/>
  </w:num>
  <w:num w:numId="113">
    <w:abstractNumId w:val="30"/>
  </w:num>
  <w:num w:numId="114">
    <w:abstractNumId w:val="56"/>
  </w:num>
  <w:num w:numId="115">
    <w:abstractNumId w:val="47"/>
  </w:num>
  <w:num w:numId="116">
    <w:abstractNumId w:val="108"/>
  </w:num>
  <w:num w:numId="117">
    <w:abstractNumId w:val="25"/>
  </w:num>
  <w:num w:numId="118">
    <w:abstractNumId w:val="90"/>
  </w:num>
  <w:num w:numId="119">
    <w:abstractNumId w:val="98"/>
  </w:num>
  <w:num w:numId="120">
    <w:abstractNumId w:val="23"/>
  </w:num>
  <w:num w:numId="121">
    <w:abstractNumId w:val="63"/>
  </w:num>
  <w:num w:numId="122">
    <w:abstractNumId w:val="88"/>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11D4"/>
    <w:rsid w:val="000114F6"/>
    <w:rsid w:val="000151F9"/>
    <w:rsid w:val="000250AA"/>
    <w:rsid w:val="000255F4"/>
    <w:rsid w:val="000339AD"/>
    <w:rsid w:val="00035FC5"/>
    <w:rsid w:val="00037904"/>
    <w:rsid w:val="00037C08"/>
    <w:rsid w:val="00041FB4"/>
    <w:rsid w:val="00044B22"/>
    <w:rsid w:val="00051753"/>
    <w:rsid w:val="0005247A"/>
    <w:rsid w:val="00053471"/>
    <w:rsid w:val="00056427"/>
    <w:rsid w:val="00056C26"/>
    <w:rsid w:val="0005737A"/>
    <w:rsid w:val="0006055E"/>
    <w:rsid w:val="000609F9"/>
    <w:rsid w:val="00063889"/>
    <w:rsid w:val="00066DC4"/>
    <w:rsid w:val="00067DFF"/>
    <w:rsid w:val="00070F51"/>
    <w:rsid w:val="00071EA2"/>
    <w:rsid w:val="000757CA"/>
    <w:rsid w:val="00075F66"/>
    <w:rsid w:val="00076160"/>
    <w:rsid w:val="000776C7"/>
    <w:rsid w:val="00077889"/>
    <w:rsid w:val="00081683"/>
    <w:rsid w:val="00082A6B"/>
    <w:rsid w:val="000851C4"/>
    <w:rsid w:val="00085DDF"/>
    <w:rsid w:val="000864E3"/>
    <w:rsid w:val="00086C75"/>
    <w:rsid w:val="0009142C"/>
    <w:rsid w:val="00092430"/>
    <w:rsid w:val="0009425A"/>
    <w:rsid w:val="00097374"/>
    <w:rsid w:val="00097FD3"/>
    <w:rsid w:val="000A295B"/>
    <w:rsid w:val="000A4FBE"/>
    <w:rsid w:val="000B0C44"/>
    <w:rsid w:val="000B1FE0"/>
    <w:rsid w:val="000C325B"/>
    <w:rsid w:val="000C6315"/>
    <w:rsid w:val="000C661D"/>
    <w:rsid w:val="000D02C0"/>
    <w:rsid w:val="000D035B"/>
    <w:rsid w:val="000D18E3"/>
    <w:rsid w:val="000D4E92"/>
    <w:rsid w:val="000D6B2D"/>
    <w:rsid w:val="000D7904"/>
    <w:rsid w:val="000E6BE6"/>
    <w:rsid w:val="000E79B2"/>
    <w:rsid w:val="00100A36"/>
    <w:rsid w:val="00100BC4"/>
    <w:rsid w:val="00101100"/>
    <w:rsid w:val="0010431E"/>
    <w:rsid w:val="00104E13"/>
    <w:rsid w:val="00105855"/>
    <w:rsid w:val="00113526"/>
    <w:rsid w:val="00113927"/>
    <w:rsid w:val="0011437A"/>
    <w:rsid w:val="0011480F"/>
    <w:rsid w:val="00114F2B"/>
    <w:rsid w:val="001216C2"/>
    <w:rsid w:val="001256F7"/>
    <w:rsid w:val="00125DE2"/>
    <w:rsid w:val="00126223"/>
    <w:rsid w:val="001263EB"/>
    <w:rsid w:val="00130101"/>
    <w:rsid w:val="00132BC9"/>
    <w:rsid w:val="001352AE"/>
    <w:rsid w:val="001372B2"/>
    <w:rsid w:val="00144D6C"/>
    <w:rsid w:val="00150787"/>
    <w:rsid w:val="001549F2"/>
    <w:rsid w:val="001557FE"/>
    <w:rsid w:val="001569FD"/>
    <w:rsid w:val="00157AD4"/>
    <w:rsid w:val="00167A33"/>
    <w:rsid w:val="001707E8"/>
    <w:rsid w:val="00170FBA"/>
    <w:rsid w:val="00171DA4"/>
    <w:rsid w:val="0017416A"/>
    <w:rsid w:val="00174F2E"/>
    <w:rsid w:val="001824E9"/>
    <w:rsid w:val="00184A6D"/>
    <w:rsid w:val="00184FD8"/>
    <w:rsid w:val="00185703"/>
    <w:rsid w:val="00186BBD"/>
    <w:rsid w:val="0018702D"/>
    <w:rsid w:val="00192EE6"/>
    <w:rsid w:val="001948F6"/>
    <w:rsid w:val="00195ED4"/>
    <w:rsid w:val="00196175"/>
    <w:rsid w:val="001A348E"/>
    <w:rsid w:val="001A3497"/>
    <w:rsid w:val="001A3E55"/>
    <w:rsid w:val="001A5E0D"/>
    <w:rsid w:val="001A7D48"/>
    <w:rsid w:val="001B147E"/>
    <w:rsid w:val="001B2344"/>
    <w:rsid w:val="001B35EC"/>
    <w:rsid w:val="001B4AE6"/>
    <w:rsid w:val="001B5AB6"/>
    <w:rsid w:val="001C3758"/>
    <w:rsid w:val="001C4658"/>
    <w:rsid w:val="001C6D19"/>
    <w:rsid w:val="001C72BE"/>
    <w:rsid w:val="001D44D2"/>
    <w:rsid w:val="001E30A6"/>
    <w:rsid w:val="001E4CD9"/>
    <w:rsid w:val="001E5194"/>
    <w:rsid w:val="001E5D8A"/>
    <w:rsid w:val="001F1174"/>
    <w:rsid w:val="001F4044"/>
    <w:rsid w:val="00202511"/>
    <w:rsid w:val="00202E22"/>
    <w:rsid w:val="00204448"/>
    <w:rsid w:val="0021106C"/>
    <w:rsid w:val="00211E9B"/>
    <w:rsid w:val="002129F8"/>
    <w:rsid w:val="0021789B"/>
    <w:rsid w:val="00224518"/>
    <w:rsid w:val="00227AC1"/>
    <w:rsid w:val="002316AC"/>
    <w:rsid w:val="00233271"/>
    <w:rsid w:val="002379A4"/>
    <w:rsid w:val="00241575"/>
    <w:rsid w:val="00242394"/>
    <w:rsid w:val="002442B0"/>
    <w:rsid w:val="00255A6F"/>
    <w:rsid w:val="00267336"/>
    <w:rsid w:val="00270475"/>
    <w:rsid w:val="00272211"/>
    <w:rsid w:val="0027374D"/>
    <w:rsid w:val="00276F3F"/>
    <w:rsid w:val="00277FB4"/>
    <w:rsid w:val="002806E2"/>
    <w:rsid w:val="00280808"/>
    <w:rsid w:val="00282403"/>
    <w:rsid w:val="00284B48"/>
    <w:rsid w:val="00287C56"/>
    <w:rsid w:val="00294CB0"/>
    <w:rsid w:val="002950F8"/>
    <w:rsid w:val="00296022"/>
    <w:rsid w:val="0029682E"/>
    <w:rsid w:val="00297004"/>
    <w:rsid w:val="002A19FF"/>
    <w:rsid w:val="002A2791"/>
    <w:rsid w:val="002A770B"/>
    <w:rsid w:val="002B14A1"/>
    <w:rsid w:val="002B4614"/>
    <w:rsid w:val="002C07DF"/>
    <w:rsid w:val="002C1F39"/>
    <w:rsid w:val="002C2EB0"/>
    <w:rsid w:val="002D0245"/>
    <w:rsid w:val="002E0ED6"/>
    <w:rsid w:val="002E2B5C"/>
    <w:rsid w:val="002E77A6"/>
    <w:rsid w:val="002E7E36"/>
    <w:rsid w:val="002F19D9"/>
    <w:rsid w:val="002F34B0"/>
    <w:rsid w:val="002F431F"/>
    <w:rsid w:val="002F55EF"/>
    <w:rsid w:val="002F706B"/>
    <w:rsid w:val="0030040F"/>
    <w:rsid w:val="003004E9"/>
    <w:rsid w:val="003031BD"/>
    <w:rsid w:val="003053B2"/>
    <w:rsid w:val="00305C2D"/>
    <w:rsid w:val="00313AC5"/>
    <w:rsid w:val="00314A59"/>
    <w:rsid w:val="00316361"/>
    <w:rsid w:val="003229E6"/>
    <w:rsid w:val="0032624A"/>
    <w:rsid w:val="003329C6"/>
    <w:rsid w:val="00334AFD"/>
    <w:rsid w:val="00340A70"/>
    <w:rsid w:val="003433B3"/>
    <w:rsid w:val="00351FD0"/>
    <w:rsid w:val="003544F6"/>
    <w:rsid w:val="00361892"/>
    <w:rsid w:val="00363237"/>
    <w:rsid w:val="0036456B"/>
    <w:rsid w:val="0036508C"/>
    <w:rsid w:val="0036667E"/>
    <w:rsid w:val="00367AC3"/>
    <w:rsid w:val="00373EC6"/>
    <w:rsid w:val="00376A37"/>
    <w:rsid w:val="00377AF3"/>
    <w:rsid w:val="00384967"/>
    <w:rsid w:val="00384E91"/>
    <w:rsid w:val="003857EB"/>
    <w:rsid w:val="00385A99"/>
    <w:rsid w:val="0038649C"/>
    <w:rsid w:val="003872A5"/>
    <w:rsid w:val="00391088"/>
    <w:rsid w:val="00392802"/>
    <w:rsid w:val="0039411B"/>
    <w:rsid w:val="00395115"/>
    <w:rsid w:val="00395C7B"/>
    <w:rsid w:val="003962DD"/>
    <w:rsid w:val="003A0CA6"/>
    <w:rsid w:val="003A0EE8"/>
    <w:rsid w:val="003A7B33"/>
    <w:rsid w:val="003B12DD"/>
    <w:rsid w:val="003B1622"/>
    <w:rsid w:val="003B6A29"/>
    <w:rsid w:val="003C12CB"/>
    <w:rsid w:val="003C3906"/>
    <w:rsid w:val="003C4A3D"/>
    <w:rsid w:val="003D16E6"/>
    <w:rsid w:val="003D328E"/>
    <w:rsid w:val="003D5803"/>
    <w:rsid w:val="003E01B4"/>
    <w:rsid w:val="003E028E"/>
    <w:rsid w:val="003E2E17"/>
    <w:rsid w:val="003F082C"/>
    <w:rsid w:val="003F0B0D"/>
    <w:rsid w:val="003F33F8"/>
    <w:rsid w:val="003F55D0"/>
    <w:rsid w:val="00401134"/>
    <w:rsid w:val="004046C2"/>
    <w:rsid w:val="004054CA"/>
    <w:rsid w:val="00410947"/>
    <w:rsid w:val="004115D4"/>
    <w:rsid w:val="00416EDD"/>
    <w:rsid w:val="00416F8B"/>
    <w:rsid w:val="00417C3C"/>
    <w:rsid w:val="00420493"/>
    <w:rsid w:val="004222B3"/>
    <w:rsid w:val="00422512"/>
    <w:rsid w:val="00423F73"/>
    <w:rsid w:val="004269B2"/>
    <w:rsid w:val="0042714E"/>
    <w:rsid w:val="00434818"/>
    <w:rsid w:val="00440A46"/>
    <w:rsid w:val="00441234"/>
    <w:rsid w:val="0044279D"/>
    <w:rsid w:val="00443D30"/>
    <w:rsid w:val="004449F0"/>
    <w:rsid w:val="004519A6"/>
    <w:rsid w:val="00452466"/>
    <w:rsid w:val="00454F9A"/>
    <w:rsid w:val="0045741A"/>
    <w:rsid w:val="004605EE"/>
    <w:rsid w:val="00460BC7"/>
    <w:rsid w:val="0046612F"/>
    <w:rsid w:val="00470EB5"/>
    <w:rsid w:val="00480FE6"/>
    <w:rsid w:val="00484DF0"/>
    <w:rsid w:val="00487D78"/>
    <w:rsid w:val="00490508"/>
    <w:rsid w:val="00491065"/>
    <w:rsid w:val="004A0880"/>
    <w:rsid w:val="004A1A27"/>
    <w:rsid w:val="004A2548"/>
    <w:rsid w:val="004A3DFF"/>
    <w:rsid w:val="004A4D6F"/>
    <w:rsid w:val="004A5CF6"/>
    <w:rsid w:val="004A5DEE"/>
    <w:rsid w:val="004B7155"/>
    <w:rsid w:val="004C2EFF"/>
    <w:rsid w:val="004C3664"/>
    <w:rsid w:val="004C41DF"/>
    <w:rsid w:val="004C4F5C"/>
    <w:rsid w:val="004C5439"/>
    <w:rsid w:val="004C68F9"/>
    <w:rsid w:val="004C7E78"/>
    <w:rsid w:val="004D4813"/>
    <w:rsid w:val="004E0596"/>
    <w:rsid w:val="004E21DC"/>
    <w:rsid w:val="004E2CFB"/>
    <w:rsid w:val="004E373E"/>
    <w:rsid w:val="004F0F40"/>
    <w:rsid w:val="004F3EC2"/>
    <w:rsid w:val="004F427A"/>
    <w:rsid w:val="004F57CB"/>
    <w:rsid w:val="004F5F7D"/>
    <w:rsid w:val="005033B0"/>
    <w:rsid w:val="00510EC6"/>
    <w:rsid w:val="0051303A"/>
    <w:rsid w:val="00515140"/>
    <w:rsid w:val="00515B70"/>
    <w:rsid w:val="00520F05"/>
    <w:rsid w:val="00522245"/>
    <w:rsid w:val="005240DF"/>
    <w:rsid w:val="00527CA4"/>
    <w:rsid w:val="00527F63"/>
    <w:rsid w:val="00530371"/>
    <w:rsid w:val="00534D47"/>
    <w:rsid w:val="00537604"/>
    <w:rsid w:val="00551E42"/>
    <w:rsid w:val="00552AD6"/>
    <w:rsid w:val="00555449"/>
    <w:rsid w:val="005560D6"/>
    <w:rsid w:val="00560DD8"/>
    <w:rsid w:val="00563DA0"/>
    <w:rsid w:val="00564891"/>
    <w:rsid w:val="00565B37"/>
    <w:rsid w:val="0056700E"/>
    <w:rsid w:val="00570143"/>
    <w:rsid w:val="00575978"/>
    <w:rsid w:val="00576FFA"/>
    <w:rsid w:val="00585E53"/>
    <w:rsid w:val="005862FA"/>
    <w:rsid w:val="00593051"/>
    <w:rsid w:val="00594443"/>
    <w:rsid w:val="0059504D"/>
    <w:rsid w:val="00597500"/>
    <w:rsid w:val="005A1933"/>
    <w:rsid w:val="005B01F7"/>
    <w:rsid w:val="005B3FE8"/>
    <w:rsid w:val="005B535D"/>
    <w:rsid w:val="005B5BF3"/>
    <w:rsid w:val="005B6EC6"/>
    <w:rsid w:val="005C6F7E"/>
    <w:rsid w:val="005D04C7"/>
    <w:rsid w:val="005D0556"/>
    <w:rsid w:val="005D4021"/>
    <w:rsid w:val="005D68E4"/>
    <w:rsid w:val="005E3769"/>
    <w:rsid w:val="005E5817"/>
    <w:rsid w:val="005F0CD2"/>
    <w:rsid w:val="005F2320"/>
    <w:rsid w:val="005F2656"/>
    <w:rsid w:val="005F35C6"/>
    <w:rsid w:val="005F5372"/>
    <w:rsid w:val="00601194"/>
    <w:rsid w:val="00605F3F"/>
    <w:rsid w:val="006100CF"/>
    <w:rsid w:val="00614606"/>
    <w:rsid w:val="006150A0"/>
    <w:rsid w:val="0061553F"/>
    <w:rsid w:val="00622A98"/>
    <w:rsid w:val="00622D59"/>
    <w:rsid w:val="00623839"/>
    <w:rsid w:val="006254B4"/>
    <w:rsid w:val="00627E44"/>
    <w:rsid w:val="00627FC6"/>
    <w:rsid w:val="00632623"/>
    <w:rsid w:val="00632F4D"/>
    <w:rsid w:val="00633A4D"/>
    <w:rsid w:val="00640ADF"/>
    <w:rsid w:val="0064143A"/>
    <w:rsid w:val="00641D0B"/>
    <w:rsid w:val="00644FC2"/>
    <w:rsid w:val="0064530D"/>
    <w:rsid w:val="00647DD8"/>
    <w:rsid w:val="0065153B"/>
    <w:rsid w:val="00651FE5"/>
    <w:rsid w:val="006523A1"/>
    <w:rsid w:val="00653CC9"/>
    <w:rsid w:val="00654F74"/>
    <w:rsid w:val="00656B85"/>
    <w:rsid w:val="00657D91"/>
    <w:rsid w:val="006605D8"/>
    <w:rsid w:val="00664B0C"/>
    <w:rsid w:val="00667D10"/>
    <w:rsid w:val="006706DE"/>
    <w:rsid w:val="00677907"/>
    <w:rsid w:val="00693988"/>
    <w:rsid w:val="00693B5A"/>
    <w:rsid w:val="006952B9"/>
    <w:rsid w:val="00695454"/>
    <w:rsid w:val="006A05FA"/>
    <w:rsid w:val="006A1FAB"/>
    <w:rsid w:val="006A25BA"/>
    <w:rsid w:val="006A25DA"/>
    <w:rsid w:val="006A52EE"/>
    <w:rsid w:val="006A55D8"/>
    <w:rsid w:val="006A5E88"/>
    <w:rsid w:val="006B53A5"/>
    <w:rsid w:val="006B6CF9"/>
    <w:rsid w:val="006C2528"/>
    <w:rsid w:val="006C3D64"/>
    <w:rsid w:val="006C6D48"/>
    <w:rsid w:val="006C7D4C"/>
    <w:rsid w:val="006D2E8A"/>
    <w:rsid w:val="006D52AF"/>
    <w:rsid w:val="006D64DB"/>
    <w:rsid w:val="006E1180"/>
    <w:rsid w:val="006E2712"/>
    <w:rsid w:val="006E6928"/>
    <w:rsid w:val="006E6E15"/>
    <w:rsid w:val="006E72B6"/>
    <w:rsid w:val="006F27F0"/>
    <w:rsid w:val="006F3BA7"/>
    <w:rsid w:val="006F4E00"/>
    <w:rsid w:val="006F5F81"/>
    <w:rsid w:val="0070106F"/>
    <w:rsid w:val="00704E70"/>
    <w:rsid w:val="00705563"/>
    <w:rsid w:val="00710876"/>
    <w:rsid w:val="00711A22"/>
    <w:rsid w:val="007120BC"/>
    <w:rsid w:val="007169D9"/>
    <w:rsid w:val="00716F68"/>
    <w:rsid w:val="007245DF"/>
    <w:rsid w:val="00724C45"/>
    <w:rsid w:val="00726859"/>
    <w:rsid w:val="007325A8"/>
    <w:rsid w:val="007329C0"/>
    <w:rsid w:val="00734ABB"/>
    <w:rsid w:val="00736411"/>
    <w:rsid w:val="007403AB"/>
    <w:rsid w:val="0074071F"/>
    <w:rsid w:val="00741423"/>
    <w:rsid w:val="00745320"/>
    <w:rsid w:val="00750829"/>
    <w:rsid w:val="00754B2C"/>
    <w:rsid w:val="00756A1A"/>
    <w:rsid w:val="00756BC3"/>
    <w:rsid w:val="00762329"/>
    <w:rsid w:val="007657F8"/>
    <w:rsid w:val="00765D9B"/>
    <w:rsid w:val="00766816"/>
    <w:rsid w:val="00766FDC"/>
    <w:rsid w:val="007767A8"/>
    <w:rsid w:val="00777018"/>
    <w:rsid w:val="00780431"/>
    <w:rsid w:val="007841B5"/>
    <w:rsid w:val="007879B3"/>
    <w:rsid w:val="00790BA1"/>
    <w:rsid w:val="00791B4F"/>
    <w:rsid w:val="00794565"/>
    <w:rsid w:val="00795E79"/>
    <w:rsid w:val="007A0C9D"/>
    <w:rsid w:val="007A35B3"/>
    <w:rsid w:val="007A4730"/>
    <w:rsid w:val="007A4B96"/>
    <w:rsid w:val="007A4BFF"/>
    <w:rsid w:val="007B0120"/>
    <w:rsid w:val="007B0D65"/>
    <w:rsid w:val="007B2EB2"/>
    <w:rsid w:val="007B3301"/>
    <w:rsid w:val="007C0F3C"/>
    <w:rsid w:val="007C1014"/>
    <w:rsid w:val="007C26C0"/>
    <w:rsid w:val="007C3F5C"/>
    <w:rsid w:val="007C47BF"/>
    <w:rsid w:val="007D0E8C"/>
    <w:rsid w:val="007D13F2"/>
    <w:rsid w:val="007E5FBE"/>
    <w:rsid w:val="007F0023"/>
    <w:rsid w:val="007F616F"/>
    <w:rsid w:val="007F73B9"/>
    <w:rsid w:val="00801087"/>
    <w:rsid w:val="00803395"/>
    <w:rsid w:val="008046E2"/>
    <w:rsid w:val="0080745F"/>
    <w:rsid w:val="00807598"/>
    <w:rsid w:val="00811FA2"/>
    <w:rsid w:val="008144C1"/>
    <w:rsid w:val="00815A5D"/>
    <w:rsid w:val="00815A94"/>
    <w:rsid w:val="00821521"/>
    <w:rsid w:val="0082499E"/>
    <w:rsid w:val="00824F06"/>
    <w:rsid w:val="00826CC2"/>
    <w:rsid w:val="00827936"/>
    <w:rsid w:val="0083266D"/>
    <w:rsid w:val="0083294D"/>
    <w:rsid w:val="00833D4C"/>
    <w:rsid w:val="00835398"/>
    <w:rsid w:val="0084181F"/>
    <w:rsid w:val="008428AE"/>
    <w:rsid w:val="00842E3E"/>
    <w:rsid w:val="00847DC1"/>
    <w:rsid w:val="00850693"/>
    <w:rsid w:val="00850BE8"/>
    <w:rsid w:val="00852282"/>
    <w:rsid w:val="00867CE1"/>
    <w:rsid w:val="00871EE0"/>
    <w:rsid w:val="00874243"/>
    <w:rsid w:val="008770F2"/>
    <w:rsid w:val="00877D2E"/>
    <w:rsid w:val="00877E32"/>
    <w:rsid w:val="0088012B"/>
    <w:rsid w:val="00880341"/>
    <w:rsid w:val="00882F38"/>
    <w:rsid w:val="0088306E"/>
    <w:rsid w:val="008833B4"/>
    <w:rsid w:val="00884A19"/>
    <w:rsid w:val="00885191"/>
    <w:rsid w:val="00885FAE"/>
    <w:rsid w:val="008863E2"/>
    <w:rsid w:val="0088766B"/>
    <w:rsid w:val="00893749"/>
    <w:rsid w:val="00895949"/>
    <w:rsid w:val="00896897"/>
    <w:rsid w:val="008B10BE"/>
    <w:rsid w:val="008B1496"/>
    <w:rsid w:val="008B17F9"/>
    <w:rsid w:val="008B6E6A"/>
    <w:rsid w:val="008B6FF4"/>
    <w:rsid w:val="008C4FF9"/>
    <w:rsid w:val="008D4B20"/>
    <w:rsid w:val="008D750D"/>
    <w:rsid w:val="008E1F64"/>
    <w:rsid w:val="008E67D6"/>
    <w:rsid w:val="008E77F0"/>
    <w:rsid w:val="008F1C99"/>
    <w:rsid w:val="00900EAD"/>
    <w:rsid w:val="00902BB2"/>
    <w:rsid w:val="009052FE"/>
    <w:rsid w:val="00907C86"/>
    <w:rsid w:val="009105B8"/>
    <w:rsid w:val="00910C2C"/>
    <w:rsid w:val="00910DEA"/>
    <w:rsid w:val="009113A0"/>
    <w:rsid w:val="00912FD8"/>
    <w:rsid w:val="00915262"/>
    <w:rsid w:val="00915821"/>
    <w:rsid w:val="0092000A"/>
    <w:rsid w:val="00920B23"/>
    <w:rsid w:val="00920EE9"/>
    <w:rsid w:val="00921712"/>
    <w:rsid w:val="009235AB"/>
    <w:rsid w:val="00923B9C"/>
    <w:rsid w:val="0092608C"/>
    <w:rsid w:val="0092777A"/>
    <w:rsid w:val="0093091D"/>
    <w:rsid w:val="00931B3D"/>
    <w:rsid w:val="00932704"/>
    <w:rsid w:val="00934781"/>
    <w:rsid w:val="00936283"/>
    <w:rsid w:val="00941982"/>
    <w:rsid w:val="00942C20"/>
    <w:rsid w:val="009459C5"/>
    <w:rsid w:val="0095261C"/>
    <w:rsid w:val="00954B10"/>
    <w:rsid w:val="00955A70"/>
    <w:rsid w:val="00955C9C"/>
    <w:rsid w:val="009624B8"/>
    <w:rsid w:val="00965975"/>
    <w:rsid w:val="00966F8F"/>
    <w:rsid w:val="00967613"/>
    <w:rsid w:val="009735B1"/>
    <w:rsid w:val="00975B23"/>
    <w:rsid w:val="009760C8"/>
    <w:rsid w:val="0097719C"/>
    <w:rsid w:val="00982AB3"/>
    <w:rsid w:val="00982EE1"/>
    <w:rsid w:val="0098401E"/>
    <w:rsid w:val="00995047"/>
    <w:rsid w:val="009966F6"/>
    <w:rsid w:val="00996FB2"/>
    <w:rsid w:val="009A0D4E"/>
    <w:rsid w:val="009A14A3"/>
    <w:rsid w:val="009A2145"/>
    <w:rsid w:val="009A2AA8"/>
    <w:rsid w:val="009A3B8E"/>
    <w:rsid w:val="009A46F9"/>
    <w:rsid w:val="009A64F6"/>
    <w:rsid w:val="009A726E"/>
    <w:rsid w:val="009B4AA1"/>
    <w:rsid w:val="009B5B10"/>
    <w:rsid w:val="009B683F"/>
    <w:rsid w:val="009C08D8"/>
    <w:rsid w:val="009C1B58"/>
    <w:rsid w:val="009C4B8B"/>
    <w:rsid w:val="009C4F54"/>
    <w:rsid w:val="009C5F92"/>
    <w:rsid w:val="009C7398"/>
    <w:rsid w:val="009D2359"/>
    <w:rsid w:val="009D485A"/>
    <w:rsid w:val="009E0BB0"/>
    <w:rsid w:val="009E4640"/>
    <w:rsid w:val="009F08D1"/>
    <w:rsid w:val="009F5192"/>
    <w:rsid w:val="00A0218C"/>
    <w:rsid w:val="00A032E5"/>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D4"/>
    <w:rsid w:val="00A341A2"/>
    <w:rsid w:val="00A345BC"/>
    <w:rsid w:val="00A40DC1"/>
    <w:rsid w:val="00A42121"/>
    <w:rsid w:val="00A42425"/>
    <w:rsid w:val="00A47518"/>
    <w:rsid w:val="00A47BBC"/>
    <w:rsid w:val="00A53EBB"/>
    <w:rsid w:val="00A60D92"/>
    <w:rsid w:val="00A61D92"/>
    <w:rsid w:val="00A6221E"/>
    <w:rsid w:val="00A6338D"/>
    <w:rsid w:val="00A65FAA"/>
    <w:rsid w:val="00A71327"/>
    <w:rsid w:val="00A7662A"/>
    <w:rsid w:val="00A7751A"/>
    <w:rsid w:val="00A8054B"/>
    <w:rsid w:val="00A82999"/>
    <w:rsid w:val="00A867C0"/>
    <w:rsid w:val="00A86ADB"/>
    <w:rsid w:val="00A932D1"/>
    <w:rsid w:val="00A96472"/>
    <w:rsid w:val="00AA11DE"/>
    <w:rsid w:val="00AA2FEB"/>
    <w:rsid w:val="00AA4F12"/>
    <w:rsid w:val="00AB01D9"/>
    <w:rsid w:val="00AB0AE0"/>
    <w:rsid w:val="00AB0C83"/>
    <w:rsid w:val="00AB18BC"/>
    <w:rsid w:val="00AB3597"/>
    <w:rsid w:val="00AB6291"/>
    <w:rsid w:val="00AC09FF"/>
    <w:rsid w:val="00AC1D08"/>
    <w:rsid w:val="00AC3D2F"/>
    <w:rsid w:val="00AC4191"/>
    <w:rsid w:val="00AC508F"/>
    <w:rsid w:val="00AC5713"/>
    <w:rsid w:val="00AD08B2"/>
    <w:rsid w:val="00AD145B"/>
    <w:rsid w:val="00AD16ED"/>
    <w:rsid w:val="00AD2C48"/>
    <w:rsid w:val="00AD31F7"/>
    <w:rsid w:val="00AD351A"/>
    <w:rsid w:val="00AD36F5"/>
    <w:rsid w:val="00AD469D"/>
    <w:rsid w:val="00AD4E80"/>
    <w:rsid w:val="00AE30BB"/>
    <w:rsid w:val="00AE3C58"/>
    <w:rsid w:val="00AE6C7F"/>
    <w:rsid w:val="00AE7089"/>
    <w:rsid w:val="00AE7B03"/>
    <w:rsid w:val="00AF1CEE"/>
    <w:rsid w:val="00AF1F07"/>
    <w:rsid w:val="00AF5728"/>
    <w:rsid w:val="00B00F02"/>
    <w:rsid w:val="00B047DF"/>
    <w:rsid w:val="00B10641"/>
    <w:rsid w:val="00B1079C"/>
    <w:rsid w:val="00B1274E"/>
    <w:rsid w:val="00B12AFD"/>
    <w:rsid w:val="00B13888"/>
    <w:rsid w:val="00B13DC6"/>
    <w:rsid w:val="00B146FF"/>
    <w:rsid w:val="00B14FBB"/>
    <w:rsid w:val="00B152A9"/>
    <w:rsid w:val="00B1610B"/>
    <w:rsid w:val="00B20508"/>
    <w:rsid w:val="00B236BA"/>
    <w:rsid w:val="00B24278"/>
    <w:rsid w:val="00B24FEE"/>
    <w:rsid w:val="00B25B79"/>
    <w:rsid w:val="00B30301"/>
    <w:rsid w:val="00B34FEC"/>
    <w:rsid w:val="00B41172"/>
    <w:rsid w:val="00B444C8"/>
    <w:rsid w:val="00B447FF"/>
    <w:rsid w:val="00B44926"/>
    <w:rsid w:val="00B5125F"/>
    <w:rsid w:val="00B535EB"/>
    <w:rsid w:val="00B5436D"/>
    <w:rsid w:val="00B63099"/>
    <w:rsid w:val="00B67A82"/>
    <w:rsid w:val="00B70154"/>
    <w:rsid w:val="00B72714"/>
    <w:rsid w:val="00B731AC"/>
    <w:rsid w:val="00B7322E"/>
    <w:rsid w:val="00B76F65"/>
    <w:rsid w:val="00B77194"/>
    <w:rsid w:val="00B80D79"/>
    <w:rsid w:val="00B85D3E"/>
    <w:rsid w:val="00B85DF5"/>
    <w:rsid w:val="00B923C6"/>
    <w:rsid w:val="00B93A36"/>
    <w:rsid w:val="00B944F4"/>
    <w:rsid w:val="00BA0FD4"/>
    <w:rsid w:val="00BA24E6"/>
    <w:rsid w:val="00BA260D"/>
    <w:rsid w:val="00BA2BB2"/>
    <w:rsid w:val="00BA2BBE"/>
    <w:rsid w:val="00BA3966"/>
    <w:rsid w:val="00BA6898"/>
    <w:rsid w:val="00BB0316"/>
    <w:rsid w:val="00BB0673"/>
    <w:rsid w:val="00BB0C39"/>
    <w:rsid w:val="00BB2901"/>
    <w:rsid w:val="00BB2979"/>
    <w:rsid w:val="00BB3F21"/>
    <w:rsid w:val="00BB42CF"/>
    <w:rsid w:val="00BB4FF9"/>
    <w:rsid w:val="00BB636C"/>
    <w:rsid w:val="00BB67D0"/>
    <w:rsid w:val="00BB71CC"/>
    <w:rsid w:val="00BC330F"/>
    <w:rsid w:val="00BC3823"/>
    <w:rsid w:val="00BC4E21"/>
    <w:rsid w:val="00BC53F0"/>
    <w:rsid w:val="00BC7159"/>
    <w:rsid w:val="00BD1F1B"/>
    <w:rsid w:val="00BD2468"/>
    <w:rsid w:val="00BD2491"/>
    <w:rsid w:val="00BD2898"/>
    <w:rsid w:val="00BD7A68"/>
    <w:rsid w:val="00BE10DA"/>
    <w:rsid w:val="00BE34EB"/>
    <w:rsid w:val="00BF105B"/>
    <w:rsid w:val="00BF5059"/>
    <w:rsid w:val="00BF5B82"/>
    <w:rsid w:val="00BF6D75"/>
    <w:rsid w:val="00BF7ED6"/>
    <w:rsid w:val="00C0020F"/>
    <w:rsid w:val="00C01F44"/>
    <w:rsid w:val="00C04590"/>
    <w:rsid w:val="00C05FF9"/>
    <w:rsid w:val="00C068A7"/>
    <w:rsid w:val="00C108F8"/>
    <w:rsid w:val="00C1274D"/>
    <w:rsid w:val="00C13881"/>
    <w:rsid w:val="00C16012"/>
    <w:rsid w:val="00C16EB2"/>
    <w:rsid w:val="00C228B6"/>
    <w:rsid w:val="00C254FA"/>
    <w:rsid w:val="00C2700E"/>
    <w:rsid w:val="00C308A9"/>
    <w:rsid w:val="00C36669"/>
    <w:rsid w:val="00C37764"/>
    <w:rsid w:val="00C379E3"/>
    <w:rsid w:val="00C41883"/>
    <w:rsid w:val="00C44B69"/>
    <w:rsid w:val="00C45BE7"/>
    <w:rsid w:val="00C46700"/>
    <w:rsid w:val="00C47720"/>
    <w:rsid w:val="00C509A3"/>
    <w:rsid w:val="00C51419"/>
    <w:rsid w:val="00C51635"/>
    <w:rsid w:val="00C51A7C"/>
    <w:rsid w:val="00C549C6"/>
    <w:rsid w:val="00C565D8"/>
    <w:rsid w:val="00C57C3D"/>
    <w:rsid w:val="00C64D88"/>
    <w:rsid w:val="00C67A74"/>
    <w:rsid w:val="00C73342"/>
    <w:rsid w:val="00C74A16"/>
    <w:rsid w:val="00C77EAD"/>
    <w:rsid w:val="00C8190D"/>
    <w:rsid w:val="00C82491"/>
    <w:rsid w:val="00C82DA3"/>
    <w:rsid w:val="00C83A5A"/>
    <w:rsid w:val="00C84B84"/>
    <w:rsid w:val="00C85939"/>
    <w:rsid w:val="00C86B91"/>
    <w:rsid w:val="00C9065D"/>
    <w:rsid w:val="00C93A5A"/>
    <w:rsid w:val="00CA1036"/>
    <w:rsid w:val="00CA1BB0"/>
    <w:rsid w:val="00CA2AD5"/>
    <w:rsid w:val="00CA2E22"/>
    <w:rsid w:val="00CA4EEA"/>
    <w:rsid w:val="00CA6343"/>
    <w:rsid w:val="00CA7527"/>
    <w:rsid w:val="00CB11BC"/>
    <w:rsid w:val="00CB126A"/>
    <w:rsid w:val="00CB78D1"/>
    <w:rsid w:val="00CC37D1"/>
    <w:rsid w:val="00CD1654"/>
    <w:rsid w:val="00CE027C"/>
    <w:rsid w:val="00CE2CDA"/>
    <w:rsid w:val="00CE4382"/>
    <w:rsid w:val="00CF0110"/>
    <w:rsid w:val="00CF1B89"/>
    <w:rsid w:val="00CF2FCA"/>
    <w:rsid w:val="00D02917"/>
    <w:rsid w:val="00D10ABB"/>
    <w:rsid w:val="00D131C8"/>
    <w:rsid w:val="00D135B4"/>
    <w:rsid w:val="00D13658"/>
    <w:rsid w:val="00D15A25"/>
    <w:rsid w:val="00D1666E"/>
    <w:rsid w:val="00D17BAF"/>
    <w:rsid w:val="00D2170C"/>
    <w:rsid w:val="00D21FE6"/>
    <w:rsid w:val="00D23685"/>
    <w:rsid w:val="00D24A37"/>
    <w:rsid w:val="00D32BA5"/>
    <w:rsid w:val="00D36674"/>
    <w:rsid w:val="00D40077"/>
    <w:rsid w:val="00D4087E"/>
    <w:rsid w:val="00D43738"/>
    <w:rsid w:val="00D4557E"/>
    <w:rsid w:val="00D46B88"/>
    <w:rsid w:val="00D51E61"/>
    <w:rsid w:val="00D5662B"/>
    <w:rsid w:val="00D64593"/>
    <w:rsid w:val="00D64770"/>
    <w:rsid w:val="00D65331"/>
    <w:rsid w:val="00D65A9E"/>
    <w:rsid w:val="00D7081D"/>
    <w:rsid w:val="00D72023"/>
    <w:rsid w:val="00D73C65"/>
    <w:rsid w:val="00D74575"/>
    <w:rsid w:val="00D83554"/>
    <w:rsid w:val="00D8471E"/>
    <w:rsid w:val="00D857FF"/>
    <w:rsid w:val="00D859BC"/>
    <w:rsid w:val="00D9296B"/>
    <w:rsid w:val="00DA0987"/>
    <w:rsid w:val="00DA1F7B"/>
    <w:rsid w:val="00DB02C7"/>
    <w:rsid w:val="00DB598D"/>
    <w:rsid w:val="00DC2602"/>
    <w:rsid w:val="00DC2E02"/>
    <w:rsid w:val="00DC74E0"/>
    <w:rsid w:val="00DD0086"/>
    <w:rsid w:val="00DD687B"/>
    <w:rsid w:val="00DE1350"/>
    <w:rsid w:val="00DE435E"/>
    <w:rsid w:val="00DE5F83"/>
    <w:rsid w:val="00DE72C2"/>
    <w:rsid w:val="00DF488C"/>
    <w:rsid w:val="00DF4AAC"/>
    <w:rsid w:val="00DF64C4"/>
    <w:rsid w:val="00E06CF7"/>
    <w:rsid w:val="00E11825"/>
    <w:rsid w:val="00E124C4"/>
    <w:rsid w:val="00E12B78"/>
    <w:rsid w:val="00E226ED"/>
    <w:rsid w:val="00E25FE6"/>
    <w:rsid w:val="00E26267"/>
    <w:rsid w:val="00E271F7"/>
    <w:rsid w:val="00E27464"/>
    <w:rsid w:val="00E27D85"/>
    <w:rsid w:val="00E31D5D"/>
    <w:rsid w:val="00E35FD4"/>
    <w:rsid w:val="00E3708B"/>
    <w:rsid w:val="00E37D16"/>
    <w:rsid w:val="00E43D14"/>
    <w:rsid w:val="00E45F60"/>
    <w:rsid w:val="00E50900"/>
    <w:rsid w:val="00E50E83"/>
    <w:rsid w:val="00E55786"/>
    <w:rsid w:val="00E55789"/>
    <w:rsid w:val="00E559DD"/>
    <w:rsid w:val="00E6053B"/>
    <w:rsid w:val="00E62DB1"/>
    <w:rsid w:val="00E70522"/>
    <w:rsid w:val="00E70E11"/>
    <w:rsid w:val="00E71890"/>
    <w:rsid w:val="00E73511"/>
    <w:rsid w:val="00E73524"/>
    <w:rsid w:val="00E75D6C"/>
    <w:rsid w:val="00E8170D"/>
    <w:rsid w:val="00E8192C"/>
    <w:rsid w:val="00E8390C"/>
    <w:rsid w:val="00E83AB4"/>
    <w:rsid w:val="00E84AA5"/>
    <w:rsid w:val="00E8527A"/>
    <w:rsid w:val="00E86622"/>
    <w:rsid w:val="00E875A2"/>
    <w:rsid w:val="00E9037D"/>
    <w:rsid w:val="00E9721E"/>
    <w:rsid w:val="00EA01CC"/>
    <w:rsid w:val="00EA0FAC"/>
    <w:rsid w:val="00EA3E50"/>
    <w:rsid w:val="00EA4A93"/>
    <w:rsid w:val="00EA4E7B"/>
    <w:rsid w:val="00EB0AE8"/>
    <w:rsid w:val="00EB7CF4"/>
    <w:rsid w:val="00EC1AAD"/>
    <w:rsid w:val="00EC68DD"/>
    <w:rsid w:val="00EC6DDA"/>
    <w:rsid w:val="00EC780F"/>
    <w:rsid w:val="00EC78DF"/>
    <w:rsid w:val="00ED0382"/>
    <w:rsid w:val="00ED120C"/>
    <w:rsid w:val="00ED52D8"/>
    <w:rsid w:val="00ED6302"/>
    <w:rsid w:val="00ED693A"/>
    <w:rsid w:val="00ED7B86"/>
    <w:rsid w:val="00EE2448"/>
    <w:rsid w:val="00EE261F"/>
    <w:rsid w:val="00EE470B"/>
    <w:rsid w:val="00EE4CF7"/>
    <w:rsid w:val="00EF39FD"/>
    <w:rsid w:val="00F0028F"/>
    <w:rsid w:val="00F0182F"/>
    <w:rsid w:val="00F02035"/>
    <w:rsid w:val="00F02784"/>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62D4"/>
    <w:rsid w:val="00F3630D"/>
    <w:rsid w:val="00F417D5"/>
    <w:rsid w:val="00F41C8F"/>
    <w:rsid w:val="00F433FB"/>
    <w:rsid w:val="00F4340A"/>
    <w:rsid w:val="00F44412"/>
    <w:rsid w:val="00F47488"/>
    <w:rsid w:val="00F5023D"/>
    <w:rsid w:val="00F536D6"/>
    <w:rsid w:val="00F541E2"/>
    <w:rsid w:val="00F6585E"/>
    <w:rsid w:val="00F70E73"/>
    <w:rsid w:val="00F712C4"/>
    <w:rsid w:val="00F71B0C"/>
    <w:rsid w:val="00F7271B"/>
    <w:rsid w:val="00F73700"/>
    <w:rsid w:val="00F73B83"/>
    <w:rsid w:val="00F74052"/>
    <w:rsid w:val="00F76CEC"/>
    <w:rsid w:val="00F81E90"/>
    <w:rsid w:val="00F82B7C"/>
    <w:rsid w:val="00F8404D"/>
    <w:rsid w:val="00F84886"/>
    <w:rsid w:val="00F8683B"/>
    <w:rsid w:val="00F86C8F"/>
    <w:rsid w:val="00F91ADE"/>
    <w:rsid w:val="00F9374D"/>
    <w:rsid w:val="00F956E1"/>
    <w:rsid w:val="00F97068"/>
    <w:rsid w:val="00FB39F1"/>
    <w:rsid w:val="00FB5792"/>
    <w:rsid w:val="00FB6C1C"/>
    <w:rsid w:val="00FC2D32"/>
    <w:rsid w:val="00FC3280"/>
    <w:rsid w:val="00FC484D"/>
    <w:rsid w:val="00FD005C"/>
    <w:rsid w:val="00FD1C72"/>
    <w:rsid w:val="00FE05F4"/>
    <w:rsid w:val="00FE2CF1"/>
    <w:rsid w:val="00FE2D57"/>
    <w:rsid w:val="00FE61BB"/>
    <w:rsid w:val="00FE796C"/>
    <w:rsid w:val="00FF080A"/>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3">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4">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3"/>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0">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2">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3">
    <w:name w:val="1.1.1.א.א"/>
    <w:basedOn w:val="1112"/>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5">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6">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3">
    <w:name w:val="1.1"/>
    <w:basedOn w:val="18"/>
    <w:rsid w:val="00A341A2"/>
    <w:pPr>
      <w:spacing w:line="360" w:lineRule="exact"/>
      <w:ind w:left="1701" w:right="1134" w:hanging="1134"/>
      <w:jc w:val="left"/>
    </w:pPr>
    <w:rPr>
      <w:snapToGrid w:val="0"/>
      <w:sz w:val="20"/>
      <w:szCs w:val="24"/>
    </w:rPr>
  </w:style>
  <w:style w:type="paragraph" w:customStyle="1" w:styleId="47">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4">
    <w:name w:val="כניסה11אאא"/>
    <w:basedOn w:val="112"/>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8">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9">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5">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1">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b">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f">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link w:val="2ffd"/>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2">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e">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f">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6">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7">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1">
    <w:name w:val="סעיף רמה 4"/>
    <w:basedOn w:val="32"/>
    <w:link w:val="4f2"/>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1"/>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2">
    <w:name w:val="סעיף רמה 4 תו"/>
    <w:basedOn w:val="3f2"/>
    <w:link w:val="4f1"/>
    <w:rsid w:val="00C57C3D"/>
    <w:rPr>
      <w:rFonts w:ascii="Arial" w:eastAsia="Times New Roman" w:hAnsi="Arial"/>
    </w:rPr>
  </w:style>
  <w:style w:type="character" w:customStyle="1" w:styleId="5d">
    <w:name w:val="סעיף רמה 5 תו"/>
    <w:basedOn w:val="4f2"/>
    <w:link w:val="5c"/>
    <w:rsid w:val="00C57C3D"/>
    <w:rPr>
      <w:rFonts w:ascii="Arial" w:eastAsia="Times New Roman" w:hAnsi="Arial"/>
    </w:rPr>
  </w:style>
  <w:style w:type="paragraph" w:customStyle="1" w:styleId="7">
    <w:name w:val="סגנון7"/>
    <w:basedOn w:val="af5"/>
    <w:link w:val="76"/>
    <w:qFormat/>
    <w:rsid w:val="00D40077"/>
    <w:pPr>
      <w:numPr>
        <w:numId w:val="76"/>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D40077"/>
    <w:rPr>
      <w:rFonts w:ascii="David" w:eastAsia="Times New Roman" w:hAnsi="David" w:cs="David"/>
      <w:b/>
      <w:bCs/>
      <w:sz w:val="28"/>
      <w:szCs w:val="28"/>
      <w:u w:val="single"/>
      <w:lang w:eastAsia="he-IL"/>
    </w:rPr>
  </w:style>
  <w:style w:type="table" w:customStyle="1" w:styleId="1fffe">
    <w:name w:val="טבלת רשת1"/>
    <w:basedOn w:val="ab"/>
    <w:next w:val="afb"/>
    <w:rsid w:val="00D40077"/>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table" w:styleId="4-3">
    <w:name w:val="Grid Table 4 Accent 3"/>
    <w:basedOn w:val="ab"/>
    <w:uiPriority w:val="49"/>
    <w:rsid w:val="00D4007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4f3">
    <w:name w:val="טקסט טבלה תחתונה4"/>
    <w:basedOn w:val="ab"/>
    <w:next w:val="afb"/>
    <w:uiPriority w:val="59"/>
    <w:rsid w:val="00D40077"/>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0">
    <w:name w:val="רשימה נוכחית22"/>
    <w:rsid w:val="00D40077"/>
  </w:style>
  <w:style w:type="paragraph" w:customStyle="1" w:styleId="1-">
    <w:name w:val="1 - כותרת"/>
    <w:basedOn w:val="24"/>
    <w:qFormat/>
    <w:rsid w:val="00D40077"/>
    <w:pPr>
      <w:keepLines/>
      <w:numPr>
        <w:numId w:val="99"/>
      </w:numPr>
      <w:tabs>
        <w:tab w:val="left" w:pos="1050"/>
      </w:tabs>
      <w:spacing w:after="120"/>
      <w:jc w:val="center"/>
    </w:pPr>
    <w:rPr>
      <w:rFonts w:ascii="David" w:hAnsi="David"/>
      <w:caps/>
      <w:spacing w:val="15"/>
      <w:sz w:val="32"/>
      <w:szCs w:val="32"/>
    </w:rPr>
  </w:style>
  <w:style w:type="paragraph" w:customStyle="1" w:styleId="110">
    <w:name w:val="1.1 כותרת"/>
    <w:basedOn w:val="a9"/>
    <w:qFormat/>
    <w:rsid w:val="00D40077"/>
    <w:pPr>
      <w:numPr>
        <w:ilvl w:val="1"/>
        <w:numId w:val="99"/>
      </w:numPr>
      <w:tabs>
        <w:tab w:val="left" w:pos="1334"/>
      </w:tabs>
      <w:spacing w:before="240" w:after="240" w:line="360" w:lineRule="auto"/>
      <w:jc w:val="both"/>
      <w:outlineLvl w:val="2"/>
    </w:pPr>
    <w:rPr>
      <w:rFonts w:ascii="David" w:hAnsi="David"/>
      <w:b/>
      <w:bCs/>
      <w:noProof/>
      <w:sz w:val="28"/>
      <w:szCs w:val="28"/>
      <w:u w:val="single"/>
      <w:lang w:eastAsia="he-IL"/>
    </w:rPr>
  </w:style>
  <w:style w:type="paragraph" w:customStyle="1" w:styleId="1114">
    <w:name w:val="1.1.1 רגיל"/>
    <w:basedOn w:val="111"/>
    <w:link w:val="1115"/>
    <w:qFormat/>
    <w:rsid w:val="00D40077"/>
    <w:rPr>
      <w:b w:val="0"/>
      <w:bCs w:val="0"/>
    </w:rPr>
  </w:style>
  <w:style w:type="paragraph" w:customStyle="1" w:styleId="111">
    <w:name w:val="1.1.1 כותרת"/>
    <w:basedOn w:val="a9"/>
    <w:qFormat/>
    <w:rsid w:val="00D40077"/>
    <w:pPr>
      <w:numPr>
        <w:ilvl w:val="2"/>
        <w:numId w:val="99"/>
      </w:numPr>
      <w:tabs>
        <w:tab w:val="left" w:pos="1334"/>
      </w:tabs>
      <w:spacing w:before="240" w:after="240" w:line="360" w:lineRule="auto"/>
      <w:jc w:val="both"/>
    </w:pPr>
    <w:rPr>
      <w:rFonts w:ascii="David" w:hAnsi="David"/>
      <w:b/>
      <w:bCs/>
      <w:noProof/>
      <w:sz w:val="24"/>
      <w:szCs w:val="24"/>
      <w:u w:val="single"/>
      <w:lang w:eastAsia="he-IL"/>
    </w:rPr>
  </w:style>
  <w:style w:type="character" w:customStyle="1" w:styleId="1115">
    <w:name w:val="1.1.1 רגיל תו"/>
    <w:basedOn w:val="aa"/>
    <w:link w:val="1114"/>
    <w:rsid w:val="00D40077"/>
    <w:rPr>
      <w:rFonts w:ascii="David" w:hAnsi="David"/>
      <w:noProof/>
      <w:sz w:val="24"/>
      <w:szCs w:val="24"/>
      <w:u w:val="single"/>
      <w:lang w:eastAsia="he-IL"/>
    </w:rPr>
  </w:style>
  <w:style w:type="paragraph" w:customStyle="1" w:styleId="1111">
    <w:name w:val="1.1.1.1 רגיל"/>
    <w:basedOn w:val="a9"/>
    <w:qFormat/>
    <w:rsid w:val="00D40077"/>
    <w:pPr>
      <w:numPr>
        <w:ilvl w:val="3"/>
        <w:numId w:val="99"/>
      </w:numPr>
      <w:tabs>
        <w:tab w:val="left" w:pos="1617"/>
      </w:tabs>
      <w:snapToGrid w:val="0"/>
      <w:spacing w:before="240" w:after="240" w:line="360" w:lineRule="auto"/>
      <w:ind w:left="1759" w:hanging="425"/>
      <w:jc w:val="both"/>
    </w:pPr>
    <w:rPr>
      <w:rFonts w:ascii="David" w:eastAsia="Times New Roman" w:hAnsi="David" w:cs="David"/>
      <w:noProof/>
      <w:sz w:val="24"/>
      <w:szCs w:val="24"/>
      <w:lang w:eastAsia="he-IL"/>
    </w:rPr>
  </w:style>
  <w:style w:type="paragraph" w:customStyle="1" w:styleId="11111">
    <w:name w:val="1.1.1.1.1 רגיל"/>
    <w:basedOn w:val="a9"/>
    <w:qFormat/>
    <w:rsid w:val="00D40077"/>
    <w:pPr>
      <w:numPr>
        <w:ilvl w:val="4"/>
        <w:numId w:val="99"/>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85">
    <w:name w:val="סגנון8"/>
    <w:basedOn w:val="2ffc"/>
    <w:link w:val="86"/>
    <w:qFormat/>
    <w:rsid w:val="00D40077"/>
    <w:pPr>
      <w:spacing w:before="0" w:line="360" w:lineRule="auto"/>
    </w:pPr>
  </w:style>
  <w:style w:type="paragraph" w:customStyle="1" w:styleId="93">
    <w:name w:val="סגנון9"/>
    <w:basedOn w:val="2ffc"/>
    <w:link w:val="94"/>
    <w:qFormat/>
    <w:rsid w:val="00D40077"/>
    <w:pPr>
      <w:spacing w:before="0" w:line="360" w:lineRule="auto"/>
    </w:pPr>
  </w:style>
  <w:style w:type="character" w:customStyle="1" w:styleId="2ffd">
    <w:name w:val="רגיל2 תו"/>
    <w:basedOn w:val="Base0"/>
    <w:link w:val="2ffc"/>
    <w:rsid w:val="00D40077"/>
    <w:rPr>
      <w:rFonts w:ascii="Times New Roman" w:eastAsia="Times New Roman" w:hAnsi="Times New Roman" w:cs="David"/>
      <w:szCs w:val="24"/>
      <w:lang w:eastAsia="he-IL"/>
    </w:rPr>
  </w:style>
  <w:style w:type="character" w:customStyle="1" w:styleId="86">
    <w:name w:val="סגנון8 תו"/>
    <w:basedOn w:val="2ffd"/>
    <w:link w:val="85"/>
    <w:rsid w:val="00D40077"/>
    <w:rPr>
      <w:rFonts w:ascii="Times New Roman" w:eastAsia="Times New Roman" w:hAnsi="Times New Roman" w:cs="David"/>
      <w:szCs w:val="24"/>
      <w:lang w:eastAsia="he-IL"/>
    </w:rPr>
  </w:style>
  <w:style w:type="paragraph" w:customStyle="1" w:styleId="100">
    <w:name w:val="סגנון10"/>
    <w:basedOn w:val="2ffc"/>
    <w:link w:val="101"/>
    <w:qFormat/>
    <w:rsid w:val="00D40077"/>
    <w:pPr>
      <w:numPr>
        <w:ilvl w:val="1"/>
        <w:numId w:val="98"/>
      </w:numPr>
      <w:tabs>
        <w:tab w:val="clear" w:pos="792"/>
        <w:tab w:val="num" w:pos="311"/>
      </w:tabs>
      <w:spacing w:before="0" w:line="360" w:lineRule="auto"/>
      <w:ind w:left="311" w:hanging="284"/>
    </w:pPr>
  </w:style>
  <w:style w:type="character" w:customStyle="1" w:styleId="94">
    <w:name w:val="סגנון9 תו"/>
    <w:basedOn w:val="2ffd"/>
    <w:link w:val="93"/>
    <w:rsid w:val="00D40077"/>
    <w:rPr>
      <w:rFonts w:ascii="Times New Roman" w:eastAsia="Times New Roman" w:hAnsi="Times New Roman" w:cs="David"/>
      <w:szCs w:val="24"/>
      <w:lang w:eastAsia="he-IL"/>
    </w:rPr>
  </w:style>
  <w:style w:type="paragraph" w:customStyle="1" w:styleId="118">
    <w:name w:val="סגנון11"/>
    <w:basedOn w:val="2ffc"/>
    <w:link w:val="119"/>
    <w:qFormat/>
    <w:rsid w:val="00D40077"/>
    <w:pPr>
      <w:spacing w:before="0" w:line="360" w:lineRule="auto"/>
    </w:pPr>
    <w:rPr>
      <w:rFonts w:ascii="David" w:hAnsi="David"/>
      <w:b/>
      <w:bCs/>
      <w:color w:val="000000"/>
      <w:u w:val="single"/>
    </w:rPr>
  </w:style>
  <w:style w:type="character" w:customStyle="1" w:styleId="101">
    <w:name w:val="סגנון10 תו"/>
    <w:basedOn w:val="2ffd"/>
    <w:link w:val="100"/>
    <w:rsid w:val="00D40077"/>
    <w:rPr>
      <w:rFonts w:ascii="Times New Roman" w:eastAsia="Times New Roman" w:hAnsi="Times New Roman" w:cs="David"/>
      <w:szCs w:val="24"/>
      <w:lang w:eastAsia="he-IL"/>
    </w:rPr>
  </w:style>
  <w:style w:type="paragraph" w:customStyle="1" w:styleId="41">
    <w:name w:val="תת סעיף4"/>
    <w:basedOn w:val="2ffc"/>
    <w:link w:val="4f4"/>
    <w:qFormat/>
    <w:rsid w:val="00D40077"/>
    <w:pPr>
      <w:numPr>
        <w:ilvl w:val="1"/>
        <w:numId w:val="109"/>
      </w:numPr>
      <w:spacing w:before="0" w:line="360" w:lineRule="auto"/>
    </w:pPr>
  </w:style>
  <w:style w:type="character" w:customStyle="1" w:styleId="119">
    <w:name w:val="סגנון11 תו"/>
    <w:basedOn w:val="2ffd"/>
    <w:link w:val="118"/>
    <w:rsid w:val="00D40077"/>
    <w:rPr>
      <w:rFonts w:ascii="David" w:eastAsia="Times New Roman" w:hAnsi="David" w:cs="David"/>
      <w:b/>
      <w:bCs/>
      <w:color w:val="000000"/>
      <w:szCs w:val="24"/>
      <w:u w:val="single"/>
      <w:lang w:eastAsia="he-IL"/>
    </w:rPr>
  </w:style>
  <w:style w:type="paragraph" w:customStyle="1" w:styleId="421">
    <w:name w:val="4.2.1 חדש"/>
    <w:basedOn w:val="93"/>
    <w:link w:val="4210"/>
    <w:qFormat/>
    <w:rsid w:val="00D40077"/>
    <w:pPr>
      <w:ind w:left="1445" w:hanging="567"/>
    </w:pPr>
    <w:rPr>
      <w:b/>
      <w:bCs/>
    </w:rPr>
  </w:style>
  <w:style w:type="character" w:customStyle="1" w:styleId="4f4">
    <w:name w:val="תת סעיף4 תו"/>
    <w:basedOn w:val="2ffd"/>
    <w:link w:val="41"/>
    <w:rsid w:val="00D40077"/>
    <w:rPr>
      <w:rFonts w:ascii="Times New Roman" w:eastAsia="Times New Roman" w:hAnsi="Times New Roman" w:cs="David"/>
      <w:szCs w:val="24"/>
      <w:lang w:eastAsia="he-IL"/>
    </w:rPr>
  </w:style>
  <w:style w:type="character" w:customStyle="1" w:styleId="4210">
    <w:name w:val="4.2.1 חדש תו"/>
    <w:basedOn w:val="94"/>
    <w:link w:val="421"/>
    <w:rsid w:val="00D40077"/>
    <w:rPr>
      <w:rFonts w:ascii="Times New Roman" w:eastAsia="Times New Roman" w:hAnsi="Times New Roman" w:cs="David"/>
      <w:b/>
      <w:bCs/>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saban@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itamsut@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6859A6F7-4C90-4140-B5DA-467062EAA21E}"/>
      </w:docPartPr>
      <w:docPartBody>
        <w:p w:rsidR="00561D00" w:rsidRDefault="0033740E">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
      <w:docPartPr>
        <w:name w:val="61D4F002A45548A4AA5A335EC713C80F"/>
        <w:category>
          <w:name w:val="כללי"/>
          <w:gallery w:val="placeholder"/>
        </w:category>
        <w:types>
          <w:type w:val="bbPlcHdr"/>
        </w:types>
        <w:behaviors>
          <w:behavior w:val="content"/>
        </w:behaviors>
        <w:guid w:val="{A691F22A-25E1-4FCA-BA94-603633A10DE3}"/>
      </w:docPartPr>
      <w:docPartBody>
        <w:p w:rsidR="00681F8F" w:rsidRDefault="009C7A7E" w:rsidP="009C7A7E">
          <w:pPr>
            <w:pStyle w:val="61D4F002A45548A4AA5A335EC713C80F"/>
          </w:pPr>
          <w:r w:rsidRPr="00B77539">
            <w:rPr>
              <w:rStyle w:val="a3"/>
              <w:rFonts w:hint="cs"/>
              <w:rtl/>
            </w:rPr>
            <w:t>[מרכבה]</w:t>
          </w:r>
        </w:p>
      </w:docPartBody>
    </w:docPart>
    <w:docPart>
      <w:docPartPr>
        <w:name w:val="1EB22452838A4BF09891EB0F19F8835C"/>
        <w:category>
          <w:name w:val="כללי"/>
          <w:gallery w:val="placeholder"/>
        </w:category>
        <w:types>
          <w:type w:val="bbPlcHdr"/>
        </w:types>
        <w:behaviors>
          <w:behavior w:val="content"/>
        </w:behaviors>
        <w:guid w:val="{590F669B-1F2B-4924-84D8-E78E47CC7143}"/>
      </w:docPartPr>
      <w:docPartBody>
        <w:p w:rsidR="00681F8F" w:rsidRDefault="009C7A7E" w:rsidP="009C7A7E">
          <w:pPr>
            <w:pStyle w:val="1EB22452838A4BF09891EB0F19F8835C"/>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BE585BB2ADB84888812A84C206BBEB62"/>
        <w:category>
          <w:name w:val="כללי"/>
          <w:gallery w:val="placeholder"/>
        </w:category>
        <w:types>
          <w:type w:val="bbPlcHdr"/>
        </w:types>
        <w:behaviors>
          <w:behavior w:val="content"/>
        </w:behaviors>
        <w:guid w:val="{7F020D24-C1BA-41CB-A116-A92C4D7F5A51}"/>
      </w:docPartPr>
      <w:docPartBody>
        <w:p w:rsidR="00681F8F" w:rsidRDefault="009C7A7E" w:rsidP="009C7A7E">
          <w:pPr>
            <w:pStyle w:val="BE585BB2ADB84888812A84C206BBEB62"/>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1DD3E12FBD694C17B16DB24CBD532B00"/>
        <w:category>
          <w:name w:val="כללי"/>
          <w:gallery w:val="placeholder"/>
        </w:category>
        <w:types>
          <w:type w:val="bbPlcHdr"/>
        </w:types>
        <w:behaviors>
          <w:behavior w:val="content"/>
        </w:behaviors>
        <w:guid w:val="{2FDB2C3D-5574-4E1D-9A91-AD29F406DCCC}"/>
      </w:docPartPr>
      <w:docPartBody>
        <w:p w:rsidR="00681F8F" w:rsidRDefault="009C7A7E" w:rsidP="009C7A7E">
          <w:pPr>
            <w:pStyle w:val="1DD3E12FBD694C17B16DB24CBD532B00"/>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AD2DBFDE872E40F7B89211F0375BAAD7"/>
        <w:category>
          <w:name w:val="כללי"/>
          <w:gallery w:val="placeholder"/>
        </w:category>
        <w:types>
          <w:type w:val="bbPlcHdr"/>
        </w:types>
        <w:behaviors>
          <w:behavior w:val="content"/>
        </w:behaviors>
        <w:guid w:val="{765578F2-1598-44EF-8D7B-CE378598B8FD}"/>
      </w:docPartPr>
      <w:docPartBody>
        <w:p w:rsidR="00681F8F" w:rsidRDefault="009C7A7E" w:rsidP="009C7A7E">
          <w:pPr>
            <w:pStyle w:val="AD2DBFDE872E40F7B89211F0375BAAD7"/>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88F4D6E60450488585251B1B21BD00DA"/>
        <w:category>
          <w:name w:val="כללי"/>
          <w:gallery w:val="placeholder"/>
        </w:category>
        <w:types>
          <w:type w:val="bbPlcHdr"/>
        </w:types>
        <w:behaviors>
          <w:behavior w:val="content"/>
        </w:behaviors>
        <w:guid w:val="{7E19D1EC-BF2C-41D4-BFA1-F09DB5F1AB3F}"/>
      </w:docPartPr>
      <w:docPartBody>
        <w:p w:rsidR="00681F8F" w:rsidRDefault="009C7A7E" w:rsidP="009C7A7E">
          <w:pPr>
            <w:pStyle w:val="88F4D6E60450488585251B1B21BD00DA"/>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E29A048D52BB443BA43F8997F326DDE8"/>
        <w:category>
          <w:name w:val="כללי"/>
          <w:gallery w:val="placeholder"/>
        </w:category>
        <w:types>
          <w:type w:val="bbPlcHdr"/>
        </w:types>
        <w:behaviors>
          <w:behavior w:val="content"/>
        </w:behaviors>
        <w:guid w:val="{CF2F76CA-42FC-42D8-9ED9-E7832C2E9EA9}"/>
      </w:docPartPr>
      <w:docPartBody>
        <w:p w:rsidR="00681F8F" w:rsidRDefault="009C7A7E" w:rsidP="009C7A7E">
          <w:pPr>
            <w:pStyle w:val="E29A048D52BB443BA43F8997F326DDE8"/>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3B6AF4D3E39B40609BFCF903B710BC5A"/>
        <w:category>
          <w:name w:val="כללי"/>
          <w:gallery w:val="placeholder"/>
        </w:category>
        <w:types>
          <w:type w:val="bbPlcHdr"/>
        </w:types>
        <w:behaviors>
          <w:behavior w:val="content"/>
        </w:behaviors>
        <w:guid w:val="{B1AC1D97-0A88-4145-A8BD-4E3A6B094F9F}"/>
      </w:docPartPr>
      <w:docPartBody>
        <w:p w:rsidR="00681F8F" w:rsidRDefault="009C7A7E" w:rsidP="009C7A7E">
          <w:pPr>
            <w:pStyle w:val="3B6AF4D3E39B40609BFCF903B710BC5A"/>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280E349E47654C95847C6DCC3ED7A697"/>
        <w:category>
          <w:name w:val="כללי"/>
          <w:gallery w:val="placeholder"/>
        </w:category>
        <w:types>
          <w:type w:val="bbPlcHdr"/>
        </w:types>
        <w:behaviors>
          <w:behavior w:val="content"/>
        </w:behaviors>
        <w:guid w:val="{99BB8FCE-A40C-4361-8602-8A94E503D12F}"/>
      </w:docPartPr>
      <w:docPartBody>
        <w:p w:rsidR="00681F8F" w:rsidRDefault="009C7A7E" w:rsidP="009C7A7E">
          <w:pPr>
            <w:pStyle w:val="280E349E47654C95847C6DCC3ED7A697"/>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9041BE149DC64BCDAE85744C07708AAC"/>
        <w:category>
          <w:name w:val="כללי"/>
          <w:gallery w:val="placeholder"/>
        </w:category>
        <w:types>
          <w:type w:val="bbPlcHdr"/>
        </w:types>
        <w:behaviors>
          <w:behavior w:val="content"/>
        </w:behaviors>
        <w:guid w:val="{C9F6EE19-0DE0-4AF3-A8EC-8EBF3AFFE08C}"/>
      </w:docPartPr>
      <w:docPartBody>
        <w:p w:rsidR="00681F8F" w:rsidRDefault="009C7A7E" w:rsidP="009C7A7E">
          <w:pPr>
            <w:pStyle w:val="9041BE149DC64BCDAE85744C07708AAC"/>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7C760BA8ECD84F9488A7A1FEA0CB7DFA"/>
        <w:category>
          <w:name w:val="כללי"/>
          <w:gallery w:val="placeholder"/>
        </w:category>
        <w:types>
          <w:type w:val="bbPlcHdr"/>
        </w:types>
        <w:behaviors>
          <w:behavior w:val="content"/>
        </w:behaviors>
        <w:guid w:val="{E1EE2F6A-8547-434A-A85E-A2CE672120E6}"/>
      </w:docPartPr>
      <w:docPartBody>
        <w:p w:rsidR="00681F8F" w:rsidRDefault="009C7A7E" w:rsidP="009C7A7E">
          <w:pPr>
            <w:pStyle w:val="7C760BA8ECD84F9488A7A1FEA0CB7DFA"/>
          </w:pPr>
          <w:r w:rsidRPr="009952B9">
            <w:rPr>
              <w:rStyle w:val="a3"/>
              <w:rFonts w:hint="cs"/>
              <w:rtl/>
            </w:rPr>
            <w:t>[חותם</w:t>
          </w:r>
          <w:r w:rsidRPr="009952B9">
            <w:rPr>
              <w:rStyle w:val="a3"/>
              <w:rtl/>
            </w:rPr>
            <w:t xml:space="preserve"> </w:t>
          </w:r>
          <w:r w:rsidRPr="009952B9">
            <w:rPr>
              <w:rStyle w:val="a3"/>
              <w:rFonts w:hint="cs"/>
              <w:rtl/>
            </w:rPr>
            <w:t>במשרד]</w:t>
          </w:r>
        </w:p>
      </w:docPartBody>
    </w:docPart>
    <w:docPart>
      <w:docPartPr>
        <w:name w:val="DDFF92DF5647421E8C91C80919DD4C57"/>
        <w:category>
          <w:name w:val="כללי"/>
          <w:gallery w:val="placeholder"/>
        </w:category>
        <w:types>
          <w:type w:val="bbPlcHdr"/>
        </w:types>
        <w:behaviors>
          <w:behavior w:val="content"/>
        </w:behaviors>
        <w:guid w:val="{50C8521E-FC1E-4549-A21C-09572513C306}"/>
      </w:docPartPr>
      <w:docPartBody>
        <w:p w:rsidR="00681F8F" w:rsidRDefault="009C7A7E" w:rsidP="009C7A7E">
          <w:pPr>
            <w:pStyle w:val="DDFF92DF5647421E8C91C80919DD4C57"/>
          </w:pPr>
          <w:r w:rsidRPr="00223E43">
            <w:rPr>
              <w:rStyle w:val="a3"/>
              <w:sz w:val="26"/>
              <w:rtl/>
            </w:rPr>
            <w:t>[סימוכין מסמך]</w:t>
          </w:r>
        </w:p>
      </w:docPartBody>
    </w:docPart>
    <w:docPart>
      <w:docPartPr>
        <w:name w:val="129C0818CAC244039B661B6D6E8B8B43"/>
        <w:category>
          <w:name w:val="כללי"/>
          <w:gallery w:val="placeholder"/>
        </w:category>
        <w:types>
          <w:type w:val="bbPlcHdr"/>
        </w:types>
        <w:behaviors>
          <w:behavior w:val="content"/>
        </w:behaviors>
        <w:guid w:val="{E0059DA0-337C-433B-817B-49DD3ACA7DB0}"/>
      </w:docPartPr>
      <w:docPartBody>
        <w:p w:rsidR="00681F8F" w:rsidRDefault="009C7A7E" w:rsidP="009C7A7E">
          <w:pPr>
            <w:pStyle w:val="129C0818CAC244039B661B6D6E8B8B43"/>
          </w:pPr>
          <w:r w:rsidRPr="00223E43">
            <w:rPr>
              <w:rStyle w:val="a3"/>
              <w:rtl/>
            </w:rPr>
            <w:t>[רשימת שמות מלאים נמענים יעדים]</w:t>
          </w:r>
        </w:p>
      </w:docPartBody>
    </w:docPart>
    <w:docPart>
      <w:docPartPr>
        <w:name w:val="9E11AFA2D91B4C84AF5F77CFAEA23CE8"/>
        <w:category>
          <w:name w:val="כללי"/>
          <w:gallery w:val="placeholder"/>
        </w:category>
        <w:types>
          <w:type w:val="bbPlcHdr"/>
        </w:types>
        <w:behaviors>
          <w:behavior w:val="content"/>
        </w:behaviors>
        <w:guid w:val="{3B5E039B-F72F-458E-A8EC-F60E0C050FF3}"/>
      </w:docPartPr>
      <w:docPartBody>
        <w:p w:rsidR="00681F8F" w:rsidRDefault="009C7A7E" w:rsidP="009C7A7E">
          <w:pPr>
            <w:pStyle w:val="9E11AFA2D91B4C84AF5F77CFAEA23CE8"/>
          </w:pPr>
          <w:r w:rsidRPr="00223E43">
            <w:rPr>
              <w:rStyle w:val="a3"/>
              <w:rtl/>
            </w:rPr>
            <w:t>[רשימת שמות מלאים נמענים יעדים]</w:t>
          </w:r>
        </w:p>
      </w:docPartBody>
    </w:docPart>
    <w:docPart>
      <w:docPartPr>
        <w:name w:val="B46BA6F0636C41A380276B2973AFC3E9"/>
        <w:category>
          <w:name w:val="כללי"/>
          <w:gallery w:val="placeholder"/>
        </w:category>
        <w:types>
          <w:type w:val="bbPlcHdr"/>
        </w:types>
        <w:behaviors>
          <w:behavior w:val="content"/>
        </w:behaviors>
        <w:guid w:val="{81CDF66B-7372-4E2D-BC9E-2080E41BE4DA}"/>
      </w:docPartPr>
      <w:docPartBody>
        <w:p w:rsidR="00681F8F" w:rsidRDefault="009C7A7E" w:rsidP="009C7A7E">
          <w:pPr>
            <w:pStyle w:val="B46BA6F0636C41A380276B2973AFC3E9"/>
          </w:pPr>
          <w:r w:rsidRPr="00715E26">
            <w:rPr>
              <w:rStyle w:val="a3"/>
              <w:rtl/>
            </w:rPr>
            <w:t>[כותרת]</w:t>
          </w:r>
        </w:p>
      </w:docPartBody>
    </w:docPart>
    <w:docPart>
      <w:docPartPr>
        <w:name w:val="D466DF7ACC3748D184E4BB584B42EF78"/>
        <w:category>
          <w:name w:val="כללי"/>
          <w:gallery w:val="placeholder"/>
        </w:category>
        <w:types>
          <w:type w:val="bbPlcHdr"/>
        </w:types>
        <w:behaviors>
          <w:behavior w:val="content"/>
        </w:behaviors>
        <w:guid w:val="{C4AE0865-5DC8-4191-A4A1-41C48F381A34}"/>
      </w:docPartPr>
      <w:docPartBody>
        <w:p w:rsidR="00681F8F" w:rsidRDefault="009C7A7E" w:rsidP="009C7A7E">
          <w:pPr>
            <w:pStyle w:val="D466DF7ACC3748D184E4BB584B42EF78"/>
          </w:pPr>
          <w:r w:rsidRPr="00766653">
            <w:rPr>
              <w:rStyle w:val="a3"/>
              <w:rtl/>
            </w:rPr>
            <w:t>[נושא]</w:t>
          </w:r>
        </w:p>
      </w:docPartBody>
    </w:docPart>
    <w:docPart>
      <w:docPartPr>
        <w:name w:val="669A64AFC6DB49B2B61073148E1E7BF1"/>
        <w:category>
          <w:name w:val="כללי"/>
          <w:gallery w:val="placeholder"/>
        </w:category>
        <w:types>
          <w:type w:val="bbPlcHdr"/>
        </w:types>
        <w:behaviors>
          <w:behavior w:val="content"/>
        </w:behaviors>
        <w:guid w:val="{8119D047-371A-4753-AD21-435C7D694E5A}"/>
      </w:docPartPr>
      <w:docPartBody>
        <w:p w:rsidR="00681F8F" w:rsidRDefault="009C7A7E" w:rsidP="009C7A7E">
          <w:pPr>
            <w:pStyle w:val="669A64AFC6DB49B2B61073148E1E7BF1"/>
          </w:pPr>
          <w:r w:rsidRPr="00715E26">
            <w:rPr>
              <w:rStyle w:val="a3"/>
              <w:rtl/>
            </w:rPr>
            <w:t>[כותרת]</w:t>
          </w:r>
        </w:p>
      </w:docPartBody>
    </w:docPart>
    <w:docPart>
      <w:docPartPr>
        <w:name w:val="6A52AE83D917464CBB25DAB16D9F2DFE"/>
        <w:category>
          <w:name w:val="כללי"/>
          <w:gallery w:val="placeholder"/>
        </w:category>
        <w:types>
          <w:type w:val="bbPlcHdr"/>
        </w:types>
        <w:behaviors>
          <w:behavior w:val="content"/>
        </w:behaviors>
        <w:guid w:val="{9483AFF0-BF19-496D-B7B7-60842B067CFE}"/>
      </w:docPartPr>
      <w:docPartBody>
        <w:p w:rsidR="00681F8F" w:rsidRDefault="009C7A7E" w:rsidP="009C7A7E">
          <w:pPr>
            <w:pStyle w:val="6A52AE83D917464CBB25DAB16D9F2DFE"/>
          </w:pPr>
          <w:r w:rsidRPr="00766653">
            <w:rPr>
              <w:rStyle w:val="a3"/>
              <w:rtl/>
            </w:rPr>
            <w:t>[נושא]</w:t>
          </w:r>
        </w:p>
      </w:docPartBody>
    </w:docPart>
    <w:docPart>
      <w:docPartPr>
        <w:name w:val="D555B4906CD94371BC6F20336B118249"/>
        <w:category>
          <w:name w:val="כללי"/>
          <w:gallery w:val="placeholder"/>
        </w:category>
        <w:types>
          <w:type w:val="bbPlcHdr"/>
        </w:types>
        <w:behaviors>
          <w:behavior w:val="content"/>
        </w:behaviors>
        <w:guid w:val="{EA1C709F-591A-4DC9-B12B-DB014D961DC1}"/>
      </w:docPartPr>
      <w:docPartBody>
        <w:p w:rsidR="00681F8F" w:rsidRDefault="009C7A7E" w:rsidP="009C7A7E">
          <w:pPr>
            <w:pStyle w:val="D555B4906CD94371BC6F20336B118249"/>
          </w:pPr>
          <w:r w:rsidRPr="00715E26">
            <w:rPr>
              <w:rStyle w:val="a3"/>
              <w:rtl/>
            </w:rPr>
            <w:t>[כותרת]</w:t>
          </w:r>
        </w:p>
      </w:docPartBody>
    </w:docPart>
    <w:docPart>
      <w:docPartPr>
        <w:name w:val="7BB9073506BE4FA5A5D327688CBCE2BD"/>
        <w:category>
          <w:name w:val="כללי"/>
          <w:gallery w:val="placeholder"/>
        </w:category>
        <w:types>
          <w:type w:val="bbPlcHdr"/>
        </w:types>
        <w:behaviors>
          <w:behavior w:val="content"/>
        </w:behaviors>
        <w:guid w:val="{2F5EF5D3-AFFE-40A9-90FE-1E7001A887BF}"/>
      </w:docPartPr>
      <w:docPartBody>
        <w:p w:rsidR="00681F8F" w:rsidRDefault="009C7A7E" w:rsidP="009C7A7E">
          <w:pPr>
            <w:pStyle w:val="7BB9073506BE4FA5A5D327688CBCE2BD"/>
          </w:pPr>
          <w:r w:rsidRPr="00766653">
            <w:rPr>
              <w:rStyle w:val="a3"/>
              <w:rtl/>
            </w:rPr>
            <w:t>[נושא]</w:t>
          </w:r>
        </w:p>
      </w:docPartBody>
    </w:docPart>
    <w:docPart>
      <w:docPartPr>
        <w:name w:val="248FC3452DAD429DBC8DEEDF2C803131"/>
        <w:category>
          <w:name w:val="כללי"/>
          <w:gallery w:val="placeholder"/>
        </w:category>
        <w:types>
          <w:type w:val="bbPlcHdr"/>
        </w:types>
        <w:behaviors>
          <w:behavior w:val="content"/>
        </w:behaviors>
        <w:guid w:val="{E8B36DBB-CDD2-4DBC-83AD-DE0A1BD61223}"/>
      </w:docPartPr>
      <w:docPartBody>
        <w:p w:rsidR="00681F8F" w:rsidRDefault="009C7A7E" w:rsidP="009C7A7E">
          <w:pPr>
            <w:pStyle w:val="248FC3452DAD429DBC8DEEDF2C803131"/>
          </w:pPr>
          <w:r w:rsidRPr="00715E26">
            <w:rPr>
              <w:rStyle w:val="a3"/>
              <w:rtl/>
            </w:rPr>
            <w:t>[כותרת]</w:t>
          </w:r>
        </w:p>
      </w:docPartBody>
    </w:docPart>
    <w:docPart>
      <w:docPartPr>
        <w:name w:val="50FA359410BD4F6385245791B5F14B7C"/>
        <w:category>
          <w:name w:val="כללי"/>
          <w:gallery w:val="placeholder"/>
        </w:category>
        <w:types>
          <w:type w:val="bbPlcHdr"/>
        </w:types>
        <w:behaviors>
          <w:behavior w:val="content"/>
        </w:behaviors>
        <w:guid w:val="{D4E2B378-728B-4373-AE6E-550EFB416B09}"/>
      </w:docPartPr>
      <w:docPartBody>
        <w:p w:rsidR="00681F8F" w:rsidRDefault="009C7A7E" w:rsidP="009C7A7E">
          <w:pPr>
            <w:pStyle w:val="50FA359410BD4F6385245791B5F14B7C"/>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A13BF"/>
    <w:rsid w:val="000B4894"/>
    <w:rsid w:val="000C0046"/>
    <w:rsid w:val="0012374C"/>
    <w:rsid w:val="00127665"/>
    <w:rsid w:val="00140CE2"/>
    <w:rsid w:val="0016134E"/>
    <w:rsid w:val="001B5D21"/>
    <w:rsid w:val="001D020D"/>
    <w:rsid w:val="001D40FE"/>
    <w:rsid w:val="00215600"/>
    <w:rsid w:val="00262CA5"/>
    <w:rsid w:val="002D3774"/>
    <w:rsid w:val="002E79C2"/>
    <w:rsid w:val="0031154A"/>
    <w:rsid w:val="00333E57"/>
    <w:rsid w:val="0033740E"/>
    <w:rsid w:val="00380A3C"/>
    <w:rsid w:val="004B3A36"/>
    <w:rsid w:val="004E553F"/>
    <w:rsid w:val="00561D00"/>
    <w:rsid w:val="00574467"/>
    <w:rsid w:val="0058148F"/>
    <w:rsid w:val="005A2EB3"/>
    <w:rsid w:val="005E465D"/>
    <w:rsid w:val="005F7457"/>
    <w:rsid w:val="00656926"/>
    <w:rsid w:val="00681F8F"/>
    <w:rsid w:val="00683C38"/>
    <w:rsid w:val="006A5CE5"/>
    <w:rsid w:val="006D66C6"/>
    <w:rsid w:val="00702999"/>
    <w:rsid w:val="00734BC3"/>
    <w:rsid w:val="007515ED"/>
    <w:rsid w:val="00760978"/>
    <w:rsid w:val="007B36E6"/>
    <w:rsid w:val="007D08A3"/>
    <w:rsid w:val="007D3CE3"/>
    <w:rsid w:val="007D6E21"/>
    <w:rsid w:val="007F621B"/>
    <w:rsid w:val="00820A98"/>
    <w:rsid w:val="00855275"/>
    <w:rsid w:val="008A3BB4"/>
    <w:rsid w:val="008A752D"/>
    <w:rsid w:val="00973512"/>
    <w:rsid w:val="00984A2D"/>
    <w:rsid w:val="009C7A7E"/>
    <w:rsid w:val="009D4DB9"/>
    <w:rsid w:val="00A07015"/>
    <w:rsid w:val="00A80B6A"/>
    <w:rsid w:val="00AA0F6D"/>
    <w:rsid w:val="00AB35C6"/>
    <w:rsid w:val="00B40ACE"/>
    <w:rsid w:val="00B7508C"/>
    <w:rsid w:val="00BE240A"/>
    <w:rsid w:val="00C107E3"/>
    <w:rsid w:val="00C17F34"/>
    <w:rsid w:val="00C403E0"/>
    <w:rsid w:val="00C7283E"/>
    <w:rsid w:val="00C8485E"/>
    <w:rsid w:val="00C96A93"/>
    <w:rsid w:val="00CF0AA7"/>
    <w:rsid w:val="00D16AFB"/>
    <w:rsid w:val="00D578B4"/>
    <w:rsid w:val="00D810FF"/>
    <w:rsid w:val="00DF22F5"/>
    <w:rsid w:val="00DF430C"/>
    <w:rsid w:val="00E269A7"/>
    <w:rsid w:val="00E41B44"/>
    <w:rsid w:val="00E677ED"/>
    <w:rsid w:val="00E85DE4"/>
    <w:rsid w:val="00EC07F4"/>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C7A7E"/>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61D4F002A45548A4AA5A335EC713C80F">
    <w:name w:val="61D4F002A45548A4AA5A335EC713C80F"/>
    <w:rsid w:val="009C7A7E"/>
  </w:style>
  <w:style w:type="paragraph" w:customStyle="1" w:styleId="1EB22452838A4BF09891EB0F19F8835C">
    <w:name w:val="1EB22452838A4BF09891EB0F19F8835C"/>
    <w:rsid w:val="009C7A7E"/>
  </w:style>
  <w:style w:type="paragraph" w:customStyle="1" w:styleId="BE585BB2ADB84888812A84C206BBEB62">
    <w:name w:val="BE585BB2ADB84888812A84C206BBEB62"/>
    <w:rsid w:val="009C7A7E"/>
  </w:style>
  <w:style w:type="paragraph" w:customStyle="1" w:styleId="1DD3E12FBD694C17B16DB24CBD532B00">
    <w:name w:val="1DD3E12FBD694C17B16DB24CBD532B00"/>
    <w:rsid w:val="009C7A7E"/>
  </w:style>
  <w:style w:type="paragraph" w:customStyle="1" w:styleId="AD2DBFDE872E40F7B89211F0375BAAD7">
    <w:name w:val="AD2DBFDE872E40F7B89211F0375BAAD7"/>
    <w:rsid w:val="009C7A7E"/>
  </w:style>
  <w:style w:type="paragraph" w:customStyle="1" w:styleId="88F4D6E60450488585251B1B21BD00DA">
    <w:name w:val="88F4D6E60450488585251B1B21BD00DA"/>
    <w:rsid w:val="009C7A7E"/>
  </w:style>
  <w:style w:type="paragraph" w:customStyle="1" w:styleId="E29A048D52BB443BA43F8997F326DDE8">
    <w:name w:val="E29A048D52BB443BA43F8997F326DDE8"/>
    <w:rsid w:val="009C7A7E"/>
  </w:style>
  <w:style w:type="paragraph" w:customStyle="1" w:styleId="3B6AF4D3E39B40609BFCF903B710BC5A">
    <w:name w:val="3B6AF4D3E39B40609BFCF903B710BC5A"/>
    <w:rsid w:val="009C7A7E"/>
  </w:style>
  <w:style w:type="paragraph" w:customStyle="1" w:styleId="280E349E47654C95847C6DCC3ED7A697">
    <w:name w:val="280E349E47654C95847C6DCC3ED7A697"/>
    <w:rsid w:val="009C7A7E"/>
  </w:style>
  <w:style w:type="paragraph" w:customStyle="1" w:styleId="9041BE149DC64BCDAE85744C07708AAC">
    <w:name w:val="9041BE149DC64BCDAE85744C07708AAC"/>
    <w:rsid w:val="009C7A7E"/>
  </w:style>
  <w:style w:type="paragraph" w:customStyle="1" w:styleId="7C760BA8ECD84F9488A7A1FEA0CB7DFA">
    <w:name w:val="7C760BA8ECD84F9488A7A1FEA0CB7DFA"/>
    <w:rsid w:val="009C7A7E"/>
  </w:style>
  <w:style w:type="paragraph" w:customStyle="1" w:styleId="DDFF92DF5647421E8C91C80919DD4C57">
    <w:name w:val="DDFF92DF5647421E8C91C80919DD4C57"/>
    <w:rsid w:val="009C7A7E"/>
  </w:style>
  <w:style w:type="paragraph" w:customStyle="1" w:styleId="129C0818CAC244039B661B6D6E8B8B43">
    <w:name w:val="129C0818CAC244039B661B6D6E8B8B43"/>
    <w:rsid w:val="009C7A7E"/>
  </w:style>
  <w:style w:type="paragraph" w:customStyle="1" w:styleId="9E11AFA2D91B4C84AF5F77CFAEA23CE8">
    <w:name w:val="9E11AFA2D91B4C84AF5F77CFAEA23CE8"/>
    <w:rsid w:val="009C7A7E"/>
  </w:style>
  <w:style w:type="paragraph" w:customStyle="1" w:styleId="B46BA6F0636C41A380276B2973AFC3E9">
    <w:name w:val="B46BA6F0636C41A380276B2973AFC3E9"/>
    <w:rsid w:val="009C7A7E"/>
  </w:style>
  <w:style w:type="paragraph" w:customStyle="1" w:styleId="D466DF7ACC3748D184E4BB584B42EF78">
    <w:name w:val="D466DF7ACC3748D184E4BB584B42EF78"/>
    <w:rsid w:val="009C7A7E"/>
  </w:style>
  <w:style w:type="paragraph" w:customStyle="1" w:styleId="669A64AFC6DB49B2B61073148E1E7BF1">
    <w:name w:val="669A64AFC6DB49B2B61073148E1E7BF1"/>
    <w:rsid w:val="009C7A7E"/>
  </w:style>
  <w:style w:type="paragraph" w:customStyle="1" w:styleId="6A52AE83D917464CBB25DAB16D9F2DFE">
    <w:name w:val="6A52AE83D917464CBB25DAB16D9F2DFE"/>
    <w:rsid w:val="009C7A7E"/>
  </w:style>
  <w:style w:type="paragraph" w:customStyle="1" w:styleId="D555B4906CD94371BC6F20336B118249">
    <w:name w:val="D555B4906CD94371BC6F20336B118249"/>
    <w:rsid w:val="009C7A7E"/>
  </w:style>
  <w:style w:type="paragraph" w:customStyle="1" w:styleId="7BB9073506BE4FA5A5D327688CBCE2BD">
    <w:name w:val="7BB9073506BE4FA5A5D327688CBCE2BD"/>
    <w:rsid w:val="009C7A7E"/>
  </w:style>
  <w:style w:type="paragraph" w:customStyle="1" w:styleId="248FC3452DAD429DBC8DEEDF2C803131">
    <w:name w:val="248FC3452DAD429DBC8DEEDF2C803131"/>
    <w:rsid w:val="009C7A7E"/>
  </w:style>
  <w:style w:type="paragraph" w:customStyle="1" w:styleId="50FA359410BD4F6385245791B5F14B7C">
    <w:name w:val="50FA359410BD4F6385245791B5F14B7C"/>
    <w:rsid w:val="009C7A7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66277-C3D5-48D9-A727-D3D9236BE4AB}">
  <ds:schemaRefs>
    <ds:schemaRef ds:uri="http://schemas.microsoft.com/sharepoint/v3/contenttype/forms"/>
  </ds:schemaRefs>
</ds:datastoreItem>
</file>

<file path=customXml/itemProps2.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3C80429E-0B24-438C-81B9-007AC3888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5FDBB5-6805-4492-AA11-923BDCB23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15712</Words>
  <Characters>78563</Characters>
  <Application>Microsoft Office Word</Application>
  <DocSecurity>0</DocSecurity>
  <Lines>654</Lines>
  <Paragraphs>188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133/2022</vt:lpstr>
      <vt:lpstr>45/2019</vt:lpstr>
    </vt:vector>
  </TitlesOfParts>
  <Company/>
  <LinksUpToDate>false</LinksUpToDate>
  <CharactersWithSpaces>94087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133/2022</dc:title>
  <dc:subject>למימון מחקרים בתחומי האנרגיה ומדעי האדמה והים</dc:subject>
  <dc:creator>נעמה הרוש</dc:creator>
  <cp:keywords/>
  <dc:description/>
  <cp:lastModifiedBy>אילנה טמסוט</cp:lastModifiedBy>
  <cp:revision>3</cp:revision>
  <cp:lastPrinted>2022-11-09T05:59:00Z</cp:lastPrinted>
  <dcterms:created xsi:type="dcterms:W3CDTF">2022-11-09T06:44:00Z</dcterms:created>
  <dcterms:modified xsi:type="dcterms:W3CDTF">2022-11-09T06:45:00Z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2022</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שרית ברנד-קליבנסקי</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מכון מחקר לאנרגיה בתחום היתוך גרעיני ופלסמה חמה</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133/2022</vt:lpwstr>
  </property>
  <property fmtid="{D5CDD505-2E9C-101B-9397-08002B2CF9AE}" pid="33" name="Department">
    <vt:lpwstr>לשכת המדען הראשי</vt:lpwstr>
  </property>
  <property fmtid="{D5CDD505-2E9C-101B-9397-08002B2CF9AE}" pid="34" name="userCreate">
    <vt:lpwstr>190</vt:lpwstr>
  </property>
  <property fmtid="{D5CDD505-2E9C-101B-9397-08002B2CF9AE}" pid="35" name="domain">
    <vt:lpwstr>לא קיימת תבנית מתאימה</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80</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